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E3BA" w14:textId="77777777" w:rsidR="00AB48E8" w:rsidRPr="003D6603" w:rsidRDefault="00646B14" w:rsidP="00AB48E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noProof/>
          <w:lang w:val="en-NZ" w:eastAsia="en-NZ"/>
        </w:rPr>
        <w:drawing>
          <wp:anchor distT="0" distB="0" distL="114300" distR="114300" simplePos="0" relativeHeight="251658240" behindDoc="1" locked="0" layoutInCell="1" allowOverlap="1" wp14:anchorId="57278D66" wp14:editId="236855FA">
            <wp:simplePos x="0" y="0"/>
            <wp:positionH relativeFrom="column">
              <wp:posOffset>4525260</wp:posOffset>
            </wp:positionH>
            <wp:positionV relativeFrom="paragraph">
              <wp:posOffset>-214308</wp:posOffset>
            </wp:positionV>
            <wp:extent cx="1310640" cy="873760"/>
            <wp:effectExtent l="0" t="0" r="0" b="0"/>
            <wp:wrapTight wrapText="bothSides">
              <wp:wrapPolygon edited="0">
                <wp:start x="0" y="0"/>
                <wp:lineTo x="0" y="21192"/>
                <wp:lineTo x="21349" y="21192"/>
                <wp:lineTo x="21349" y="0"/>
                <wp:lineTo x="0" y="0"/>
              </wp:wrapPolygon>
            </wp:wrapTight>
            <wp:docPr id="2" name="Picture 2" descr="Introducing ENILâs Independent Living Research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ing ENILâs Independent Living Research Netwo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4C">
        <w:rPr>
          <w:rFonts w:ascii="Arial" w:hAnsi="Arial" w:cs="Arial"/>
          <w:b/>
          <w:sz w:val="24"/>
          <w:szCs w:val="24"/>
        </w:rPr>
        <w:t>IT8x</w:t>
      </w:r>
      <w:r w:rsidR="00AB48E8" w:rsidRPr="003D6603">
        <w:rPr>
          <w:rFonts w:ascii="Arial" w:hAnsi="Arial" w:cs="Arial"/>
          <w:b/>
          <w:sz w:val="24"/>
          <w:szCs w:val="24"/>
        </w:rPr>
        <w:t>10 Business Analysis for Information Technology</w:t>
      </w:r>
      <w:r w:rsidR="00AB48E8" w:rsidRPr="003D6603">
        <w:rPr>
          <w:rFonts w:ascii="Arial" w:hAnsi="Arial" w:cs="Arial"/>
          <w:b/>
          <w:sz w:val="24"/>
          <w:szCs w:val="24"/>
        </w:rPr>
        <w:tab/>
      </w:r>
      <w:r w:rsidR="00AB48E8" w:rsidRPr="003D6603">
        <w:rPr>
          <w:rFonts w:ascii="Arial" w:hAnsi="Arial" w:cs="Arial"/>
          <w:b/>
          <w:sz w:val="24"/>
          <w:szCs w:val="24"/>
        </w:rPr>
        <w:tab/>
      </w:r>
      <w:r w:rsidR="00AB48E8" w:rsidRPr="003D6603">
        <w:rPr>
          <w:rFonts w:ascii="Arial" w:hAnsi="Arial" w:cs="Arial"/>
          <w:b/>
          <w:sz w:val="24"/>
          <w:szCs w:val="24"/>
        </w:rPr>
        <w:tab/>
      </w:r>
      <w:r w:rsidR="00AB48E8" w:rsidRPr="003D6603">
        <w:rPr>
          <w:rFonts w:ascii="Arial" w:hAnsi="Arial" w:cs="Arial"/>
          <w:b/>
          <w:sz w:val="24"/>
          <w:szCs w:val="24"/>
        </w:rPr>
        <w:tab/>
      </w:r>
      <w:r w:rsidR="00AB48E8" w:rsidRPr="003D6603">
        <w:rPr>
          <w:rFonts w:ascii="Arial" w:hAnsi="Arial" w:cs="Arial"/>
          <w:b/>
          <w:sz w:val="24"/>
          <w:szCs w:val="24"/>
        </w:rPr>
        <w:tab/>
      </w:r>
      <w:r w:rsidR="00AB48E8" w:rsidRPr="003D6603">
        <w:rPr>
          <w:rFonts w:ascii="Arial" w:hAnsi="Arial" w:cs="Arial"/>
          <w:b/>
          <w:sz w:val="24"/>
          <w:szCs w:val="24"/>
        </w:rPr>
        <w:tab/>
      </w:r>
      <w:r w:rsidR="00AB48E8" w:rsidRPr="003D6603">
        <w:rPr>
          <w:rFonts w:ascii="Arial" w:hAnsi="Arial" w:cs="Arial"/>
          <w:b/>
          <w:sz w:val="24"/>
          <w:szCs w:val="24"/>
        </w:rPr>
        <w:tab/>
      </w:r>
    </w:p>
    <w:p w14:paraId="4F464709" w14:textId="77777777" w:rsidR="00AB48E8" w:rsidRPr="003D6603" w:rsidRDefault="00AB48E8" w:rsidP="00AB48E8">
      <w:pPr>
        <w:rPr>
          <w:rFonts w:ascii="Arial" w:hAnsi="Arial" w:cs="Arial"/>
          <w:b/>
          <w:sz w:val="24"/>
          <w:szCs w:val="24"/>
        </w:rPr>
      </w:pPr>
      <w:r w:rsidRPr="003D6603">
        <w:rPr>
          <w:rFonts w:ascii="Arial" w:hAnsi="Arial" w:cs="Arial"/>
          <w:b/>
          <w:sz w:val="24"/>
          <w:szCs w:val="24"/>
        </w:rPr>
        <w:t>Assignment 1: Annotated Bibliography</w:t>
      </w:r>
    </w:p>
    <w:p w14:paraId="562016C2" w14:textId="77777777" w:rsidR="00AB48E8" w:rsidRDefault="00AB48E8" w:rsidP="00AB48E8">
      <w:pPr>
        <w:jc w:val="center"/>
        <w:rPr>
          <w:rFonts w:ascii="Arial" w:hAnsi="Arial" w:cs="Arial"/>
          <w:b/>
        </w:rPr>
      </w:pPr>
    </w:p>
    <w:p w14:paraId="2815FF4C" w14:textId="7C6689F9" w:rsidR="00AB48E8" w:rsidRDefault="00394A17" w:rsidP="00AB48E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71C14" wp14:editId="26112FE1">
                <wp:simplePos x="0" y="0"/>
                <wp:positionH relativeFrom="column">
                  <wp:posOffset>27305</wp:posOffset>
                </wp:positionH>
                <wp:positionV relativeFrom="paragraph">
                  <wp:posOffset>29210</wp:posOffset>
                </wp:positionV>
                <wp:extent cx="5829300" cy="0"/>
                <wp:effectExtent l="8255" t="10795" r="10795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1C9D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2.3pt" to="461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"/>
            </w:pict>
          </mc:Fallback>
        </mc:AlternateContent>
      </w:r>
    </w:p>
    <w:p w14:paraId="6EEFD2E2" w14:textId="77777777" w:rsidR="00AB48E8" w:rsidRPr="007E0638" w:rsidRDefault="00AB48E8" w:rsidP="00AB48E8">
      <w:pPr>
        <w:rPr>
          <w:rFonts w:ascii="Times New Roman" w:hAnsi="Times New Roman"/>
          <w:b/>
          <w:bCs/>
          <w:sz w:val="18"/>
          <w:szCs w:val="22"/>
        </w:rPr>
      </w:pPr>
      <w:r w:rsidRPr="007E0638">
        <w:rPr>
          <w:rFonts w:ascii="Times New Roman" w:hAnsi="Times New Roman"/>
          <w:b/>
          <w:bCs/>
          <w:sz w:val="18"/>
          <w:szCs w:val="22"/>
        </w:rPr>
        <w:t>Purpose</w:t>
      </w:r>
    </w:p>
    <w:p w14:paraId="017A24DC" w14:textId="77777777" w:rsidR="00AB48E8" w:rsidRPr="007E0638" w:rsidRDefault="00AB48E8" w:rsidP="00AB48E8">
      <w:pPr>
        <w:jc w:val="left"/>
        <w:rPr>
          <w:rFonts w:ascii="Times New Roman" w:hAnsi="Times New Roman"/>
          <w:bCs/>
          <w:sz w:val="18"/>
          <w:szCs w:val="22"/>
        </w:rPr>
      </w:pPr>
      <w:r w:rsidRPr="007E0638">
        <w:rPr>
          <w:rFonts w:ascii="Times New Roman" w:hAnsi="Times New Roman"/>
          <w:bCs/>
          <w:sz w:val="18"/>
          <w:szCs w:val="22"/>
        </w:rPr>
        <w:t xml:space="preserve">An annotated bibliography summarises research on a particular topic. In this assignment, you write an annotated bibliography providing a summary and critique of key academic research in the domain of business analysis. </w:t>
      </w:r>
    </w:p>
    <w:p w14:paraId="45E4D008" w14:textId="77777777" w:rsidR="00AB48E8" w:rsidRPr="007E0638" w:rsidRDefault="00AB48E8" w:rsidP="00AB48E8">
      <w:pPr>
        <w:jc w:val="left"/>
        <w:rPr>
          <w:rFonts w:ascii="Times New Roman" w:hAnsi="Times New Roman"/>
          <w:bCs/>
          <w:sz w:val="18"/>
          <w:szCs w:val="22"/>
        </w:rPr>
      </w:pPr>
    </w:p>
    <w:p w14:paraId="760DA104" w14:textId="77777777" w:rsidR="00AB48E8" w:rsidRPr="007E0638" w:rsidRDefault="00AB48E8" w:rsidP="00AB48E8">
      <w:pPr>
        <w:jc w:val="left"/>
        <w:rPr>
          <w:rFonts w:ascii="Times New Roman" w:hAnsi="Times New Roman"/>
          <w:b/>
          <w:bCs/>
          <w:sz w:val="18"/>
          <w:szCs w:val="22"/>
        </w:rPr>
      </w:pPr>
      <w:r w:rsidRPr="007E0638">
        <w:rPr>
          <w:rFonts w:ascii="Times New Roman" w:hAnsi="Times New Roman"/>
          <w:b/>
          <w:bCs/>
          <w:sz w:val="18"/>
          <w:szCs w:val="22"/>
        </w:rPr>
        <w:t>Requirements</w:t>
      </w:r>
    </w:p>
    <w:p w14:paraId="03E70128" w14:textId="77777777" w:rsidR="0046127B" w:rsidRPr="007E0638" w:rsidRDefault="00AB48E8" w:rsidP="0046127B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 xml:space="preserve">Write an annotated bibliography of articles on a common theme within business analysis. The bibliography </w:t>
      </w:r>
      <w:r w:rsidR="003D6603" w:rsidRPr="007E0638">
        <w:rPr>
          <w:rFonts w:ascii="Times New Roman" w:hAnsi="Times New Roman"/>
          <w:sz w:val="18"/>
          <w:szCs w:val="22"/>
        </w:rPr>
        <w:t>will include</w:t>
      </w:r>
      <w:r w:rsidRPr="007E0638">
        <w:rPr>
          <w:rFonts w:ascii="Times New Roman" w:hAnsi="Times New Roman"/>
          <w:sz w:val="18"/>
          <w:szCs w:val="22"/>
        </w:rPr>
        <w:t xml:space="preserve"> </w:t>
      </w:r>
      <w:r w:rsidR="00F13818" w:rsidRPr="007E0638">
        <w:rPr>
          <w:rFonts w:ascii="Times New Roman" w:hAnsi="Times New Roman"/>
          <w:sz w:val="18"/>
          <w:szCs w:val="22"/>
          <w:u w:val="single"/>
        </w:rPr>
        <w:t>three</w:t>
      </w:r>
      <w:r w:rsidRPr="007E0638">
        <w:rPr>
          <w:rFonts w:ascii="Times New Roman" w:hAnsi="Times New Roman"/>
          <w:sz w:val="18"/>
          <w:szCs w:val="22"/>
        </w:rPr>
        <w:t xml:space="preserve"> pertinent articles </w:t>
      </w:r>
      <w:r w:rsidR="00176B58" w:rsidRPr="007E0638">
        <w:rPr>
          <w:rFonts w:ascii="Times New Roman" w:hAnsi="Times New Roman"/>
          <w:sz w:val="18"/>
          <w:szCs w:val="22"/>
        </w:rPr>
        <w:t xml:space="preserve">from </w:t>
      </w:r>
      <w:r w:rsidR="00C67EFD" w:rsidRPr="007E0638">
        <w:rPr>
          <w:rFonts w:ascii="Times New Roman" w:hAnsi="Times New Roman"/>
          <w:sz w:val="18"/>
          <w:szCs w:val="22"/>
        </w:rPr>
        <w:t xml:space="preserve">a </w:t>
      </w:r>
      <w:r w:rsidR="00176B58" w:rsidRPr="007E0638">
        <w:rPr>
          <w:rFonts w:ascii="Times New Roman" w:hAnsi="Times New Roman"/>
          <w:sz w:val="18"/>
          <w:szCs w:val="22"/>
        </w:rPr>
        <w:t>set of</w:t>
      </w:r>
      <w:r w:rsidR="003D6603" w:rsidRPr="007E0638">
        <w:rPr>
          <w:rFonts w:ascii="Times New Roman" w:hAnsi="Times New Roman"/>
          <w:sz w:val="18"/>
          <w:szCs w:val="22"/>
        </w:rPr>
        <w:t xml:space="preserve"> articles </w:t>
      </w:r>
      <w:r w:rsidRPr="007E0638">
        <w:rPr>
          <w:rFonts w:ascii="Times New Roman" w:hAnsi="Times New Roman"/>
          <w:sz w:val="18"/>
          <w:szCs w:val="22"/>
        </w:rPr>
        <w:t xml:space="preserve">provided by the lecturer. Follow the guidelines on writing an annotated bibliography provided on Moodle. </w:t>
      </w:r>
    </w:p>
    <w:p w14:paraId="502401D2" w14:textId="77777777" w:rsidR="00AB48E8" w:rsidRPr="007E0638" w:rsidRDefault="00AB48E8" w:rsidP="0046127B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The annotated bibliography must:</w:t>
      </w:r>
    </w:p>
    <w:p w14:paraId="1066A82A" w14:textId="77777777" w:rsidR="00AB48E8" w:rsidRPr="007E0638" w:rsidRDefault="00467007" w:rsidP="0046127B">
      <w:pPr>
        <w:pStyle w:val="ListParagraph"/>
        <w:numPr>
          <w:ilvl w:val="1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Introduce the a</w:t>
      </w:r>
      <w:r w:rsidR="00646B14" w:rsidRPr="007E0638">
        <w:rPr>
          <w:rFonts w:ascii="Times New Roman" w:hAnsi="Times New Roman"/>
          <w:sz w:val="18"/>
          <w:szCs w:val="22"/>
        </w:rPr>
        <w:t xml:space="preserve">nnotations by stating the theme (or topic) common to all of the selected articles. Define </w:t>
      </w:r>
      <w:r w:rsidRPr="007E0638">
        <w:rPr>
          <w:rFonts w:ascii="Times New Roman" w:hAnsi="Times New Roman"/>
          <w:sz w:val="18"/>
          <w:szCs w:val="22"/>
        </w:rPr>
        <w:t xml:space="preserve">the theme as it is defined in the academic literature. Discuss how the theme is addressed in the three annotations. </w:t>
      </w:r>
      <w:r w:rsidR="0046127B" w:rsidRPr="007E0638">
        <w:rPr>
          <w:rFonts w:ascii="Times New Roman" w:hAnsi="Times New Roman"/>
          <w:sz w:val="18"/>
          <w:szCs w:val="22"/>
        </w:rPr>
        <w:t xml:space="preserve">No </w:t>
      </w:r>
      <w:r w:rsidRPr="007E0638">
        <w:rPr>
          <w:rFonts w:ascii="Times New Roman" w:hAnsi="Times New Roman"/>
          <w:sz w:val="18"/>
          <w:szCs w:val="22"/>
        </w:rPr>
        <w:t>more than ½ a page is required.</w:t>
      </w:r>
      <w:r w:rsidR="00F13818" w:rsidRPr="007E0638">
        <w:rPr>
          <w:rFonts w:ascii="Times New Roman" w:hAnsi="Times New Roman"/>
          <w:sz w:val="18"/>
          <w:szCs w:val="22"/>
        </w:rPr>
        <w:t xml:space="preserve"> </w:t>
      </w:r>
    </w:p>
    <w:p w14:paraId="4D4E02B0" w14:textId="77777777" w:rsidR="00AB48E8" w:rsidRPr="007E0638" w:rsidRDefault="0046127B" w:rsidP="00AB48E8">
      <w:pPr>
        <w:pStyle w:val="ListParagraph"/>
        <w:numPr>
          <w:ilvl w:val="1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 xml:space="preserve">For each article, provide a one-page </w:t>
      </w:r>
      <w:r w:rsidR="00AB48E8" w:rsidRPr="007E0638">
        <w:rPr>
          <w:rFonts w:ascii="Times New Roman" w:hAnsi="Times New Roman"/>
          <w:sz w:val="18"/>
          <w:szCs w:val="22"/>
        </w:rPr>
        <w:t>annotation</w:t>
      </w:r>
      <w:r w:rsidRPr="007E0638">
        <w:rPr>
          <w:rFonts w:ascii="Times New Roman" w:hAnsi="Times New Roman"/>
          <w:sz w:val="18"/>
          <w:szCs w:val="22"/>
        </w:rPr>
        <w:t xml:space="preserve"> that includes: </w:t>
      </w:r>
    </w:p>
    <w:p w14:paraId="44C9F2F4" w14:textId="77777777" w:rsidR="00AB48E8" w:rsidRPr="007E0638" w:rsidRDefault="00AB48E8" w:rsidP="0046127B">
      <w:pPr>
        <w:pStyle w:val="ListParagraph"/>
        <w:numPr>
          <w:ilvl w:val="2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An APA 6</w:t>
      </w:r>
      <w:r w:rsidRPr="007E0638">
        <w:rPr>
          <w:rFonts w:ascii="Times New Roman" w:hAnsi="Times New Roman"/>
          <w:sz w:val="18"/>
          <w:szCs w:val="22"/>
          <w:vertAlign w:val="superscript"/>
        </w:rPr>
        <w:t>th</w:t>
      </w:r>
      <w:r w:rsidR="00646B14" w:rsidRPr="007E0638">
        <w:rPr>
          <w:rFonts w:ascii="Times New Roman" w:hAnsi="Times New Roman"/>
          <w:sz w:val="18"/>
          <w:szCs w:val="22"/>
        </w:rPr>
        <w:t xml:space="preserve"> or 7</w:t>
      </w:r>
      <w:r w:rsidR="00646B14" w:rsidRPr="007E0638">
        <w:rPr>
          <w:rFonts w:ascii="Times New Roman" w:hAnsi="Times New Roman"/>
          <w:sz w:val="18"/>
          <w:szCs w:val="22"/>
          <w:vertAlign w:val="superscript"/>
        </w:rPr>
        <w:t>th</w:t>
      </w:r>
      <w:r w:rsidR="00646B14" w:rsidRPr="007E0638">
        <w:rPr>
          <w:rFonts w:ascii="Times New Roman" w:hAnsi="Times New Roman"/>
          <w:sz w:val="18"/>
          <w:szCs w:val="22"/>
        </w:rPr>
        <w:t xml:space="preserve"> </w:t>
      </w:r>
      <w:r w:rsidRPr="007E0638">
        <w:rPr>
          <w:rFonts w:ascii="Times New Roman" w:hAnsi="Times New Roman"/>
          <w:sz w:val="18"/>
          <w:szCs w:val="22"/>
        </w:rPr>
        <w:t>reference</w:t>
      </w:r>
      <w:r w:rsidR="00646B14" w:rsidRPr="007E0638">
        <w:rPr>
          <w:rFonts w:ascii="Times New Roman" w:hAnsi="Times New Roman"/>
          <w:sz w:val="18"/>
          <w:szCs w:val="22"/>
        </w:rPr>
        <w:t xml:space="preserve"> including the DOI if it is available</w:t>
      </w:r>
      <w:r w:rsidR="00C67EFD" w:rsidRPr="007E0638">
        <w:rPr>
          <w:rFonts w:ascii="Times New Roman" w:hAnsi="Times New Roman"/>
          <w:sz w:val="18"/>
          <w:szCs w:val="22"/>
        </w:rPr>
        <w:t xml:space="preserve">. Write this at the </w:t>
      </w:r>
      <w:r w:rsidRPr="007E0638">
        <w:rPr>
          <w:rFonts w:ascii="Times New Roman" w:hAnsi="Times New Roman"/>
          <w:sz w:val="18"/>
          <w:szCs w:val="22"/>
        </w:rPr>
        <w:t>beginning of each annotation</w:t>
      </w:r>
      <w:r w:rsidR="003E63C3" w:rsidRPr="007E0638">
        <w:rPr>
          <w:rFonts w:ascii="Times New Roman" w:hAnsi="Times New Roman"/>
          <w:sz w:val="18"/>
          <w:szCs w:val="22"/>
        </w:rPr>
        <w:t>.</w:t>
      </w:r>
    </w:p>
    <w:p w14:paraId="127A4C64" w14:textId="77777777" w:rsidR="00AB48E8" w:rsidRPr="007E0638" w:rsidRDefault="00AB48E8" w:rsidP="0046127B">
      <w:pPr>
        <w:pStyle w:val="ListParagraph"/>
        <w:numPr>
          <w:ilvl w:val="2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A summary of the article stating its purpose, theory base</w:t>
      </w:r>
      <w:r w:rsidR="00646B14" w:rsidRPr="007E0638">
        <w:rPr>
          <w:rFonts w:ascii="Times New Roman" w:hAnsi="Times New Roman"/>
          <w:sz w:val="18"/>
          <w:szCs w:val="22"/>
        </w:rPr>
        <w:t xml:space="preserve"> (if relevant)</w:t>
      </w:r>
      <w:r w:rsidRPr="007E0638">
        <w:rPr>
          <w:rFonts w:ascii="Times New Roman" w:hAnsi="Times New Roman"/>
          <w:sz w:val="18"/>
          <w:szCs w:val="22"/>
        </w:rPr>
        <w:t xml:space="preserve">, </w:t>
      </w:r>
      <w:r w:rsidR="00646B14" w:rsidRPr="007E0638">
        <w:rPr>
          <w:rFonts w:ascii="Times New Roman" w:hAnsi="Times New Roman"/>
          <w:sz w:val="18"/>
          <w:szCs w:val="22"/>
        </w:rPr>
        <w:t>research problem or research questions, r</w:t>
      </w:r>
      <w:r w:rsidR="00467007" w:rsidRPr="007E0638">
        <w:rPr>
          <w:rFonts w:ascii="Times New Roman" w:hAnsi="Times New Roman"/>
          <w:sz w:val="18"/>
          <w:szCs w:val="22"/>
        </w:rPr>
        <w:t xml:space="preserve">esearch </w:t>
      </w:r>
      <w:r w:rsidRPr="007E0638">
        <w:rPr>
          <w:rFonts w:ascii="Times New Roman" w:hAnsi="Times New Roman"/>
          <w:sz w:val="18"/>
          <w:szCs w:val="22"/>
        </w:rPr>
        <w:t>method</w:t>
      </w:r>
      <w:r w:rsidR="00467007" w:rsidRPr="007E0638">
        <w:rPr>
          <w:rFonts w:ascii="Times New Roman" w:hAnsi="Times New Roman"/>
          <w:sz w:val="18"/>
          <w:szCs w:val="22"/>
        </w:rPr>
        <w:t>(s)</w:t>
      </w:r>
      <w:r w:rsidRPr="007E0638">
        <w:rPr>
          <w:rFonts w:ascii="Times New Roman" w:hAnsi="Times New Roman"/>
          <w:sz w:val="18"/>
          <w:szCs w:val="22"/>
        </w:rPr>
        <w:t xml:space="preserve"> used, key </w:t>
      </w:r>
      <w:r w:rsidR="00646B14" w:rsidRPr="007E0638">
        <w:rPr>
          <w:rFonts w:ascii="Times New Roman" w:hAnsi="Times New Roman"/>
          <w:sz w:val="18"/>
          <w:szCs w:val="22"/>
        </w:rPr>
        <w:t xml:space="preserve">results or </w:t>
      </w:r>
      <w:r w:rsidRPr="007E0638">
        <w:rPr>
          <w:rFonts w:ascii="Times New Roman" w:hAnsi="Times New Roman"/>
          <w:sz w:val="18"/>
          <w:szCs w:val="22"/>
        </w:rPr>
        <w:t xml:space="preserve">findings, and </w:t>
      </w:r>
      <w:r w:rsidR="00646B14" w:rsidRPr="007E0638">
        <w:rPr>
          <w:rFonts w:ascii="Times New Roman" w:hAnsi="Times New Roman"/>
          <w:sz w:val="18"/>
          <w:szCs w:val="22"/>
        </w:rPr>
        <w:t xml:space="preserve">the </w:t>
      </w:r>
      <w:r w:rsidRPr="007E0638">
        <w:rPr>
          <w:rFonts w:ascii="Times New Roman" w:hAnsi="Times New Roman"/>
          <w:sz w:val="18"/>
          <w:szCs w:val="22"/>
        </w:rPr>
        <w:t>major contribution</w:t>
      </w:r>
      <w:r w:rsidR="00467007" w:rsidRPr="007E0638">
        <w:rPr>
          <w:rFonts w:ascii="Times New Roman" w:hAnsi="Times New Roman"/>
          <w:sz w:val="18"/>
          <w:szCs w:val="22"/>
        </w:rPr>
        <w:t>s</w:t>
      </w:r>
      <w:r w:rsidR="00646B14" w:rsidRPr="007E0638">
        <w:rPr>
          <w:rFonts w:ascii="Times New Roman" w:hAnsi="Times New Roman"/>
          <w:sz w:val="18"/>
          <w:szCs w:val="22"/>
        </w:rPr>
        <w:t xml:space="preserve"> the research makes to </w:t>
      </w:r>
      <w:r w:rsidR="00467007" w:rsidRPr="007E0638">
        <w:rPr>
          <w:rFonts w:ascii="Times New Roman" w:hAnsi="Times New Roman"/>
          <w:sz w:val="18"/>
          <w:szCs w:val="22"/>
        </w:rPr>
        <w:t>theo</w:t>
      </w:r>
      <w:r w:rsidR="002537A2" w:rsidRPr="007E0638">
        <w:rPr>
          <w:rFonts w:ascii="Times New Roman" w:hAnsi="Times New Roman"/>
          <w:sz w:val="18"/>
          <w:szCs w:val="22"/>
        </w:rPr>
        <w:t>ry, research, and</w:t>
      </w:r>
      <w:r w:rsidR="00646B14" w:rsidRPr="007E0638">
        <w:rPr>
          <w:rFonts w:ascii="Times New Roman" w:hAnsi="Times New Roman"/>
          <w:sz w:val="18"/>
          <w:szCs w:val="22"/>
        </w:rPr>
        <w:t xml:space="preserve"> practice.  </w:t>
      </w:r>
    </w:p>
    <w:p w14:paraId="78D15252" w14:textId="77777777" w:rsidR="00AB48E8" w:rsidRPr="007E0638" w:rsidRDefault="00AB48E8" w:rsidP="0046127B">
      <w:pPr>
        <w:pStyle w:val="ListParagraph"/>
        <w:numPr>
          <w:ilvl w:val="2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A critique discussing the strengths and weaknesses of the article</w:t>
      </w:r>
      <w:r w:rsidR="003E63C3" w:rsidRPr="007E0638">
        <w:rPr>
          <w:rFonts w:ascii="Times New Roman" w:hAnsi="Times New Roman"/>
          <w:sz w:val="18"/>
          <w:szCs w:val="22"/>
        </w:rPr>
        <w:t>.</w:t>
      </w:r>
      <w:r w:rsidRPr="007E0638">
        <w:rPr>
          <w:rFonts w:ascii="Times New Roman" w:hAnsi="Times New Roman"/>
          <w:sz w:val="18"/>
          <w:szCs w:val="22"/>
        </w:rPr>
        <w:t xml:space="preserve"> </w:t>
      </w:r>
    </w:p>
    <w:p w14:paraId="11500442" w14:textId="77777777" w:rsidR="00AB48E8" w:rsidRPr="007E0638" w:rsidRDefault="00AB48E8" w:rsidP="0046127B">
      <w:pPr>
        <w:pStyle w:val="ListParagraph"/>
        <w:numPr>
          <w:ilvl w:val="2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A summary of future research directions or additional important research questions the authors identify in their article</w:t>
      </w:r>
      <w:r w:rsidR="003E63C3" w:rsidRPr="007E0638">
        <w:rPr>
          <w:rFonts w:ascii="Times New Roman" w:hAnsi="Times New Roman"/>
          <w:sz w:val="18"/>
          <w:szCs w:val="22"/>
        </w:rPr>
        <w:t>.</w:t>
      </w:r>
      <w:r w:rsidRPr="007E0638">
        <w:rPr>
          <w:rFonts w:ascii="Times New Roman" w:hAnsi="Times New Roman"/>
          <w:sz w:val="18"/>
          <w:szCs w:val="22"/>
        </w:rPr>
        <w:t xml:space="preserve">  </w:t>
      </w:r>
    </w:p>
    <w:p w14:paraId="45C0242E" w14:textId="77777777" w:rsidR="00AB48E8" w:rsidRPr="007E0638" w:rsidRDefault="00AB48E8" w:rsidP="00AB48E8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>A reference list following APA 6</w:t>
      </w:r>
      <w:r w:rsidRPr="007E0638">
        <w:rPr>
          <w:rFonts w:ascii="Times New Roman" w:hAnsi="Times New Roman"/>
          <w:sz w:val="18"/>
          <w:szCs w:val="22"/>
          <w:vertAlign w:val="superscript"/>
        </w:rPr>
        <w:t>th</w:t>
      </w:r>
      <w:r w:rsidRPr="007E0638">
        <w:rPr>
          <w:rFonts w:ascii="Times New Roman" w:hAnsi="Times New Roman"/>
          <w:sz w:val="18"/>
          <w:szCs w:val="22"/>
        </w:rPr>
        <w:t xml:space="preserve"> </w:t>
      </w:r>
      <w:r w:rsidR="00646B14" w:rsidRPr="007E0638">
        <w:rPr>
          <w:rFonts w:ascii="Times New Roman" w:hAnsi="Times New Roman"/>
          <w:sz w:val="18"/>
          <w:szCs w:val="22"/>
        </w:rPr>
        <w:t>or 7</w:t>
      </w:r>
      <w:r w:rsidR="00646B14" w:rsidRPr="007E0638">
        <w:rPr>
          <w:rFonts w:ascii="Times New Roman" w:hAnsi="Times New Roman"/>
          <w:sz w:val="18"/>
          <w:szCs w:val="22"/>
          <w:vertAlign w:val="superscript"/>
        </w:rPr>
        <w:t>th</w:t>
      </w:r>
      <w:r w:rsidR="00646B14" w:rsidRPr="007E0638">
        <w:rPr>
          <w:rFonts w:ascii="Times New Roman" w:hAnsi="Times New Roman"/>
          <w:sz w:val="18"/>
          <w:szCs w:val="22"/>
        </w:rPr>
        <w:t xml:space="preserve"> </w:t>
      </w:r>
      <w:r w:rsidRPr="007E0638">
        <w:rPr>
          <w:rFonts w:ascii="Times New Roman" w:hAnsi="Times New Roman"/>
          <w:sz w:val="18"/>
          <w:szCs w:val="22"/>
        </w:rPr>
        <w:t>guidelines</w:t>
      </w:r>
      <w:r w:rsidR="003E63C3" w:rsidRPr="007E0638">
        <w:rPr>
          <w:rFonts w:ascii="Times New Roman" w:hAnsi="Times New Roman"/>
          <w:sz w:val="18"/>
          <w:szCs w:val="22"/>
        </w:rPr>
        <w:t>.</w:t>
      </w:r>
      <w:r w:rsidRPr="007E0638">
        <w:rPr>
          <w:rFonts w:ascii="Times New Roman" w:hAnsi="Times New Roman"/>
          <w:sz w:val="18"/>
          <w:szCs w:val="22"/>
        </w:rPr>
        <w:t xml:space="preserve"> </w:t>
      </w:r>
      <w:r w:rsidR="00646B14" w:rsidRPr="007E0638">
        <w:rPr>
          <w:rFonts w:ascii="Times New Roman" w:hAnsi="Times New Roman"/>
          <w:sz w:val="18"/>
          <w:szCs w:val="22"/>
        </w:rPr>
        <w:t>Include DOI, if available.</w:t>
      </w:r>
    </w:p>
    <w:p w14:paraId="7738C822" w14:textId="77777777" w:rsidR="003D6603" w:rsidRPr="007E0638" w:rsidRDefault="003D6603" w:rsidP="00AB48E8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18"/>
          <w:szCs w:val="22"/>
        </w:rPr>
      </w:pPr>
      <w:r w:rsidRPr="007E0638">
        <w:rPr>
          <w:rFonts w:ascii="Times New Roman" w:hAnsi="Times New Roman"/>
          <w:sz w:val="18"/>
          <w:szCs w:val="22"/>
        </w:rPr>
        <w:t xml:space="preserve">The </w:t>
      </w:r>
      <w:r w:rsidR="00467007" w:rsidRPr="007E0638">
        <w:rPr>
          <w:rFonts w:ascii="Times New Roman" w:hAnsi="Times New Roman"/>
          <w:sz w:val="18"/>
          <w:szCs w:val="22"/>
        </w:rPr>
        <w:t>annotated bibliography</w:t>
      </w:r>
      <w:r w:rsidRPr="007E0638">
        <w:rPr>
          <w:rFonts w:ascii="Times New Roman" w:hAnsi="Times New Roman"/>
          <w:sz w:val="18"/>
          <w:szCs w:val="22"/>
        </w:rPr>
        <w:t xml:space="preserve"> must be single-spaced, written in a standard business </w:t>
      </w:r>
      <w:r w:rsidR="00646B14" w:rsidRPr="007E0638">
        <w:rPr>
          <w:rFonts w:ascii="Times New Roman" w:hAnsi="Times New Roman"/>
          <w:sz w:val="18"/>
          <w:szCs w:val="22"/>
        </w:rPr>
        <w:t xml:space="preserve">11 or </w:t>
      </w:r>
      <w:r w:rsidRPr="007E0638">
        <w:rPr>
          <w:rFonts w:ascii="Times New Roman" w:hAnsi="Times New Roman"/>
          <w:sz w:val="18"/>
          <w:szCs w:val="22"/>
        </w:rPr>
        <w:t>12-point font, and have normal margins.</w:t>
      </w:r>
      <w:r w:rsidR="00646B14" w:rsidRPr="007E0638">
        <w:rPr>
          <w:rFonts w:ascii="Times New Roman" w:hAnsi="Times New Roman"/>
          <w:sz w:val="18"/>
          <w:szCs w:val="22"/>
        </w:rPr>
        <w:t xml:space="preserve"> Number your pages. </w:t>
      </w:r>
    </w:p>
    <w:p w14:paraId="5862AEDF" w14:textId="77777777" w:rsidR="00AB48E8" w:rsidRPr="00D13F61" w:rsidRDefault="00AB48E8" w:rsidP="00AB48E8">
      <w:pPr>
        <w:jc w:val="left"/>
        <w:rPr>
          <w:rFonts w:ascii="Times New Roman" w:hAnsi="Times New Roman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58"/>
        <w:tblW w:w="0" w:type="auto"/>
        <w:tblLook w:val="0040" w:firstRow="0" w:lastRow="1" w:firstColumn="0" w:lastColumn="0" w:noHBand="0" w:noVBand="0"/>
      </w:tblPr>
      <w:tblGrid>
        <w:gridCol w:w="582"/>
        <w:gridCol w:w="6039"/>
        <w:gridCol w:w="1222"/>
        <w:gridCol w:w="1173"/>
      </w:tblGrid>
      <w:tr w:rsidR="00957F79" w:rsidRPr="00ED3484" w14:paraId="6D0FA9EA" w14:textId="77777777" w:rsidTr="00957F79">
        <w:tc>
          <w:tcPr>
            <w:tcW w:w="584" w:type="dxa"/>
          </w:tcPr>
          <w:p w14:paraId="5CDB77DA" w14:textId="77777777" w:rsidR="00957F79" w:rsidRPr="0046127B" w:rsidRDefault="00957F79" w:rsidP="00247D87">
            <w:pPr>
              <w:spacing w:before="120" w:after="120"/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6127B">
              <w:rPr>
                <w:rFonts w:asciiTheme="minorHAnsi" w:hAnsiTheme="minorHAnsi"/>
                <w:b/>
                <w:bCs/>
                <w:sz w:val="18"/>
              </w:rPr>
              <w:t>Task</w:t>
            </w:r>
          </w:p>
        </w:tc>
        <w:tc>
          <w:tcPr>
            <w:tcW w:w="6205" w:type="dxa"/>
          </w:tcPr>
          <w:p w14:paraId="6A91D40A" w14:textId="77777777" w:rsidR="00957F79" w:rsidRPr="0046127B" w:rsidRDefault="00957F79" w:rsidP="00247D87">
            <w:pPr>
              <w:spacing w:before="120" w:after="120"/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6127B">
              <w:rPr>
                <w:rFonts w:asciiTheme="minorHAnsi" w:hAnsiTheme="minorHAnsi"/>
                <w:b/>
                <w:bCs/>
                <w:sz w:val="18"/>
              </w:rPr>
              <w:t>Marking Guide</w:t>
            </w:r>
          </w:p>
        </w:tc>
        <w:tc>
          <w:tcPr>
            <w:tcW w:w="1258" w:type="dxa"/>
          </w:tcPr>
          <w:p w14:paraId="77806869" w14:textId="77777777" w:rsidR="00957F79" w:rsidRPr="0046127B" w:rsidRDefault="00957F79" w:rsidP="00247D87">
            <w:pPr>
              <w:spacing w:before="120" w:after="120"/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6127B">
              <w:rPr>
                <w:rFonts w:asciiTheme="minorHAnsi" w:hAnsiTheme="minorHAnsi"/>
                <w:b/>
                <w:bCs/>
                <w:sz w:val="18"/>
              </w:rPr>
              <w:t>Mark</w:t>
            </w:r>
          </w:p>
        </w:tc>
        <w:tc>
          <w:tcPr>
            <w:tcW w:w="1195" w:type="dxa"/>
          </w:tcPr>
          <w:p w14:paraId="143269C0" w14:textId="77777777" w:rsidR="00957F79" w:rsidRPr="0046127B" w:rsidRDefault="00957F79" w:rsidP="00247D87">
            <w:pPr>
              <w:spacing w:before="120" w:after="120"/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>
              <w:rPr>
                <w:rFonts w:asciiTheme="minorHAnsi" w:hAnsiTheme="minorHAnsi"/>
                <w:b/>
                <w:bCs/>
                <w:sz w:val="18"/>
              </w:rPr>
              <w:t>Student Mark</w:t>
            </w:r>
          </w:p>
        </w:tc>
      </w:tr>
      <w:tr w:rsidR="00957F79" w:rsidRPr="00ED3484" w14:paraId="73150C73" w14:textId="77777777" w:rsidTr="00957F79">
        <w:trPr>
          <w:trHeight w:val="2231"/>
        </w:trPr>
        <w:tc>
          <w:tcPr>
            <w:tcW w:w="584" w:type="dxa"/>
          </w:tcPr>
          <w:p w14:paraId="0CF65492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1</w:t>
            </w:r>
          </w:p>
        </w:tc>
        <w:tc>
          <w:tcPr>
            <w:tcW w:w="6205" w:type="dxa"/>
          </w:tcPr>
          <w:p w14:paraId="61172181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bCs/>
                <w:sz w:val="18"/>
              </w:rPr>
              <w:t xml:space="preserve">The annotated bibliography is complete in all respects, describes each of the research articles clearly and accurately, and is well written. The annotated bibliography has appropriate parts including: </w:t>
            </w:r>
          </w:p>
          <w:p w14:paraId="4F6D421B" w14:textId="77777777" w:rsidR="00957F79" w:rsidRPr="0046127B" w:rsidRDefault="00957F79" w:rsidP="00AB48E8">
            <w:pPr>
              <w:numPr>
                <w:ilvl w:val="1"/>
                <w:numId w:val="2"/>
              </w:numPr>
              <w:tabs>
                <w:tab w:val="clear" w:pos="1440"/>
                <w:tab w:val="num" w:pos="689"/>
              </w:tabs>
              <w:ind w:hanging="1081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An o</w:t>
            </w:r>
            <w:r w:rsidRPr="0046127B">
              <w:rPr>
                <w:rFonts w:asciiTheme="minorHAnsi" w:hAnsiTheme="minorHAnsi"/>
                <w:sz w:val="18"/>
              </w:rPr>
              <w:t xml:space="preserve">verview of the </w:t>
            </w:r>
            <w:r>
              <w:rPr>
                <w:rFonts w:asciiTheme="minorHAnsi" w:hAnsiTheme="minorHAnsi"/>
                <w:sz w:val="18"/>
              </w:rPr>
              <w:t xml:space="preserve">common </w:t>
            </w:r>
            <w:r w:rsidRPr="0046127B">
              <w:rPr>
                <w:rFonts w:asciiTheme="minorHAnsi" w:hAnsiTheme="minorHAnsi"/>
                <w:sz w:val="18"/>
              </w:rPr>
              <w:t xml:space="preserve">theme </w:t>
            </w:r>
            <w:r>
              <w:rPr>
                <w:rFonts w:asciiTheme="minorHAnsi" w:hAnsiTheme="minorHAnsi"/>
                <w:sz w:val="18"/>
              </w:rPr>
              <w:t>the articles address</w:t>
            </w:r>
          </w:p>
          <w:p w14:paraId="2D8DE365" w14:textId="77777777" w:rsidR="00957F79" w:rsidRPr="0046127B" w:rsidRDefault="00467007" w:rsidP="00AB48E8">
            <w:pPr>
              <w:numPr>
                <w:ilvl w:val="1"/>
                <w:numId w:val="2"/>
              </w:numPr>
              <w:tabs>
                <w:tab w:val="clear" w:pos="1440"/>
                <w:tab w:val="num" w:pos="689"/>
              </w:tabs>
              <w:ind w:hanging="1081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Three</w:t>
            </w:r>
            <w:r w:rsidR="00957F79" w:rsidRPr="0046127B">
              <w:rPr>
                <w:rFonts w:asciiTheme="minorHAnsi" w:hAnsiTheme="minorHAnsi"/>
                <w:sz w:val="18"/>
              </w:rPr>
              <w:t xml:space="preserve"> articles appropriately analysed including the following:</w:t>
            </w:r>
          </w:p>
          <w:p w14:paraId="37596E83" w14:textId="77777777" w:rsidR="00957F79" w:rsidRPr="0046127B" w:rsidRDefault="00957F79" w:rsidP="00AB48E8">
            <w:pPr>
              <w:numPr>
                <w:ilvl w:val="2"/>
                <w:numId w:val="2"/>
              </w:numPr>
              <w:tabs>
                <w:tab w:val="clear" w:pos="2160"/>
                <w:tab w:val="num" w:pos="1280"/>
              </w:tabs>
              <w:ind w:hanging="990"/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A full and complete APA reference</w:t>
            </w:r>
            <w:r w:rsidR="00612470">
              <w:rPr>
                <w:rFonts w:asciiTheme="minorHAnsi" w:hAnsiTheme="minorHAnsi"/>
                <w:sz w:val="18"/>
              </w:rPr>
              <w:t xml:space="preserve"> with DOI</w:t>
            </w:r>
          </w:p>
          <w:p w14:paraId="7CF162BD" w14:textId="77777777" w:rsidR="00957F79" w:rsidRPr="0046127B" w:rsidRDefault="00957F79" w:rsidP="00AB48E8">
            <w:pPr>
              <w:numPr>
                <w:ilvl w:val="2"/>
                <w:numId w:val="2"/>
              </w:numPr>
              <w:tabs>
                <w:tab w:val="clear" w:pos="2160"/>
                <w:tab w:val="num" w:pos="1280"/>
              </w:tabs>
              <w:ind w:hanging="990"/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Summary of the article purpose and requested parts</w:t>
            </w:r>
            <w:r w:rsidR="00612470">
              <w:rPr>
                <w:rFonts w:asciiTheme="minorHAnsi" w:hAnsiTheme="minorHAnsi"/>
                <w:sz w:val="18"/>
              </w:rPr>
              <w:t xml:space="preserve"> as above.</w:t>
            </w:r>
          </w:p>
          <w:p w14:paraId="5365F3FB" w14:textId="77777777" w:rsidR="00957F79" w:rsidRPr="0046127B" w:rsidRDefault="00957F79" w:rsidP="00AB48E8">
            <w:pPr>
              <w:numPr>
                <w:ilvl w:val="2"/>
                <w:numId w:val="2"/>
              </w:numPr>
              <w:tabs>
                <w:tab w:val="clear" w:pos="2160"/>
                <w:tab w:val="num" w:pos="1280"/>
              </w:tabs>
              <w:ind w:hanging="990"/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Critique including strengths and weaknesses</w:t>
            </w:r>
          </w:p>
          <w:p w14:paraId="094DBFD3" w14:textId="77777777" w:rsidR="00957F79" w:rsidRPr="0046127B" w:rsidRDefault="00957F79" w:rsidP="00AB48E8">
            <w:pPr>
              <w:numPr>
                <w:ilvl w:val="2"/>
                <w:numId w:val="2"/>
              </w:numPr>
              <w:tabs>
                <w:tab w:val="clear" w:pos="2160"/>
                <w:tab w:val="num" w:pos="1280"/>
              </w:tabs>
              <w:ind w:hanging="990"/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Future work as stated by the authors</w:t>
            </w:r>
          </w:p>
          <w:p w14:paraId="06C4BAC0" w14:textId="77777777" w:rsidR="00957F79" w:rsidRPr="0046127B" w:rsidRDefault="00957F79" w:rsidP="00AB48E8">
            <w:pPr>
              <w:numPr>
                <w:ilvl w:val="1"/>
                <w:numId w:val="2"/>
              </w:numPr>
              <w:tabs>
                <w:tab w:val="clear" w:pos="1440"/>
                <w:tab w:val="num" w:pos="689"/>
              </w:tabs>
              <w:ind w:hanging="1081"/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Reference list using APA 6</w:t>
            </w:r>
            <w:r w:rsidRPr="0046127B">
              <w:rPr>
                <w:rFonts w:asciiTheme="minorHAnsi" w:hAnsiTheme="minorHAnsi"/>
                <w:sz w:val="18"/>
                <w:vertAlign w:val="superscript"/>
              </w:rPr>
              <w:t>th</w:t>
            </w:r>
            <w:r w:rsidRPr="0046127B">
              <w:rPr>
                <w:rFonts w:asciiTheme="minorHAnsi" w:hAnsiTheme="minorHAnsi"/>
                <w:sz w:val="18"/>
              </w:rPr>
              <w:t xml:space="preserve"> </w:t>
            </w:r>
            <w:r w:rsidR="00612470">
              <w:rPr>
                <w:rFonts w:asciiTheme="minorHAnsi" w:hAnsiTheme="minorHAnsi"/>
                <w:sz w:val="18"/>
              </w:rPr>
              <w:t>or 7</w:t>
            </w:r>
            <w:r w:rsidR="00612470" w:rsidRPr="00612470">
              <w:rPr>
                <w:rFonts w:asciiTheme="minorHAnsi" w:hAnsiTheme="minorHAnsi"/>
                <w:sz w:val="18"/>
                <w:vertAlign w:val="superscript"/>
              </w:rPr>
              <w:t>th</w:t>
            </w:r>
            <w:r w:rsidR="00612470">
              <w:rPr>
                <w:rFonts w:asciiTheme="minorHAnsi" w:hAnsiTheme="minorHAnsi"/>
                <w:sz w:val="18"/>
              </w:rPr>
              <w:t xml:space="preserve"> </w:t>
            </w:r>
            <w:r w:rsidRPr="0046127B">
              <w:rPr>
                <w:rFonts w:asciiTheme="minorHAnsi" w:hAnsiTheme="minorHAnsi"/>
                <w:sz w:val="18"/>
              </w:rPr>
              <w:t>style</w:t>
            </w:r>
          </w:p>
        </w:tc>
        <w:tc>
          <w:tcPr>
            <w:tcW w:w="1258" w:type="dxa"/>
          </w:tcPr>
          <w:p w14:paraId="443D1AF6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26</w:t>
            </w:r>
            <w:r w:rsidRPr="0046127B">
              <w:rPr>
                <w:rFonts w:asciiTheme="minorHAnsi" w:hAnsiTheme="minorHAnsi"/>
                <w:sz w:val="18"/>
              </w:rPr>
              <w:t>-30</w:t>
            </w:r>
          </w:p>
        </w:tc>
        <w:tc>
          <w:tcPr>
            <w:tcW w:w="1195" w:type="dxa"/>
          </w:tcPr>
          <w:p w14:paraId="77402695" w14:textId="77777777" w:rsidR="00957F79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</w:tr>
      <w:tr w:rsidR="00957F79" w:rsidRPr="00ED3484" w14:paraId="4D320096" w14:textId="77777777" w:rsidTr="00957F79">
        <w:tc>
          <w:tcPr>
            <w:tcW w:w="584" w:type="dxa"/>
          </w:tcPr>
          <w:p w14:paraId="098B8E64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2</w:t>
            </w:r>
          </w:p>
        </w:tc>
        <w:tc>
          <w:tcPr>
            <w:tcW w:w="6205" w:type="dxa"/>
          </w:tcPr>
          <w:p w14:paraId="49E25A7C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 xml:space="preserve">Submission has minor omissions or errors. Most sections are clearly explained and appropriate. </w:t>
            </w:r>
          </w:p>
        </w:tc>
        <w:tc>
          <w:tcPr>
            <w:tcW w:w="1258" w:type="dxa"/>
          </w:tcPr>
          <w:p w14:paraId="0BB61DD1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21-25</w:t>
            </w:r>
          </w:p>
        </w:tc>
        <w:tc>
          <w:tcPr>
            <w:tcW w:w="1195" w:type="dxa"/>
          </w:tcPr>
          <w:p w14:paraId="64A29B70" w14:textId="77777777" w:rsidR="00957F79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</w:tr>
      <w:tr w:rsidR="00957F79" w:rsidRPr="00ED3484" w14:paraId="4B043B2E" w14:textId="77777777" w:rsidTr="00957F79">
        <w:trPr>
          <w:trHeight w:val="227"/>
        </w:trPr>
        <w:tc>
          <w:tcPr>
            <w:tcW w:w="584" w:type="dxa"/>
          </w:tcPr>
          <w:p w14:paraId="124D5FB9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3</w:t>
            </w:r>
          </w:p>
        </w:tc>
        <w:tc>
          <w:tcPr>
            <w:tcW w:w="6205" w:type="dxa"/>
          </w:tcPr>
          <w:p w14:paraId="3D5DFEE5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Submission has multiple minor omissions or errors, or one major fault such as lack of critique or incorrect attribution of research questions</w:t>
            </w:r>
          </w:p>
        </w:tc>
        <w:tc>
          <w:tcPr>
            <w:tcW w:w="1258" w:type="dxa"/>
          </w:tcPr>
          <w:p w14:paraId="5A0863FE" w14:textId="77777777" w:rsidR="00957F79" w:rsidRPr="0046127B" w:rsidRDefault="00957F79" w:rsidP="003D6603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1</w:t>
            </w:r>
            <w:r>
              <w:rPr>
                <w:rFonts w:asciiTheme="minorHAnsi" w:hAnsiTheme="minorHAnsi"/>
                <w:sz w:val="18"/>
              </w:rPr>
              <w:t>6</w:t>
            </w:r>
            <w:r w:rsidRPr="0046127B">
              <w:rPr>
                <w:rFonts w:asciiTheme="minorHAnsi" w:hAnsiTheme="minorHAnsi"/>
                <w:sz w:val="18"/>
              </w:rPr>
              <w:t>-20</w:t>
            </w:r>
          </w:p>
        </w:tc>
        <w:tc>
          <w:tcPr>
            <w:tcW w:w="1195" w:type="dxa"/>
          </w:tcPr>
          <w:p w14:paraId="0EF0E816" w14:textId="77777777" w:rsidR="00957F79" w:rsidRPr="0046127B" w:rsidRDefault="00957F79" w:rsidP="003D6603">
            <w:pPr>
              <w:rPr>
                <w:rFonts w:asciiTheme="minorHAnsi" w:hAnsiTheme="minorHAnsi"/>
                <w:sz w:val="18"/>
              </w:rPr>
            </w:pPr>
          </w:p>
        </w:tc>
      </w:tr>
      <w:tr w:rsidR="00957F79" w:rsidRPr="00ED3484" w14:paraId="0D21CC56" w14:textId="77777777" w:rsidTr="00957F79">
        <w:tc>
          <w:tcPr>
            <w:tcW w:w="584" w:type="dxa"/>
          </w:tcPr>
          <w:p w14:paraId="7C5F2D79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4</w:t>
            </w:r>
          </w:p>
        </w:tc>
        <w:tc>
          <w:tcPr>
            <w:tcW w:w="6205" w:type="dxa"/>
          </w:tcPr>
          <w:p w14:paraId="6A606C06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Some sections not addressed or poorly explained. Submission lacks overall cohesion</w:t>
            </w:r>
          </w:p>
        </w:tc>
        <w:tc>
          <w:tcPr>
            <w:tcW w:w="1258" w:type="dxa"/>
          </w:tcPr>
          <w:p w14:paraId="101CFFC5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11-15</w:t>
            </w:r>
          </w:p>
        </w:tc>
        <w:tc>
          <w:tcPr>
            <w:tcW w:w="1195" w:type="dxa"/>
          </w:tcPr>
          <w:p w14:paraId="438CD706" w14:textId="77777777" w:rsidR="00957F79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</w:tr>
      <w:tr w:rsidR="00957F79" w:rsidRPr="00ED3484" w14:paraId="16A62AF9" w14:textId="77777777" w:rsidTr="00957F79">
        <w:tc>
          <w:tcPr>
            <w:tcW w:w="584" w:type="dxa"/>
          </w:tcPr>
          <w:p w14:paraId="64A8B9D6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5</w:t>
            </w:r>
          </w:p>
        </w:tc>
        <w:tc>
          <w:tcPr>
            <w:tcW w:w="6205" w:type="dxa"/>
          </w:tcPr>
          <w:p w14:paraId="37EE223B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A very weak submission with most sections not addressed, not clearly written and does not form a cohesive whole</w:t>
            </w:r>
          </w:p>
        </w:tc>
        <w:tc>
          <w:tcPr>
            <w:tcW w:w="1258" w:type="dxa"/>
          </w:tcPr>
          <w:p w14:paraId="45A402F5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</w:t>
            </w:r>
            <w:r w:rsidRPr="0046127B">
              <w:rPr>
                <w:rFonts w:asciiTheme="minorHAnsi" w:hAnsiTheme="minorHAnsi"/>
                <w:sz w:val="18"/>
              </w:rPr>
              <w:t>-10</w:t>
            </w:r>
          </w:p>
        </w:tc>
        <w:tc>
          <w:tcPr>
            <w:tcW w:w="1195" w:type="dxa"/>
          </w:tcPr>
          <w:p w14:paraId="40123C75" w14:textId="77777777" w:rsidR="00957F79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</w:tr>
      <w:tr w:rsidR="00957F79" w:rsidRPr="00ED3484" w14:paraId="7D13B9AE" w14:textId="77777777" w:rsidTr="00957F79">
        <w:tc>
          <w:tcPr>
            <w:tcW w:w="584" w:type="dxa"/>
          </w:tcPr>
          <w:p w14:paraId="7FCB5D75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6</w:t>
            </w:r>
          </w:p>
        </w:tc>
        <w:tc>
          <w:tcPr>
            <w:tcW w:w="6205" w:type="dxa"/>
          </w:tcPr>
          <w:p w14:paraId="37CD4AE3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No submission</w:t>
            </w:r>
          </w:p>
        </w:tc>
        <w:tc>
          <w:tcPr>
            <w:tcW w:w="1258" w:type="dxa"/>
          </w:tcPr>
          <w:p w14:paraId="59BECA31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1195" w:type="dxa"/>
          </w:tcPr>
          <w:p w14:paraId="075FB0F1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</w:tr>
      <w:tr w:rsidR="00957F79" w:rsidRPr="00ED3484" w14:paraId="5B49998B" w14:textId="77777777" w:rsidTr="00957F79">
        <w:tc>
          <w:tcPr>
            <w:tcW w:w="584" w:type="dxa"/>
          </w:tcPr>
          <w:p w14:paraId="78C747E3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6205" w:type="dxa"/>
          </w:tcPr>
          <w:p w14:paraId="101DBD17" w14:textId="77777777" w:rsidR="00957F79" w:rsidRPr="0046127B" w:rsidRDefault="00957F79" w:rsidP="00247D87">
            <w:pPr>
              <w:jc w:val="left"/>
              <w:rPr>
                <w:rFonts w:asciiTheme="minorHAnsi" w:hAnsiTheme="minorHAnsi"/>
                <w:b/>
                <w:bCs/>
                <w:sz w:val="18"/>
              </w:rPr>
            </w:pPr>
            <w:r w:rsidRPr="0046127B">
              <w:rPr>
                <w:rFonts w:asciiTheme="minorHAnsi" w:hAnsiTheme="minorHAnsi"/>
                <w:b/>
                <w:bCs/>
                <w:sz w:val="18"/>
              </w:rPr>
              <w:t>Total</w:t>
            </w:r>
          </w:p>
        </w:tc>
        <w:tc>
          <w:tcPr>
            <w:tcW w:w="1258" w:type="dxa"/>
          </w:tcPr>
          <w:p w14:paraId="5FEBC4F0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  <w:r w:rsidRPr="0046127B">
              <w:rPr>
                <w:rFonts w:asciiTheme="minorHAnsi" w:hAnsiTheme="minorHAnsi"/>
                <w:sz w:val="18"/>
              </w:rPr>
              <w:t>30</w:t>
            </w:r>
          </w:p>
        </w:tc>
        <w:tc>
          <w:tcPr>
            <w:tcW w:w="1195" w:type="dxa"/>
          </w:tcPr>
          <w:p w14:paraId="72EF241E" w14:textId="77777777" w:rsidR="00957F79" w:rsidRPr="0046127B" w:rsidRDefault="00957F79" w:rsidP="00247D87">
            <w:pPr>
              <w:rPr>
                <w:rFonts w:asciiTheme="minorHAnsi" w:hAnsiTheme="minorHAnsi"/>
                <w:sz w:val="18"/>
              </w:rPr>
            </w:pPr>
          </w:p>
        </w:tc>
      </w:tr>
    </w:tbl>
    <w:p w14:paraId="31945312" w14:textId="77777777" w:rsidR="00AB48E8" w:rsidRPr="007E0638" w:rsidRDefault="00AB48E8" w:rsidP="004F080E">
      <w:pPr>
        <w:pStyle w:val="Heading2"/>
        <w:spacing w:before="0" w:after="0"/>
        <w:ind w:left="720" w:hanging="720"/>
        <w:jc w:val="left"/>
        <w:rPr>
          <w:rFonts w:ascii="Times New Roman" w:hAnsi="Times New Roman"/>
          <w:b w:val="0"/>
          <w:sz w:val="18"/>
          <w:szCs w:val="18"/>
        </w:rPr>
      </w:pPr>
      <w:r w:rsidRPr="007E0638">
        <w:rPr>
          <w:rFonts w:ascii="Times New Roman" w:hAnsi="Times New Roman"/>
          <w:sz w:val="18"/>
          <w:szCs w:val="18"/>
        </w:rPr>
        <w:t>Due date and time</w:t>
      </w:r>
      <w:r w:rsidR="004F080E" w:rsidRPr="007E0638">
        <w:rPr>
          <w:rFonts w:ascii="Times New Roman" w:hAnsi="Times New Roman"/>
          <w:b w:val="0"/>
          <w:sz w:val="18"/>
          <w:szCs w:val="18"/>
        </w:rPr>
        <w:tab/>
      </w:r>
      <w:r w:rsidR="007E0638">
        <w:rPr>
          <w:rFonts w:ascii="Times New Roman" w:hAnsi="Times New Roman"/>
          <w:b w:val="0"/>
          <w:sz w:val="18"/>
          <w:szCs w:val="18"/>
        </w:rPr>
        <w:tab/>
      </w:r>
      <w:r w:rsidR="004F080E" w:rsidRPr="007E0638">
        <w:rPr>
          <w:rFonts w:ascii="Times New Roman" w:hAnsi="Times New Roman"/>
          <w:b w:val="0"/>
          <w:sz w:val="18"/>
          <w:szCs w:val="18"/>
        </w:rPr>
        <w:t xml:space="preserve">12 midnight </w:t>
      </w:r>
      <w:r w:rsidR="00646B14" w:rsidRPr="007E0638">
        <w:rPr>
          <w:rFonts w:ascii="Times New Roman" w:hAnsi="Times New Roman"/>
          <w:b w:val="0"/>
          <w:sz w:val="18"/>
          <w:szCs w:val="18"/>
        </w:rPr>
        <w:t>Monday 8</w:t>
      </w:r>
      <w:r w:rsidR="00646B14" w:rsidRPr="007E0638">
        <w:rPr>
          <w:rFonts w:ascii="Times New Roman" w:hAnsi="Times New Roman"/>
          <w:b w:val="0"/>
          <w:sz w:val="18"/>
          <w:szCs w:val="18"/>
          <w:vertAlign w:val="superscript"/>
        </w:rPr>
        <w:t>th</w:t>
      </w:r>
      <w:r w:rsidR="00646B14" w:rsidRPr="007E0638">
        <w:rPr>
          <w:rFonts w:ascii="Times New Roman" w:hAnsi="Times New Roman"/>
          <w:b w:val="0"/>
          <w:sz w:val="18"/>
          <w:szCs w:val="18"/>
        </w:rPr>
        <w:t xml:space="preserve"> April 2019</w:t>
      </w:r>
    </w:p>
    <w:p w14:paraId="2243B0C2" w14:textId="77777777" w:rsidR="00AB48E8" w:rsidRPr="007E0638" w:rsidRDefault="00AB48E8" w:rsidP="00646B14">
      <w:pPr>
        <w:pStyle w:val="Heading2"/>
        <w:spacing w:before="0" w:after="0"/>
        <w:ind w:left="2160" w:hanging="2160"/>
        <w:jc w:val="left"/>
        <w:rPr>
          <w:rFonts w:ascii="Times New Roman" w:hAnsi="Times New Roman"/>
          <w:b w:val="0"/>
          <w:sz w:val="18"/>
          <w:szCs w:val="18"/>
        </w:rPr>
      </w:pPr>
      <w:r w:rsidRPr="007E0638">
        <w:rPr>
          <w:rFonts w:ascii="Times New Roman" w:hAnsi="Times New Roman"/>
          <w:sz w:val="18"/>
          <w:szCs w:val="18"/>
        </w:rPr>
        <w:t>Submission details</w:t>
      </w:r>
      <w:r w:rsidRPr="007E0638">
        <w:rPr>
          <w:rFonts w:ascii="Times New Roman" w:hAnsi="Times New Roman"/>
          <w:sz w:val="18"/>
          <w:szCs w:val="18"/>
        </w:rPr>
        <w:tab/>
      </w:r>
      <w:r w:rsidRPr="007E0638">
        <w:rPr>
          <w:rFonts w:ascii="Times New Roman" w:hAnsi="Times New Roman"/>
          <w:b w:val="0"/>
          <w:sz w:val="18"/>
          <w:szCs w:val="18"/>
        </w:rPr>
        <w:t xml:space="preserve">Upload your document to Moodle </w:t>
      </w:r>
      <w:r w:rsidR="001521B5" w:rsidRPr="007E0638">
        <w:rPr>
          <w:rFonts w:ascii="Times New Roman" w:hAnsi="Times New Roman"/>
          <w:b w:val="0"/>
          <w:sz w:val="18"/>
          <w:szCs w:val="18"/>
        </w:rPr>
        <w:t>drop box</w:t>
      </w:r>
      <w:r w:rsidR="00646B14" w:rsidRPr="007E0638">
        <w:rPr>
          <w:rFonts w:ascii="Times New Roman" w:hAnsi="Times New Roman"/>
          <w:b w:val="0"/>
          <w:sz w:val="18"/>
          <w:szCs w:val="18"/>
        </w:rPr>
        <w:t xml:space="preserve"> for Assignment 1. Turnitin is activated</w:t>
      </w:r>
      <w:r w:rsidR="007E0638">
        <w:rPr>
          <w:rFonts w:ascii="Times New Roman" w:hAnsi="Times New Roman"/>
          <w:b w:val="0"/>
          <w:sz w:val="18"/>
          <w:szCs w:val="18"/>
        </w:rPr>
        <w:t>,</w:t>
      </w:r>
      <w:r w:rsidR="00646B14" w:rsidRPr="007E0638">
        <w:rPr>
          <w:rFonts w:ascii="Times New Roman" w:hAnsi="Times New Roman"/>
          <w:b w:val="0"/>
          <w:sz w:val="18"/>
          <w:szCs w:val="18"/>
        </w:rPr>
        <w:t xml:space="preserve"> so your submission can take up to 12 hours to complete. </w:t>
      </w:r>
    </w:p>
    <w:p w14:paraId="19E0C670" w14:textId="77777777" w:rsidR="00AB48E8" w:rsidRPr="007E0638" w:rsidRDefault="00AB48E8" w:rsidP="00AB48E8">
      <w:pPr>
        <w:pStyle w:val="Heading2"/>
        <w:spacing w:before="0" w:after="0"/>
        <w:ind w:left="2160" w:hanging="2160"/>
        <w:jc w:val="left"/>
        <w:rPr>
          <w:rFonts w:ascii="Times New Roman" w:hAnsi="Times New Roman"/>
          <w:b w:val="0"/>
          <w:sz w:val="18"/>
          <w:szCs w:val="18"/>
        </w:rPr>
      </w:pPr>
      <w:r w:rsidRPr="007E0638">
        <w:rPr>
          <w:rFonts w:ascii="Times New Roman" w:hAnsi="Times New Roman"/>
          <w:sz w:val="18"/>
          <w:szCs w:val="18"/>
        </w:rPr>
        <w:t>Extensions</w:t>
      </w:r>
      <w:r w:rsidRPr="007E0638">
        <w:rPr>
          <w:rFonts w:ascii="Times New Roman" w:hAnsi="Times New Roman"/>
          <w:b w:val="0"/>
          <w:sz w:val="18"/>
          <w:szCs w:val="18"/>
        </w:rPr>
        <w:t xml:space="preserve"> </w:t>
      </w:r>
      <w:r w:rsidRPr="007E0638">
        <w:rPr>
          <w:rFonts w:ascii="Times New Roman" w:hAnsi="Times New Roman"/>
          <w:b w:val="0"/>
          <w:sz w:val="18"/>
          <w:szCs w:val="18"/>
        </w:rPr>
        <w:tab/>
        <w:t>Extensions of time will be granted for students who have an acceptable</w:t>
      </w:r>
      <w:r w:rsidRPr="007E0638">
        <w:rPr>
          <w:rFonts w:ascii="Times New Roman" w:hAnsi="Times New Roman"/>
          <w:sz w:val="18"/>
          <w:szCs w:val="18"/>
        </w:rPr>
        <w:t xml:space="preserve"> </w:t>
      </w:r>
      <w:r w:rsidRPr="007E0638">
        <w:rPr>
          <w:rFonts w:ascii="Times New Roman" w:hAnsi="Times New Roman"/>
          <w:b w:val="0"/>
          <w:sz w:val="18"/>
          <w:szCs w:val="18"/>
        </w:rPr>
        <w:t xml:space="preserve">documented reason for not completing the assessment by the specified date.  </w:t>
      </w:r>
    </w:p>
    <w:p w14:paraId="5F2986DC" w14:textId="77777777" w:rsidR="00184FE3" w:rsidRPr="007E0638" w:rsidRDefault="00AB48E8" w:rsidP="00AB48E8">
      <w:pPr>
        <w:ind w:left="2160" w:hanging="2160"/>
        <w:rPr>
          <w:sz w:val="18"/>
          <w:szCs w:val="18"/>
        </w:rPr>
      </w:pPr>
      <w:r w:rsidRPr="007E0638">
        <w:rPr>
          <w:rFonts w:ascii="Times New Roman" w:hAnsi="Times New Roman"/>
          <w:b/>
          <w:sz w:val="18"/>
          <w:szCs w:val="18"/>
        </w:rPr>
        <w:t>Grading</w:t>
      </w:r>
      <w:r w:rsidRPr="007E0638">
        <w:rPr>
          <w:rFonts w:ascii="Times New Roman" w:hAnsi="Times New Roman"/>
          <w:b/>
          <w:sz w:val="18"/>
          <w:szCs w:val="18"/>
        </w:rPr>
        <w:tab/>
      </w:r>
      <w:r w:rsidRPr="007E0638">
        <w:rPr>
          <w:rFonts w:ascii="Times New Roman" w:hAnsi="Times New Roman"/>
          <w:sz w:val="18"/>
          <w:szCs w:val="18"/>
        </w:rPr>
        <w:t xml:space="preserve">This proposal is worth 30% of the total paper and is marked out of 30. A pass mark is 50% (15/30). </w:t>
      </w:r>
    </w:p>
    <w:sectPr w:rsidR="00184FE3" w:rsidRPr="007E0638" w:rsidSect="00164632">
      <w:footerReference w:type="default" r:id="rId9"/>
      <w:pgSz w:w="11906" w:h="16838" w:code="9"/>
      <w:pgMar w:top="1440" w:right="1440" w:bottom="1440" w:left="1440" w:header="720" w:footer="41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3D58" w14:textId="77777777" w:rsidR="00170CC0" w:rsidRDefault="00170CC0" w:rsidP="00800DAC">
      <w:r>
        <w:separator/>
      </w:r>
    </w:p>
  </w:endnote>
  <w:endnote w:type="continuationSeparator" w:id="0">
    <w:p w14:paraId="292A4AA1" w14:textId="77777777" w:rsidR="00170CC0" w:rsidRDefault="00170CC0" w:rsidP="0080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FFCF1" w14:textId="77777777" w:rsidR="00B3165C" w:rsidRDefault="00AB48E8" w:rsidP="00546D38">
    <w:pPr>
      <w:pStyle w:val="Footer"/>
    </w:pPr>
    <w:r>
      <w:tab/>
    </w:r>
    <w:r>
      <w:tab/>
    </w:r>
  </w:p>
  <w:p w14:paraId="5EC771A1" w14:textId="77777777" w:rsidR="00B3165C" w:rsidRDefault="00AB48E8" w:rsidP="001D522C">
    <w:pPr>
      <w:pStyle w:val="Footer"/>
      <w:jc w:val="center"/>
    </w:pPr>
    <w:r>
      <w:rPr>
        <w:snapToGrid w:val="0"/>
        <w:lang w:val="en-US"/>
      </w:rPr>
      <w:t xml:space="preserve">Page </w:t>
    </w:r>
    <w:r w:rsidR="002A5A35"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PAGE </w:instrText>
    </w:r>
    <w:r w:rsidR="002A5A35">
      <w:rPr>
        <w:snapToGrid w:val="0"/>
        <w:lang w:val="en-US"/>
      </w:rPr>
      <w:fldChar w:fldCharType="separate"/>
    </w:r>
    <w:r w:rsidR="00646B14">
      <w:rPr>
        <w:noProof/>
        <w:snapToGrid w:val="0"/>
        <w:lang w:val="en-US"/>
      </w:rPr>
      <w:t>2</w:t>
    </w:r>
    <w:r w:rsidR="002A5A35">
      <w:rPr>
        <w:snapToGrid w:val="0"/>
        <w:lang w:val="en-US"/>
      </w:rPr>
      <w:fldChar w:fldCharType="end"/>
    </w:r>
    <w:r>
      <w:rPr>
        <w:snapToGrid w:val="0"/>
        <w:lang w:val="en-US"/>
      </w:rPr>
      <w:t xml:space="preserve"> of </w:t>
    </w:r>
    <w:r w:rsidR="002A5A35"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NUMPAGES </w:instrText>
    </w:r>
    <w:r w:rsidR="002A5A35">
      <w:rPr>
        <w:snapToGrid w:val="0"/>
        <w:lang w:val="en-US"/>
      </w:rPr>
      <w:fldChar w:fldCharType="separate"/>
    </w:r>
    <w:r w:rsidR="00646B14">
      <w:rPr>
        <w:noProof/>
        <w:snapToGrid w:val="0"/>
        <w:lang w:val="en-US"/>
      </w:rPr>
      <w:t>2</w:t>
    </w:r>
    <w:r w:rsidR="002A5A35">
      <w:rPr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4E05" w14:textId="77777777" w:rsidR="00170CC0" w:rsidRDefault="00170CC0" w:rsidP="00800DAC">
      <w:r>
        <w:separator/>
      </w:r>
    </w:p>
  </w:footnote>
  <w:footnote w:type="continuationSeparator" w:id="0">
    <w:p w14:paraId="23F2C54A" w14:textId="77777777" w:rsidR="00170CC0" w:rsidRDefault="00170CC0" w:rsidP="0080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E0AF1"/>
    <w:multiLevelType w:val="hybridMultilevel"/>
    <w:tmpl w:val="F0405A6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1419ED"/>
    <w:multiLevelType w:val="hybridMultilevel"/>
    <w:tmpl w:val="7DFA6F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8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LA0NjW3NDAxMzU2MjBQ0lEKTi0uzszPAykwrAUABKAwBywAAAA="/>
  </w:docVars>
  <w:rsids>
    <w:rsidRoot w:val="00AB48E8"/>
    <w:rsid w:val="00010180"/>
    <w:rsid w:val="00015356"/>
    <w:rsid w:val="000E5A5F"/>
    <w:rsid w:val="001521B5"/>
    <w:rsid w:val="00170CC0"/>
    <w:rsid w:val="00176B58"/>
    <w:rsid w:val="00184FE3"/>
    <w:rsid w:val="002323E9"/>
    <w:rsid w:val="002537A2"/>
    <w:rsid w:val="002A5A35"/>
    <w:rsid w:val="00394A17"/>
    <w:rsid w:val="003C07F0"/>
    <w:rsid w:val="003D6603"/>
    <w:rsid w:val="003E63C3"/>
    <w:rsid w:val="0046127B"/>
    <w:rsid w:val="00467007"/>
    <w:rsid w:val="00473DEB"/>
    <w:rsid w:val="004A63A7"/>
    <w:rsid w:val="004F080E"/>
    <w:rsid w:val="005636CB"/>
    <w:rsid w:val="00585A79"/>
    <w:rsid w:val="005C7F91"/>
    <w:rsid w:val="005F485C"/>
    <w:rsid w:val="00606B5A"/>
    <w:rsid w:val="00612470"/>
    <w:rsid w:val="00646B14"/>
    <w:rsid w:val="00691EC4"/>
    <w:rsid w:val="006D1764"/>
    <w:rsid w:val="0070123B"/>
    <w:rsid w:val="007131F0"/>
    <w:rsid w:val="00773D4C"/>
    <w:rsid w:val="007E0638"/>
    <w:rsid w:val="00800DAC"/>
    <w:rsid w:val="0084714B"/>
    <w:rsid w:val="00876FE4"/>
    <w:rsid w:val="00885FEB"/>
    <w:rsid w:val="0092238D"/>
    <w:rsid w:val="00957F79"/>
    <w:rsid w:val="00A33742"/>
    <w:rsid w:val="00A90E10"/>
    <w:rsid w:val="00AB48E8"/>
    <w:rsid w:val="00B1401A"/>
    <w:rsid w:val="00C11419"/>
    <w:rsid w:val="00C67EFD"/>
    <w:rsid w:val="00CA6CDF"/>
    <w:rsid w:val="00D472BA"/>
    <w:rsid w:val="00D809E3"/>
    <w:rsid w:val="00D83A1B"/>
    <w:rsid w:val="00D93913"/>
    <w:rsid w:val="00DB5A6F"/>
    <w:rsid w:val="00E303FA"/>
    <w:rsid w:val="00E723CF"/>
    <w:rsid w:val="00EA104B"/>
    <w:rsid w:val="00EC020F"/>
    <w:rsid w:val="00F13818"/>
    <w:rsid w:val="00FC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CF7"/>
  <w15:docId w15:val="{433193E4-5823-4DAC-AA4B-9703A3C1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8E8"/>
    <w:pPr>
      <w:spacing w:after="0" w:line="240" w:lineRule="auto"/>
      <w:jc w:val="both"/>
    </w:pPr>
    <w:rPr>
      <w:rFonts w:ascii="Cambria" w:eastAsia="Times New Roman" w:hAnsi="Cambria" w:cs="Times New Roman"/>
      <w:szCs w:val="20"/>
      <w:lang w:val="en-AU" w:eastAsia="en-US"/>
    </w:rPr>
  </w:style>
  <w:style w:type="paragraph" w:styleId="Heading2">
    <w:name w:val="heading 2"/>
    <w:basedOn w:val="Normal"/>
    <w:next w:val="BodyText"/>
    <w:link w:val="Heading2Char"/>
    <w:qFormat/>
    <w:rsid w:val="00AB48E8"/>
    <w:pPr>
      <w:spacing w:before="120" w:after="120"/>
      <w:outlineLvl w:val="1"/>
    </w:pPr>
    <w:rPr>
      <w:rFonts w:ascii="Tahoma" w:hAnsi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48E8"/>
    <w:rPr>
      <w:rFonts w:ascii="Tahoma" w:eastAsia="Times New Roman" w:hAnsi="Tahoma" w:cs="Times New Roman"/>
      <w:b/>
      <w:szCs w:val="20"/>
      <w:lang w:val="en-AU" w:eastAsia="en-US"/>
    </w:rPr>
  </w:style>
  <w:style w:type="paragraph" w:styleId="Footer">
    <w:name w:val="footer"/>
    <w:basedOn w:val="Normal"/>
    <w:link w:val="FooterChar"/>
    <w:rsid w:val="00AB48E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B48E8"/>
    <w:rPr>
      <w:rFonts w:ascii="Cambria" w:eastAsia="Times New Roman" w:hAnsi="Cambria" w:cs="Times New Roman"/>
      <w:szCs w:val="20"/>
      <w:lang w:val="en-AU" w:eastAsia="en-US"/>
    </w:rPr>
  </w:style>
  <w:style w:type="paragraph" w:styleId="Title">
    <w:name w:val="Title"/>
    <w:basedOn w:val="Normal"/>
    <w:link w:val="TitleChar"/>
    <w:qFormat/>
    <w:rsid w:val="00AB48E8"/>
    <w:pPr>
      <w:jc w:val="center"/>
    </w:pPr>
    <w:rPr>
      <w:rFonts w:ascii="Tahoma" w:hAnsi="Tahoma" w:cs="Tahoma"/>
      <w:b/>
    </w:rPr>
  </w:style>
  <w:style w:type="character" w:customStyle="1" w:styleId="TitleChar">
    <w:name w:val="Title Char"/>
    <w:basedOn w:val="DefaultParagraphFont"/>
    <w:link w:val="Title"/>
    <w:rsid w:val="00AB48E8"/>
    <w:rPr>
      <w:rFonts w:ascii="Tahoma" w:eastAsia="Times New Roman" w:hAnsi="Tahoma" w:cs="Tahoma"/>
      <w:b/>
      <w:szCs w:val="20"/>
      <w:lang w:val="en-AU" w:eastAsia="en-US"/>
    </w:rPr>
  </w:style>
  <w:style w:type="paragraph" w:styleId="ListParagraph">
    <w:name w:val="List Paragraph"/>
    <w:basedOn w:val="Normal"/>
    <w:uiPriority w:val="34"/>
    <w:qFormat/>
    <w:rsid w:val="00AB48E8"/>
    <w:pPr>
      <w:ind w:left="720"/>
    </w:pPr>
  </w:style>
  <w:style w:type="table" w:styleId="TableGrid">
    <w:name w:val="Table Grid"/>
    <w:basedOn w:val="TableNormal"/>
    <w:rsid w:val="00AB4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B48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48E8"/>
    <w:rPr>
      <w:rFonts w:ascii="Cambria" w:eastAsia="Times New Roman" w:hAnsi="Cambria" w:cs="Times New Roman"/>
      <w:szCs w:val="20"/>
      <w:lang w:val="en-AU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27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27B"/>
    <w:rPr>
      <w:rFonts w:ascii="Cambria" w:eastAsia="Times New Roman" w:hAnsi="Cambria" w:cs="Times New Roman"/>
      <w:sz w:val="20"/>
      <w:szCs w:val="20"/>
      <w:lang w:val="en-AU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6127B"/>
    <w:rPr>
      <w:vertAlign w:val="superscript"/>
    </w:rPr>
  </w:style>
  <w:style w:type="paragraph" w:styleId="Header">
    <w:name w:val="header"/>
    <w:basedOn w:val="Normal"/>
    <w:link w:val="HeaderChar"/>
    <w:rsid w:val="004F080E"/>
    <w:pPr>
      <w:tabs>
        <w:tab w:val="center" w:pos="4153"/>
        <w:tab w:val="right" w:pos="8306"/>
      </w:tabs>
      <w:jc w:val="left"/>
    </w:pPr>
    <w:rPr>
      <w:rFonts w:ascii="Arial" w:hAnsi="Arial"/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4F080E"/>
    <w:rPr>
      <w:rFonts w:ascii="Arial" w:eastAsia="Times New Roman" w:hAnsi="Arial" w:cs="Times New Roman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411F0-5C65-402B-A323-A3D3997B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Strode</dc:creator>
  <cp:lastModifiedBy>Jayson Cocks</cp:lastModifiedBy>
  <cp:revision>2</cp:revision>
  <dcterms:created xsi:type="dcterms:W3CDTF">2019-03-28T01:48:00Z</dcterms:created>
  <dcterms:modified xsi:type="dcterms:W3CDTF">2019-03-28T01:48:00Z</dcterms:modified>
</cp:coreProperties>
</file>