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C9" w:rsidRDefault="00655CC9" w:rsidP="00655CC9"/>
    <w:tbl>
      <w:tblPr>
        <w:tblW w:w="9609" w:type="dxa"/>
        <w:tblBorders>
          <w:top w:val="single" w:sz="4" w:space="0" w:color="006F00"/>
          <w:left w:val="single" w:sz="4" w:space="0" w:color="006F00"/>
          <w:bottom w:val="single" w:sz="4" w:space="0" w:color="006F00"/>
          <w:right w:val="single" w:sz="4" w:space="0" w:color="006F00"/>
          <w:insideH w:val="single" w:sz="4" w:space="0" w:color="006F00"/>
          <w:insideV w:val="single" w:sz="4" w:space="0" w:color="006F00"/>
        </w:tblBorders>
        <w:tblLayout w:type="fixed"/>
        <w:tblLook w:val="0000" w:firstRow="0" w:lastRow="0" w:firstColumn="0" w:lastColumn="0" w:noHBand="0" w:noVBand="0"/>
      </w:tblPr>
      <w:tblGrid>
        <w:gridCol w:w="2396"/>
        <w:gridCol w:w="3860"/>
        <w:gridCol w:w="3353"/>
      </w:tblGrid>
      <w:tr w:rsidR="00655CC9" w:rsidTr="00652A47">
        <w:trPr>
          <w:cantSplit/>
          <w:trHeight w:val="213"/>
        </w:trPr>
        <w:tc>
          <w:tcPr>
            <w:tcW w:w="9609" w:type="dxa"/>
            <w:gridSpan w:val="3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F217CE">
            <w:pPr>
              <w:pStyle w:val="Heading2"/>
            </w:pPr>
            <w:bookmarkStart w:id="0" w:name="_Ref170566745"/>
            <w:bookmarkStart w:id="1" w:name="_Toc361427338"/>
            <w:bookmarkStart w:id="2" w:name="_Ref170566150"/>
            <w:r>
              <w:t xml:space="preserve">IT7301 - Project Progress Report </w:t>
            </w:r>
            <w:bookmarkEnd w:id="0"/>
            <w:bookmarkEnd w:id="1"/>
            <w:bookmarkEnd w:id="2"/>
          </w:p>
        </w:tc>
      </w:tr>
      <w:tr w:rsidR="00655CC9" w:rsidTr="00652A47">
        <w:trPr>
          <w:cantSplit/>
          <w:trHeight w:val="178"/>
        </w:trPr>
        <w:tc>
          <w:tcPr>
            <w:tcW w:w="9609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655CC9" w:rsidRDefault="00655CC9" w:rsidP="00067303">
            <w:pPr>
              <w:pStyle w:val="TableHeadingColumn"/>
            </w:pPr>
            <w:r>
              <w:t>Project</w:t>
            </w:r>
          </w:p>
        </w:tc>
      </w:tr>
      <w:tr w:rsidR="00655CC9" w:rsidTr="00652A47">
        <w:trPr>
          <w:cantSplit/>
          <w:trHeight w:val="132"/>
        </w:trPr>
        <w:tc>
          <w:tcPr>
            <w:tcW w:w="2396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Project Name</w:t>
            </w:r>
          </w:p>
        </w:tc>
        <w:tc>
          <w:tcPr>
            <w:tcW w:w="7213" w:type="dxa"/>
            <w:gridSpan w:val="2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8633AD" w:rsidP="00067303">
            <w:pPr>
              <w:pStyle w:val="TableInput"/>
            </w:pPr>
            <w:proofErr w:type="spellStart"/>
            <w:r>
              <w:t>Te</w:t>
            </w:r>
            <w:proofErr w:type="spellEnd"/>
            <w:r>
              <w:t xml:space="preserve"> Reo App </w:t>
            </w:r>
            <w:r w:rsidR="00C74BA2">
              <w:t>–</w:t>
            </w:r>
            <w:r>
              <w:t xml:space="preserve"> </w:t>
            </w:r>
            <w:proofErr w:type="spellStart"/>
            <w:r>
              <w:t>Nenekara</w:t>
            </w:r>
            <w:bookmarkStart w:id="3" w:name="_GoBack"/>
            <w:bookmarkEnd w:id="3"/>
            <w:proofErr w:type="spellEnd"/>
            <w:r w:rsidR="00C74BA2">
              <w:t xml:space="preserve">: </w:t>
            </w:r>
            <w:proofErr w:type="spellStart"/>
            <w:r w:rsidR="00C74BA2">
              <w:t>Ehara</w:t>
            </w:r>
            <w:proofErr w:type="spellEnd"/>
          </w:p>
        </w:tc>
      </w:tr>
      <w:tr w:rsidR="00655CC9" w:rsidTr="00652A47">
        <w:trPr>
          <w:gridAfter w:val="1"/>
          <w:wAfter w:w="3353" w:type="dxa"/>
          <w:cantSplit/>
          <w:trHeight w:val="132"/>
        </w:trPr>
        <w:tc>
          <w:tcPr>
            <w:tcW w:w="2396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Student Name</w:t>
            </w:r>
          </w:p>
        </w:tc>
        <w:tc>
          <w:tcPr>
            <w:tcW w:w="3860" w:type="dxa"/>
            <w:tcBorders>
              <w:top w:val="single" w:sz="2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</w:pPr>
            <w:r>
              <w:t>Student ID</w:t>
            </w:r>
          </w:p>
        </w:tc>
      </w:tr>
      <w:tr w:rsidR="00655CC9" w:rsidTr="00652A47">
        <w:trPr>
          <w:gridAfter w:val="1"/>
          <w:wAfter w:w="3353" w:type="dxa"/>
          <w:cantSplit/>
          <w:trHeight w:val="115"/>
        </w:trPr>
        <w:tc>
          <w:tcPr>
            <w:tcW w:w="2396" w:type="dxa"/>
            <w:tcBorders>
              <w:top w:val="single" w:sz="2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 xml:space="preserve">Marina </w:t>
            </w:r>
            <w:proofErr w:type="spellStart"/>
            <w:r w:rsidRPr="008633AD">
              <w:t>Kerschbaumer</w:t>
            </w:r>
            <w:proofErr w:type="spellEnd"/>
          </w:p>
        </w:tc>
        <w:tc>
          <w:tcPr>
            <w:tcW w:w="3860" w:type="dxa"/>
            <w:tcBorders>
              <w:top w:val="single" w:sz="2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655CC9" w:rsidRPr="00D36FFE" w:rsidRDefault="00D36FFE" w:rsidP="00067303">
            <w:pPr>
              <w:pStyle w:val="TableInput"/>
            </w:pPr>
            <w:r w:rsidRPr="00D36FFE">
              <w:t>20020584</w:t>
            </w:r>
          </w:p>
        </w:tc>
      </w:tr>
      <w:tr w:rsidR="00655CC9" w:rsidTr="00652A47">
        <w:trPr>
          <w:gridAfter w:val="1"/>
          <w:wAfter w:w="3353" w:type="dxa"/>
          <w:cantSplit/>
          <w:trHeight w:val="109"/>
        </w:trPr>
        <w:tc>
          <w:tcPr>
            <w:tcW w:w="2396" w:type="dxa"/>
            <w:tcBorders>
              <w:top w:val="single" w:sz="4" w:space="0" w:color="006F00"/>
              <w:left w:val="single" w:sz="24" w:space="0" w:color="006F00"/>
              <w:bottom w:val="single" w:sz="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Jayson Cocks</w:t>
            </w:r>
          </w:p>
        </w:tc>
        <w:tc>
          <w:tcPr>
            <w:tcW w:w="3860" w:type="dxa"/>
            <w:tcBorders>
              <w:top w:val="single" w:sz="4" w:space="0" w:color="006F00"/>
              <w:left w:val="single" w:sz="4" w:space="0" w:color="006F00"/>
              <w:bottom w:val="single" w:sz="4" w:space="0" w:color="006F00"/>
              <w:right w:val="single" w:sz="24" w:space="0" w:color="006F00"/>
            </w:tcBorders>
            <w:vAlign w:val="center"/>
          </w:tcPr>
          <w:p w:rsidR="00655CC9" w:rsidRPr="004E2519" w:rsidRDefault="004E2519" w:rsidP="00067303">
            <w:pPr>
              <w:pStyle w:val="TableInput"/>
            </w:pPr>
            <w:r w:rsidRPr="004E2519">
              <w:t>21402733</w:t>
            </w:r>
          </w:p>
        </w:tc>
      </w:tr>
      <w:tr w:rsidR="00655CC9" w:rsidTr="00652A47">
        <w:trPr>
          <w:gridAfter w:val="1"/>
          <w:wAfter w:w="3353" w:type="dxa"/>
          <w:cantSplit/>
          <w:trHeight w:val="109"/>
        </w:trPr>
        <w:tc>
          <w:tcPr>
            <w:tcW w:w="2396" w:type="dxa"/>
            <w:tcBorders>
              <w:top w:val="single" w:sz="4" w:space="0" w:color="006F00"/>
              <w:left w:val="single" w:sz="24" w:space="0" w:color="006F00"/>
              <w:bottom w:val="single" w:sz="24" w:space="0" w:color="006F00"/>
              <w:right w:val="single" w:sz="4" w:space="0" w:color="006F00"/>
            </w:tcBorders>
            <w:vAlign w:val="center"/>
          </w:tcPr>
          <w:p w:rsidR="00655CC9" w:rsidRPr="008633AD" w:rsidRDefault="008633AD" w:rsidP="00067303">
            <w:pPr>
              <w:pStyle w:val="TableInput"/>
            </w:pPr>
            <w:r w:rsidRPr="008633AD">
              <w:t>Patricia Nellas</w:t>
            </w:r>
          </w:p>
        </w:tc>
        <w:tc>
          <w:tcPr>
            <w:tcW w:w="3860" w:type="dxa"/>
            <w:tcBorders>
              <w:top w:val="single" w:sz="4" w:space="0" w:color="006F00"/>
              <w:left w:val="single" w:sz="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Pr="00D36FFE" w:rsidRDefault="00D36FFE" w:rsidP="00067303">
            <w:pPr>
              <w:pStyle w:val="TableInput"/>
            </w:pPr>
            <w:r w:rsidRPr="00D36FFE">
              <w:t>21503005</w:t>
            </w:r>
          </w:p>
        </w:tc>
      </w:tr>
      <w:tr w:rsidR="00655CC9" w:rsidTr="00652A47">
        <w:trPr>
          <w:gridAfter w:val="1"/>
          <w:wAfter w:w="3353" w:type="dxa"/>
          <w:cantSplit/>
          <w:trHeight w:val="132"/>
        </w:trPr>
        <w:tc>
          <w:tcPr>
            <w:tcW w:w="2396" w:type="dxa"/>
            <w:tcBorders>
              <w:top w:val="single" w:sz="24" w:space="0" w:color="006F00"/>
              <w:left w:val="single" w:sz="24" w:space="0" w:color="006F00"/>
              <w:bottom w:val="single" w:sz="24" w:space="0" w:color="006F00"/>
            </w:tcBorders>
            <w:vAlign w:val="center"/>
          </w:tcPr>
          <w:p w:rsidR="00655CC9" w:rsidRDefault="00655CC9" w:rsidP="00067303">
            <w:pPr>
              <w:pStyle w:val="TableHeadingBold"/>
              <w:jc w:val="right"/>
            </w:pPr>
            <w:r>
              <w:t>Report Date</w:t>
            </w:r>
          </w:p>
        </w:tc>
        <w:tc>
          <w:tcPr>
            <w:tcW w:w="3860" w:type="dxa"/>
            <w:tcBorders>
              <w:top w:val="single" w:sz="24" w:space="0" w:color="006F00"/>
              <w:bottom w:val="single" w:sz="24" w:space="0" w:color="006F00"/>
              <w:right w:val="single" w:sz="24" w:space="0" w:color="006F00"/>
            </w:tcBorders>
            <w:vAlign w:val="center"/>
          </w:tcPr>
          <w:p w:rsidR="00655CC9" w:rsidRPr="008633AD" w:rsidRDefault="002C0E3C" w:rsidP="00067303">
            <w:pPr>
              <w:pStyle w:val="TableInput"/>
            </w:pPr>
            <w:r>
              <w:t>27 September</w:t>
            </w:r>
            <w:r w:rsidR="008633AD" w:rsidRPr="008633AD">
              <w:t xml:space="preserve"> 2018</w:t>
            </w:r>
          </w:p>
        </w:tc>
      </w:tr>
      <w:tr w:rsidR="00655CC9" w:rsidTr="00652A47">
        <w:trPr>
          <w:cantSplit/>
          <w:trHeight w:val="178"/>
        </w:trPr>
        <w:tc>
          <w:tcPr>
            <w:tcW w:w="9609" w:type="dxa"/>
            <w:gridSpan w:val="3"/>
            <w:tcBorders>
              <w:top w:val="nil"/>
              <w:left w:val="nil"/>
              <w:bottom w:val="single" w:sz="24" w:space="0" w:color="006F00"/>
              <w:right w:val="nil"/>
            </w:tcBorders>
            <w:vAlign w:val="center"/>
          </w:tcPr>
          <w:p w:rsidR="00655CC9" w:rsidRDefault="00655CC9" w:rsidP="00067303">
            <w:pPr>
              <w:pStyle w:val="TableHeadingColumn"/>
            </w:pPr>
            <w:r>
              <w:t>Report</w:t>
            </w:r>
          </w:p>
        </w:tc>
      </w:tr>
      <w:tr w:rsidR="00655CC9" w:rsidTr="00652A47">
        <w:trPr>
          <w:cantSplit/>
          <w:trHeight w:val="248"/>
        </w:trPr>
        <w:tc>
          <w:tcPr>
            <w:tcW w:w="960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652A47">
            <w:pPr>
              <w:pStyle w:val="TableHeadingBold"/>
            </w:pPr>
            <w:r>
              <w:t>Project progress to date</w:t>
            </w:r>
          </w:p>
          <w:p w:rsidR="00655CC9" w:rsidRDefault="00655CC9" w:rsidP="00652A47">
            <w:pPr>
              <w:pStyle w:val="TableText"/>
            </w:pPr>
            <w:r>
              <w:t>(Describe the progress made since the last report)</w:t>
            </w:r>
          </w:p>
        </w:tc>
      </w:tr>
      <w:tr w:rsidR="00655CC9" w:rsidTr="00652A47">
        <w:trPr>
          <w:cantSplit/>
          <w:trHeight w:val="1016"/>
        </w:trPr>
        <w:tc>
          <w:tcPr>
            <w:tcW w:w="960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B46B5F" w:rsidRDefault="002C0E3C" w:rsidP="00652A47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>Our application is currently on its 4</w:t>
            </w:r>
            <w:r w:rsidRPr="002C0E3C">
              <w:rPr>
                <w:vertAlign w:val="superscript"/>
              </w:rPr>
              <w:t>th</w:t>
            </w:r>
            <w:r>
              <w:t xml:space="preserve"> iteration with only 2 more iterations left before project completion. </w:t>
            </w:r>
          </w:p>
          <w:p w:rsidR="002C0E3C" w:rsidRDefault="002C0E3C" w:rsidP="00652A47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>We’ve successfully made the application functional on the front-end although we still have some issues that needs fixing on the back-end side.</w:t>
            </w:r>
          </w:p>
          <w:p w:rsidR="002C0E3C" w:rsidRDefault="002C0E3C" w:rsidP="00652A47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 xml:space="preserve">The project team has had 2 product demos with the client so far. </w:t>
            </w:r>
          </w:p>
          <w:p w:rsidR="002C0E3C" w:rsidRDefault="002C0E3C" w:rsidP="00652A47">
            <w:pPr>
              <w:pStyle w:val="TableText"/>
              <w:numPr>
                <w:ilvl w:val="0"/>
                <w:numId w:val="13"/>
              </w:numPr>
              <w:jc w:val="both"/>
            </w:pPr>
            <w:r w:rsidRPr="00652A47">
              <w:rPr>
                <w:b/>
                <w:i/>
              </w:rPr>
              <w:t>1</w:t>
            </w:r>
            <w:r w:rsidRPr="00652A47">
              <w:rPr>
                <w:b/>
                <w:i/>
                <w:vertAlign w:val="superscript"/>
              </w:rPr>
              <w:t>st</w:t>
            </w:r>
            <w:r w:rsidRPr="00652A47">
              <w:rPr>
                <w:b/>
                <w:i/>
              </w:rPr>
              <w:t xml:space="preserve"> Product Demo:</w:t>
            </w:r>
            <w:r>
              <w:t xml:space="preserve"> We showed the application to the client and he gave us feedback on some of the functionalities.</w:t>
            </w:r>
          </w:p>
          <w:p w:rsidR="002C0E3C" w:rsidRDefault="002C0E3C" w:rsidP="00652A47">
            <w:pPr>
              <w:pStyle w:val="TableText"/>
              <w:numPr>
                <w:ilvl w:val="0"/>
                <w:numId w:val="13"/>
              </w:numPr>
              <w:jc w:val="both"/>
            </w:pPr>
            <w:r w:rsidRPr="00652A47">
              <w:rPr>
                <w:b/>
                <w:i/>
              </w:rPr>
              <w:t>2</w:t>
            </w:r>
            <w:r w:rsidRPr="00652A47">
              <w:rPr>
                <w:b/>
                <w:i/>
                <w:vertAlign w:val="superscript"/>
              </w:rPr>
              <w:t>nd</w:t>
            </w:r>
            <w:r w:rsidRPr="00652A47">
              <w:rPr>
                <w:b/>
                <w:i/>
              </w:rPr>
              <w:t xml:space="preserve"> Product Demo:</w:t>
            </w:r>
            <w:r>
              <w:t xml:space="preserve"> We refined the application based on the feedback given to us and the client was happy with the changes we have made.</w:t>
            </w:r>
          </w:p>
          <w:p w:rsidR="002C0E3C" w:rsidRPr="002C0E3C" w:rsidRDefault="002C0E3C" w:rsidP="00652A47">
            <w:pPr>
              <w:pStyle w:val="TableText"/>
              <w:numPr>
                <w:ilvl w:val="0"/>
                <w:numId w:val="11"/>
              </w:numPr>
              <w:jc w:val="both"/>
            </w:pPr>
            <w:r>
              <w:t xml:space="preserve">We have started on the handover documentation </w:t>
            </w:r>
            <w:r w:rsidR="00652A47">
              <w:t xml:space="preserve">for our project </w:t>
            </w:r>
            <w:r>
              <w:t xml:space="preserve">which includes the user manual, test plans, and the system documentation. </w:t>
            </w:r>
          </w:p>
        </w:tc>
      </w:tr>
      <w:tr w:rsidR="00655CC9" w:rsidTr="00652A47">
        <w:trPr>
          <w:cantSplit/>
          <w:trHeight w:val="133"/>
        </w:trPr>
        <w:tc>
          <w:tcPr>
            <w:tcW w:w="960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652A47">
            <w:pPr>
              <w:pStyle w:val="TableHeadingBold"/>
            </w:pPr>
            <w:r>
              <w:t xml:space="preserve">Work to do </w:t>
            </w:r>
          </w:p>
          <w:p w:rsidR="00655CC9" w:rsidRDefault="00655CC9" w:rsidP="00652A47">
            <w:pPr>
              <w:pStyle w:val="TableText"/>
            </w:pPr>
            <w:r>
              <w:t>(Describe what has yet to be done, by whom, by when)</w:t>
            </w:r>
          </w:p>
        </w:tc>
      </w:tr>
      <w:tr w:rsidR="00655CC9" w:rsidTr="00652A47">
        <w:trPr>
          <w:cantSplit/>
          <w:trHeight w:val="1512"/>
        </w:trPr>
        <w:tc>
          <w:tcPr>
            <w:tcW w:w="960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280813" w:rsidRDefault="00280813" w:rsidP="00652A47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Fixing layout issues:</w:t>
            </w:r>
            <w:r w:rsidRPr="00652A47">
              <w:rPr>
                <w:b/>
              </w:rPr>
              <w:t xml:space="preserve"> </w:t>
            </w:r>
            <w:r>
              <w:t>Rearrangement of sentences on the layout</w:t>
            </w:r>
            <w:r w:rsidR="00D03485">
              <w:t xml:space="preserve"> – Jayson and Patricia</w:t>
            </w:r>
            <w:r w:rsidR="00652A47">
              <w:t xml:space="preserve"> (Iteration 4)</w:t>
            </w:r>
          </w:p>
          <w:p w:rsidR="00652A47" w:rsidRDefault="00D03485" w:rsidP="00652A47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Result Display:</w:t>
            </w:r>
            <w:r w:rsidRPr="00652A47">
              <w:rPr>
                <w:b/>
              </w:rPr>
              <w:t xml:space="preserve"> </w:t>
            </w:r>
            <w:r>
              <w:t xml:space="preserve">Displays the appropriate message if the answer is correct or not – </w:t>
            </w:r>
            <w:r w:rsidR="00652A47">
              <w:t xml:space="preserve">Jayson and </w:t>
            </w:r>
            <w:r>
              <w:t xml:space="preserve">Patricia </w:t>
            </w:r>
            <w:r w:rsidR="00652A47">
              <w:t>(Iteration 4)</w:t>
            </w:r>
          </w:p>
          <w:p w:rsidR="00280813" w:rsidRDefault="00280813" w:rsidP="00652A47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Fixing database issues:</w:t>
            </w:r>
            <w:r w:rsidR="00D03485">
              <w:rPr>
                <w:i/>
              </w:rPr>
              <w:t xml:space="preserve"> </w:t>
            </w:r>
            <w:r w:rsidR="00D03485">
              <w:t>Fixing recurring issues with fetching data from database – Jayson and Patricia</w:t>
            </w:r>
            <w:r w:rsidR="00652A47">
              <w:t xml:space="preserve"> </w:t>
            </w:r>
            <w:r w:rsidR="00652A47">
              <w:t>(Iteration 4)</w:t>
            </w:r>
          </w:p>
          <w:p w:rsidR="00280813" w:rsidRDefault="00D03485" w:rsidP="00652A47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Updating database:</w:t>
            </w:r>
            <w:r>
              <w:t xml:space="preserve"> </w:t>
            </w:r>
            <w:r w:rsidR="00280813">
              <w:t>Adding audio and images on the database</w:t>
            </w:r>
            <w:r>
              <w:t xml:space="preserve"> – Marina and Patricia</w:t>
            </w:r>
            <w:r w:rsidR="00652A47">
              <w:t xml:space="preserve"> (Iteration 5</w:t>
            </w:r>
            <w:r w:rsidR="00652A47">
              <w:t>)</w:t>
            </w:r>
          </w:p>
          <w:p w:rsidR="00652A47" w:rsidRDefault="00652A47" w:rsidP="00652A47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Testing:</w:t>
            </w:r>
            <w:r>
              <w:t xml:space="preserve"> Writing test plans and testing the application’s functionality – Marina </w:t>
            </w:r>
            <w:r>
              <w:t>(Iteration 4)</w:t>
            </w:r>
          </w:p>
          <w:p w:rsidR="00D03485" w:rsidRPr="00D03485" w:rsidRDefault="00280813" w:rsidP="00652A47">
            <w:pPr>
              <w:pStyle w:val="TableText"/>
              <w:numPr>
                <w:ilvl w:val="0"/>
                <w:numId w:val="6"/>
              </w:numPr>
              <w:jc w:val="both"/>
            </w:pPr>
            <w:r w:rsidRPr="00652A47">
              <w:rPr>
                <w:b/>
                <w:i/>
              </w:rPr>
              <w:t>U</w:t>
            </w:r>
            <w:r w:rsidR="00D03485" w:rsidRPr="00652A47">
              <w:rPr>
                <w:b/>
                <w:i/>
              </w:rPr>
              <w:t>pdating documentation</w:t>
            </w:r>
            <w:r w:rsidR="00652A47" w:rsidRPr="00652A47">
              <w:rPr>
                <w:b/>
                <w:i/>
              </w:rPr>
              <w:t>:</w:t>
            </w:r>
            <w:r w:rsidR="00652A47">
              <w:t xml:space="preserve"> User Manual, System Documentation, etc.</w:t>
            </w:r>
            <w:r w:rsidR="00D03485">
              <w:t xml:space="preserve"> - Marina</w:t>
            </w:r>
          </w:p>
        </w:tc>
      </w:tr>
      <w:tr w:rsidR="00655CC9" w:rsidTr="00652A47">
        <w:trPr>
          <w:cantSplit/>
          <w:trHeight w:val="301"/>
        </w:trPr>
        <w:tc>
          <w:tcPr>
            <w:tcW w:w="9609" w:type="dxa"/>
            <w:gridSpan w:val="3"/>
            <w:tcBorders>
              <w:top w:val="single" w:sz="24" w:space="0" w:color="006F00"/>
              <w:left w:val="single" w:sz="24" w:space="0" w:color="006F00"/>
              <w:right w:val="single" w:sz="24" w:space="0" w:color="006F00"/>
            </w:tcBorders>
            <w:vAlign w:val="center"/>
          </w:tcPr>
          <w:p w:rsidR="00655CC9" w:rsidRDefault="00655CC9" w:rsidP="00652A47">
            <w:pPr>
              <w:pStyle w:val="TableHeadingBold"/>
            </w:pPr>
            <w:r>
              <w:t>Project issues and solutions</w:t>
            </w:r>
          </w:p>
          <w:p w:rsidR="00655CC9" w:rsidRDefault="00655CC9" w:rsidP="00652A47">
            <w:pPr>
              <w:pStyle w:val="TableText"/>
            </w:pPr>
            <w:r>
              <w:t>(Describe any issues and any identified solutions to issues)</w:t>
            </w:r>
          </w:p>
        </w:tc>
      </w:tr>
      <w:tr w:rsidR="00655CC9" w:rsidTr="00652A47">
        <w:trPr>
          <w:cantSplit/>
          <w:trHeight w:val="2374"/>
        </w:trPr>
        <w:tc>
          <w:tcPr>
            <w:tcW w:w="9609" w:type="dxa"/>
            <w:gridSpan w:val="3"/>
            <w:tcBorders>
              <w:left w:val="single" w:sz="24" w:space="0" w:color="006F00"/>
              <w:bottom w:val="single" w:sz="24" w:space="0" w:color="006F00"/>
              <w:right w:val="single" w:sz="24" w:space="0" w:color="006F00"/>
            </w:tcBorders>
          </w:tcPr>
          <w:p w:rsidR="00280813" w:rsidRDefault="00280813" w:rsidP="00652A47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 xml:space="preserve">In our first product demo with our client, we noticed that there were </w:t>
            </w:r>
            <w:r w:rsidR="00652A47">
              <w:t>a few</w:t>
            </w:r>
            <w:r>
              <w:t xml:space="preserve"> usability issues with our application. We fixed this by changing the layout and code to make it more user-friendly.</w:t>
            </w:r>
          </w:p>
          <w:p w:rsidR="00280813" w:rsidRDefault="00280813" w:rsidP="00652A47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 xml:space="preserve">We have recurring problems fetching data from the database. We’re currently trying to fix this issue by using external plug-ins such as DB Browser </w:t>
            </w:r>
            <w:r w:rsidR="00652A47">
              <w:t xml:space="preserve">(to make it easier for us to view database structure and contents) </w:t>
            </w:r>
            <w:r>
              <w:t xml:space="preserve">and </w:t>
            </w:r>
            <w:r w:rsidR="00652A47">
              <w:t>finding alternative ways of coding</w:t>
            </w:r>
            <w:r>
              <w:t xml:space="preserve"> to fetch data from the database.</w:t>
            </w:r>
          </w:p>
          <w:p w:rsidR="00280813" w:rsidRDefault="00280813" w:rsidP="00652A47">
            <w:pPr>
              <w:pStyle w:val="TableText"/>
              <w:numPr>
                <w:ilvl w:val="0"/>
                <w:numId w:val="2"/>
              </w:numPr>
              <w:jc w:val="both"/>
            </w:pPr>
            <w:r>
              <w:t>Another iss</w:t>
            </w:r>
            <w:r w:rsidR="00652A47">
              <w:t>ue we have is</w:t>
            </w:r>
            <w:r w:rsidR="00D03485">
              <w:t xml:space="preserve"> separating sentences into</w:t>
            </w:r>
            <w:r>
              <w:t xml:space="preserve"> words and </w:t>
            </w:r>
            <w:r w:rsidR="00D03485">
              <w:t xml:space="preserve">programmatically displaying them in </w:t>
            </w:r>
            <w:proofErr w:type="spellStart"/>
            <w:r w:rsidR="00D03485">
              <w:t>TextV</w:t>
            </w:r>
            <w:r w:rsidR="00652A47">
              <w:t>iew</w:t>
            </w:r>
            <w:proofErr w:type="spellEnd"/>
            <w:r w:rsidR="00652A47">
              <w:t xml:space="preserve"> Android widgets. The</w:t>
            </w:r>
            <w:r w:rsidR="00D03485">
              <w:t xml:space="preserve"> loop code we are using works well however because the </w:t>
            </w:r>
            <w:proofErr w:type="spellStart"/>
            <w:r w:rsidR="00D03485">
              <w:t>TextViews</w:t>
            </w:r>
            <w:proofErr w:type="spellEnd"/>
            <w:r w:rsidR="00D03485">
              <w:t xml:space="preserve"> are made programmatically, we have issues calling them </w:t>
            </w:r>
            <w:r w:rsidR="00652A47">
              <w:t xml:space="preserve">from </w:t>
            </w:r>
            <w:r w:rsidR="00D03485">
              <w:t xml:space="preserve">the </w:t>
            </w:r>
            <w:r w:rsidR="00652A47">
              <w:t>back-end</w:t>
            </w:r>
            <w:r w:rsidR="00D03485">
              <w:t>. We’re currently trying to fix this by finding alternative ways of using loop</w:t>
            </w:r>
            <w:r w:rsidR="00652A47">
              <w:t xml:space="preserve"> to create </w:t>
            </w:r>
            <w:proofErr w:type="spellStart"/>
            <w:r w:rsidR="00652A47">
              <w:t>TextViews</w:t>
            </w:r>
            <w:proofErr w:type="spellEnd"/>
            <w:r w:rsidR="00D03485">
              <w:t>.</w:t>
            </w:r>
          </w:p>
        </w:tc>
      </w:tr>
    </w:tbl>
    <w:p w:rsidR="005F530B" w:rsidRDefault="005F530B"/>
    <w:sectPr w:rsidR="005F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002" w:rsidRDefault="00577002" w:rsidP="00652A47">
      <w:r>
        <w:separator/>
      </w:r>
    </w:p>
  </w:endnote>
  <w:endnote w:type="continuationSeparator" w:id="0">
    <w:p w:rsidR="00577002" w:rsidRDefault="00577002" w:rsidP="0065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002" w:rsidRDefault="00577002" w:rsidP="00652A47">
      <w:r>
        <w:separator/>
      </w:r>
    </w:p>
  </w:footnote>
  <w:footnote w:type="continuationSeparator" w:id="0">
    <w:p w:rsidR="00577002" w:rsidRDefault="00577002" w:rsidP="00652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7A9"/>
    <w:multiLevelType w:val="hybridMultilevel"/>
    <w:tmpl w:val="D458F5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46A39"/>
    <w:multiLevelType w:val="hybridMultilevel"/>
    <w:tmpl w:val="ACD276E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19750D"/>
    <w:multiLevelType w:val="hybridMultilevel"/>
    <w:tmpl w:val="8B689680"/>
    <w:lvl w:ilvl="0" w:tplc="1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E08E4"/>
    <w:multiLevelType w:val="hybridMultilevel"/>
    <w:tmpl w:val="A720E15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71581E"/>
    <w:multiLevelType w:val="hybridMultilevel"/>
    <w:tmpl w:val="5AEA273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3423D"/>
    <w:multiLevelType w:val="hybridMultilevel"/>
    <w:tmpl w:val="DD9417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F5CC1"/>
    <w:multiLevelType w:val="hybridMultilevel"/>
    <w:tmpl w:val="52223C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E04E0"/>
    <w:multiLevelType w:val="hybridMultilevel"/>
    <w:tmpl w:val="62C0C11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5631"/>
    <w:multiLevelType w:val="hybridMultilevel"/>
    <w:tmpl w:val="40BE38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C090C"/>
    <w:multiLevelType w:val="hybridMultilevel"/>
    <w:tmpl w:val="36281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D542B"/>
    <w:multiLevelType w:val="hybridMultilevel"/>
    <w:tmpl w:val="68481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1DFF"/>
    <w:multiLevelType w:val="hybridMultilevel"/>
    <w:tmpl w:val="D85263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6276D"/>
    <w:multiLevelType w:val="hybridMultilevel"/>
    <w:tmpl w:val="7D5225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C9"/>
    <w:rsid w:val="00154366"/>
    <w:rsid w:val="001D2AB7"/>
    <w:rsid w:val="00255C06"/>
    <w:rsid w:val="00280813"/>
    <w:rsid w:val="002C0E3C"/>
    <w:rsid w:val="003743CC"/>
    <w:rsid w:val="0038237C"/>
    <w:rsid w:val="004E2519"/>
    <w:rsid w:val="0055618D"/>
    <w:rsid w:val="00577002"/>
    <w:rsid w:val="005F530B"/>
    <w:rsid w:val="00627285"/>
    <w:rsid w:val="00652A47"/>
    <w:rsid w:val="00655CC9"/>
    <w:rsid w:val="008633AD"/>
    <w:rsid w:val="00902EB2"/>
    <w:rsid w:val="0092502A"/>
    <w:rsid w:val="009C384D"/>
    <w:rsid w:val="009E1593"/>
    <w:rsid w:val="00B46B5F"/>
    <w:rsid w:val="00C74BA2"/>
    <w:rsid w:val="00D03485"/>
    <w:rsid w:val="00D303EF"/>
    <w:rsid w:val="00D36FFE"/>
    <w:rsid w:val="00D7719C"/>
    <w:rsid w:val="00DC6531"/>
    <w:rsid w:val="00E2194B"/>
    <w:rsid w:val="00F217CE"/>
    <w:rsid w:val="00FA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2CAD"/>
  <w15:chartTrackingRefBased/>
  <w15:docId w15:val="{56AC0558-2D70-4759-9427-F6E37683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C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BodyText"/>
    <w:next w:val="BodyText"/>
    <w:link w:val="Heading2Char"/>
    <w:autoRedefine/>
    <w:qFormat/>
    <w:rsid w:val="00655CC9"/>
    <w:pPr>
      <w:keepNext/>
      <w:keepLines/>
      <w:spacing w:before="120" w:after="60"/>
      <w:ind w:left="1276" w:hanging="1134"/>
      <w:outlineLvl w:val="1"/>
    </w:pPr>
    <w:rPr>
      <w:rFonts w:ascii="Arial" w:hAnsi="Arial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55CC9"/>
    <w:rPr>
      <w:rFonts w:ascii="Arial" w:eastAsia="Times New Roman" w:hAnsi="Arial" w:cs="Times New Roman"/>
      <w:b/>
      <w:kern w:val="32"/>
      <w:sz w:val="32"/>
      <w:szCs w:val="20"/>
    </w:rPr>
  </w:style>
  <w:style w:type="paragraph" w:customStyle="1" w:styleId="ZEDBaseStyle">
    <w:name w:val="ZED Base Style"/>
    <w:rsid w:val="00655CC9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TableText">
    <w:name w:val="Table Text"/>
    <w:basedOn w:val="ZEDBaseStyle"/>
    <w:rsid w:val="00655CC9"/>
    <w:pPr>
      <w:keepLines/>
      <w:spacing w:before="60" w:after="60"/>
    </w:pPr>
    <w:rPr>
      <w:rFonts w:ascii="Arial Narrow" w:hAnsi="Arial Narrow"/>
      <w:sz w:val="20"/>
    </w:rPr>
  </w:style>
  <w:style w:type="paragraph" w:customStyle="1" w:styleId="TableHeadingBold">
    <w:name w:val="Table Heading Bold"/>
    <w:basedOn w:val="TableText"/>
    <w:next w:val="TableText"/>
    <w:rsid w:val="00655CC9"/>
    <w:rPr>
      <w:b/>
    </w:rPr>
  </w:style>
  <w:style w:type="paragraph" w:customStyle="1" w:styleId="TableHeadingColumn">
    <w:name w:val="Table Heading Column"/>
    <w:basedOn w:val="ZEDBaseStyle"/>
    <w:rsid w:val="00655CC9"/>
    <w:pPr>
      <w:keepNext/>
      <w:keepLines/>
      <w:spacing w:before="120" w:after="120"/>
      <w:jc w:val="center"/>
    </w:pPr>
    <w:rPr>
      <w:rFonts w:ascii="Arial" w:hAnsi="Arial"/>
      <w:b/>
      <w:color w:val="006F00"/>
      <w:sz w:val="20"/>
    </w:rPr>
  </w:style>
  <w:style w:type="paragraph" w:customStyle="1" w:styleId="TableInput">
    <w:name w:val="Table Input"/>
    <w:basedOn w:val="TableText"/>
    <w:rsid w:val="00655CC9"/>
    <w:pPr>
      <w:spacing w:before="30" w:after="3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655C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5CC9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A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A4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52A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A4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Catchpole</dc:creator>
  <cp:keywords/>
  <dc:description/>
  <cp:lastModifiedBy>Patrica Nellas</cp:lastModifiedBy>
  <cp:revision>2</cp:revision>
  <dcterms:created xsi:type="dcterms:W3CDTF">2018-09-25T23:27:00Z</dcterms:created>
  <dcterms:modified xsi:type="dcterms:W3CDTF">2018-09-25T23:27:00Z</dcterms:modified>
</cp:coreProperties>
</file>