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B6992" w14:textId="77777777" w:rsidR="00057C89" w:rsidRDefault="00902427" w:rsidP="00057C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Future Iterations</w:t>
      </w:r>
    </w:p>
    <w:p w14:paraId="0BBDDFBB" w14:textId="77777777" w:rsidR="00902427" w:rsidRDefault="00902427" w:rsidP="00057C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544"/>
      </w:tblGrid>
      <w:tr w:rsidR="00057C89" w14:paraId="12C9EDA8" w14:textId="77777777" w:rsidTr="00057C89">
        <w:tc>
          <w:tcPr>
            <w:tcW w:w="2405" w:type="dxa"/>
          </w:tcPr>
          <w:p w14:paraId="0E3CCCAC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Item</w:t>
            </w:r>
          </w:p>
        </w:tc>
        <w:tc>
          <w:tcPr>
            <w:tcW w:w="3544" w:type="dxa"/>
          </w:tcPr>
          <w:p w14:paraId="4D849DC1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Current Status</w:t>
            </w:r>
            <w:r w:rsidR="00556475">
              <w:rPr>
                <w:rFonts w:ascii="Arial" w:eastAsia="Times New Roman" w:hAnsi="Arial" w:cs="Arial"/>
                <w:color w:val="000000"/>
                <w:lang w:eastAsia="en-NZ"/>
              </w:rPr>
              <w:t xml:space="preserve"> of Item</w:t>
            </w:r>
          </w:p>
        </w:tc>
        <w:tc>
          <w:tcPr>
            <w:tcW w:w="3544" w:type="dxa"/>
          </w:tcPr>
          <w:p w14:paraId="73A4C296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To do</w:t>
            </w:r>
          </w:p>
        </w:tc>
      </w:tr>
      <w:tr w:rsidR="00057C89" w14:paraId="06167BF6" w14:textId="77777777" w:rsidTr="00057C89">
        <w:tc>
          <w:tcPr>
            <w:tcW w:w="2405" w:type="dxa"/>
          </w:tcPr>
          <w:p w14:paraId="67AEEE91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Usability testing</w:t>
            </w:r>
          </w:p>
        </w:tc>
        <w:tc>
          <w:tcPr>
            <w:tcW w:w="3544" w:type="dxa"/>
          </w:tcPr>
          <w:p w14:paraId="3D0314C8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Usability of the application has been tested by client, supervisor and project team.</w:t>
            </w:r>
          </w:p>
        </w:tc>
        <w:tc>
          <w:tcPr>
            <w:tcW w:w="3544" w:type="dxa"/>
          </w:tcPr>
          <w:p w14:paraId="3A4109E8" w14:textId="77777777" w:rsidR="00057C89" w:rsidRDefault="00057C89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Test the application with end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users</w:t>
            </w:r>
            <w:r w:rsidR="001A4B7F">
              <w:rPr>
                <w:rFonts w:ascii="Arial" w:eastAsia="Times New Roman" w:hAnsi="Arial" w:cs="Arial"/>
                <w:color w:val="000000"/>
                <w:lang w:eastAsia="en-NZ"/>
              </w:rPr>
              <w:t xml:space="preserve"> (students of Te Reo)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to ascertain if there are other changes that </w:t>
            </w:r>
            <w:r w:rsidR="00561DC7">
              <w:rPr>
                <w:rFonts w:ascii="Arial" w:eastAsia="Times New Roman" w:hAnsi="Arial" w:cs="Arial"/>
                <w:color w:val="000000"/>
                <w:lang w:eastAsia="en-NZ"/>
              </w:rPr>
              <w:t>can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be </w:t>
            </w:r>
            <w:r w:rsidR="001A4B7F">
              <w:rPr>
                <w:rFonts w:ascii="Arial" w:eastAsia="Times New Roman" w:hAnsi="Arial" w:cs="Arial"/>
                <w:color w:val="000000"/>
                <w:lang w:eastAsia="en-NZ"/>
              </w:rPr>
              <w:t>made</w:t>
            </w:r>
            <w:r w:rsidR="00915235">
              <w:rPr>
                <w:rFonts w:ascii="Arial" w:eastAsia="Times New Roman" w:hAnsi="Arial" w:cs="Arial"/>
                <w:color w:val="000000"/>
                <w:lang w:eastAsia="en-NZ"/>
              </w:rPr>
              <w:t xml:space="preserve"> to improve usability</w:t>
            </w:r>
            <w:r w:rsidR="001A4B7F">
              <w:rPr>
                <w:rFonts w:ascii="Arial" w:eastAsia="Times New Roman" w:hAnsi="Arial" w:cs="Arial"/>
                <w:color w:val="000000"/>
                <w:lang w:eastAsia="en-NZ"/>
              </w:rPr>
              <w:t xml:space="preserve">.  There may be insights that a learner of Te Reo may be able to provide that </w:t>
            </w:r>
            <w:r w:rsidR="00915235">
              <w:rPr>
                <w:rFonts w:ascii="Arial" w:eastAsia="Times New Roman" w:hAnsi="Arial" w:cs="Arial"/>
                <w:color w:val="000000"/>
                <w:lang w:eastAsia="en-NZ"/>
              </w:rPr>
              <w:t>are not obvious to other testing groups.</w:t>
            </w:r>
          </w:p>
          <w:p w14:paraId="6C25ED88" w14:textId="77777777" w:rsidR="001A4B7F" w:rsidRDefault="001A4B7F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</w:p>
        </w:tc>
      </w:tr>
      <w:tr w:rsidR="00915235" w14:paraId="601EA0FA" w14:textId="77777777" w:rsidTr="00057C89">
        <w:tc>
          <w:tcPr>
            <w:tcW w:w="2405" w:type="dxa"/>
          </w:tcPr>
          <w:p w14:paraId="279E4218" w14:textId="77777777" w:rsidR="00915235" w:rsidRDefault="00915235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Refinement of the UI</w:t>
            </w:r>
          </w:p>
        </w:tc>
        <w:tc>
          <w:tcPr>
            <w:tcW w:w="3544" w:type="dxa"/>
          </w:tcPr>
          <w:p w14:paraId="7D5A4F42" w14:textId="77777777" w:rsidR="00915235" w:rsidRDefault="003E2579" w:rsidP="003E257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The prototype UI has a place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 xml:space="preserve">holder design to provide visual interest, but is not intended to be final. </w:t>
            </w:r>
          </w:p>
        </w:tc>
        <w:tc>
          <w:tcPr>
            <w:tcW w:w="3544" w:type="dxa"/>
          </w:tcPr>
          <w:p w14:paraId="0C9F8E31" w14:textId="77777777" w:rsidR="00915235" w:rsidRDefault="003E2579" w:rsidP="00293C97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Improve and test the user interface</w:t>
            </w:r>
            <w:r w:rsidR="00E96929">
              <w:rPr>
                <w:rFonts w:ascii="Arial" w:eastAsia="Times New Roman" w:hAnsi="Arial" w:cs="Arial"/>
                <w:color w:val="000000"/>
                <w:lang w:eastAsia="en-NZ"/>
              </w:rPr>
              <w:t>, so that the application has its own look and feel.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</w:t>
            </w:r>
          </w:p>
        </w:tc>
      </w:tr>
      <w:tr w:rsidR="00915235" w14:paraId="46162D30" w14:textId="77777777" w:rsidTr="00057C89">
        <w:tc>
          <w:tcPr>
            <w:tcW w:w="2405" w:type="dxa"/>
          </w:tcPr>
          <w:p w14:paraId="121272FC" w14:textId="77777777" w:rsidR="00915235" w:rsidRDefault="00915235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Māori icons</w:t>
            </w:r>
          </w:p>
        </w:tc>
        <w:tc>
          <w:tcPr>
            <w:tcW w:w="3544" w:type="dxa"/>
          </w:tcPr>
          <w:p w14:paraId="68D1F10E" w14:textId="77777777" w:rsidR="00915235" w:rsidRDefault="00915235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The icons currently used on the prototype are open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source.</w:t>
            </w:r>
          </w:p>
        </w:tc>
        <w:tc>
          <w:tcPr>
            <w:tcW w:w="3544" w:type="dxa"/>
          </w:tcPr>
          <w:p w14:paraId="5919992D" w14:textId="77777777" w:rsidR="00915235" w:rsidRDefault="00915235" w:rsidP="00915235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Unique</w:t>
            </w:r>
            <w:r w:rsidR="00293C97">
              <w:rPr>
                <w:rFonts w:ascii="Arial" w:eastAsia="Times New Roman" w:hAnsi="Arial" w:cs="Arial"/>
                <w:color w:val="000000"/>
                <w:lang w:eastAsia="en-NZ"/>
              </w:rPr>
              <w:t xml:space="preserve"> and licenced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icons should be found to give the application a distinct style.</w:t>
            </w:r>
          </w:p>
        </w:tc>
      </w:tr>
      <w:tr w:rsidR="00915235" w14:paraId="029D82E4" w14:textId="77777777" w:rsidTr="00057C89">
        <w:tc>
          <w:tcPr>
            <w:tcW w:w="2405" w:type="dxa"/>
          </w:tcPr>
          <w:p w14:paraId="5BD05C1C" w14:textId="77777777" w:rsidR="00915235" w:rsidRDefault="00915235" w:rsidP="00057C8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Stylised message boxes</w:t>
            </w:r>
          </w:p>
        </w:tc>
        <w:tc>
          <w:tcPr>
            <w:tcW w:w="3544" w:type="dxa"/>
          </w:tcPr>
          <w:p w14:paraId="636A778F" w14:textId="77777777" w:rsidR="00915235" w:rsidRDefault="00915235" w:rsidP="003E257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The prototype uses the 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 xml:space="preserve">Android studio 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>default layout for pop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up boxes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 xml:space="preserve"> combined</w:t>
            </w:r>
            <w:r w:rsidR="00E96929">
              <w:rPr>
                <w:rFonts w:ascii="Arial" w:eastAsia="Times New Roman" w:hAnsi="Arial" w:cs="Arial"/>
                <w:color w:val="000000"/>
                <w:lang w:eastAsia="en-NZ"/>
              </w:rPr>
              <w:t xml:space="preserve"> with open</w:t>
            </w:r>
            <w:r w:rsidR="00E96929"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source images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</w:t>
            </w:r>
          </w:p>
        </w:tc>
        <w:tc>
          <w:tcPr>
            <w:tcW w:w="3544" w:type="dxa"/>
          </w:tcPr>
          <w:p w14:paraId="06799D8B" w14:textId="77777777" w:rsidR="00915235" w:rsidRDefault="00E96929" w:rsidP="00E969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The message boxes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 xml:space="preserve"> should be 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>formatted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 xml:space="preserve"> to 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give them </w:t>
            </w:r>
            <w:r w:rsidR="003E2579">
              <w:rPr>
                <w:rFonts w:ascii="Arial" w:eastAsia="Times New Roman" w:hAnsi="Arial" w:cs="Arial"/>
                <w:color w:val="000000"/>
                <w:lang w:eastAsia="en-NZ"/>
              </w:rPr>
              <w:t>a distinct style.</w:t>
            </w:r>
          </w:p>
        </w:tc>
      </w:tr>
      <w:tr w:rsidR="00EC3429" w14:paraId="414027E9" w14:textId="77777777" w:rsidTr="00057C89">
        <w:tc>
          <w:tcPr>
            <w:tcW w:w="2405" w:type="dxa"/>
          </w:tcPr>
          <w:p w14:paraId="6FB30A71" w14:textId="77777777" w:rsidR="00EC3429" w:rsidRDefault="00EC3429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Customisation of launch icon</w:t>
            </w:r>
          </w:p>
        </w:tc>
        <w:tc>
          <w:tcPr>
            <w:tcW w:w="3544" w:type="dxa"/>
          </w:tcPr>
          <w:p w14:paraId="42A471F0" w14:textId="77777777" w:rsidR="00EC3429" w:rsidRDefault="00EC3429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The prototype uses the Android studio default launch icon. </w:t>
            </w:r>
          </w:p>
        </w:tc>
        <w:tc>
          <w:tcPr>
            <w:tcW w:w="3544" w:type="dxa"/>
          </w:tcPr>
          <w:p w14:paraId="39B3C959" w14:textId="77777777" w:rsidR="00EC3429" w:rsidRDefault="00EC3429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A customised image should be added the launch icon.</w:t>
            </w:r>
          </w:p>
        </w:tc>
      </w:tr>
      <w:tr w:rsidR="00EC3429" w14:paraId="016F8350" w14:textId="77777777" w:rsidTr="00057C89">
        <w:tc>
          <w:tcPr>
            <w:tcW w:w="2405" w:type="dxa"/>
          </w:tcPr>
          <w:p w14:paraId="5547E18C" w14:textId="77777777" w:rsidR="00EC3429" w:rsidRDefault="00EC3429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Database</w:t>
            </w:r>
            <w:r w:rsidR="00054640">
              <w:rPr>
                <w:rFonts w:ascii="Arial" w:eastAsia="Times New Roman" w:hAnsi="Arial" w:cs="Arial"/>
                <w:color w:val="000000"/>
                <w:lang w:eastAsia="en-NZ"/>
              </w:rPr>
              <w:t xml:space="preserve"> images and audio files</w:t>
            </w:r>
          </w:p>
        </w:tc>
        <w:tc>
          <w:tcPr>
            <w:tcW w:w="3544" w:type="dxa"/>
          </w:tcPr>
          <w:p w14:paraId="41A491C6" w14:textId="77777777" w:rsidR="00EC3429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Audio and images are hard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coded in the prototype.</w:t>
            </w:r>
          </w:p>
        </w:tc>
        <w:tc>
          <w:tcPr>
            <w:tcW w:w="3544" w:type="dxa"/>
          </w:tcPr>
          <w:p w14:paraId="61793191" w14:textId="77777777" w:rsidR="00EC3429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Add audio and images to the database and play/display them programmatically.</w:t>
            </w:r>
          </w:p>
        </w:tc>
      </w:tr>
      <w:tr w:rsidR="00054640" w14:paraId="1E13AF12" w14:textId="77777777" w:rsidTr="00057C89">
        <w:tc>
          <w:tcPr>
            <w:tcW w:w="2405" w:type="dxa"/>
          </w:tcPr>
          <w:p w14:paraId="2E0D3C4D" w14:textId="77777777" w:rsidR="00054640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Category table</w:t>
            </w:r>
          </w:p>
        </w:tc>
        <w:tc>
          <w:tcPr>
            <w:tcW w:w="3544" w:type="dxa"/>
          </w:tcPr>
          <w:p w14:paraId="4CCF1E34" w14:textId="77777777" w:rsidR="00054640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The Categories is hard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noBreakHyphen/>
              <w:t>coded in prototype.</w:t>
            </w:r>
          </w:p>
        </w:tc>
        <w:tc>
          <w:tcPr>
            <w:tcW w:w="3544" w:type="dxa"/>
          </w:tcPr>
          <w:p w14:paraId="40C69A21" w14:textId="77777777" w:rsidR="00054640" w:rsidRDefault="00054640" w:rsidP="00054640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hAnsi="Arial" w:cs="Arial"/>
                <w:color w:val="000000"/>
              </w:rPr>
              <w:t>A Category table needs to be added and associated with the Sentences table in the database and application.</w:t>
            </w:r>
          </w:p>
        </w:tc>
      </w:tr>
      <w:tr w:rsidR="00054640" w14:paraId="0A8CD92A" w14:textId="77777777" w:rsidTr="00057C89">
        <w:tc>
          <w:tcPr>
            <w:tcW w:w="2405" w:type="dxa"/>
          </w:tcPr>
          <w:p w14:paraId="742FF929" w14:textId="77777777" w:rsidR="00054640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Test database with large datasets</w:t>
            </w:r>
          </w:p>
        </w:tc>
        <w:tc>
          <w:tcPr>
            <w:tcW w:w="3544" w:type="dxa"/>
          </w:tcPr>
          <w:p w14:paraId="6F769FDD" w14:textId="77777777" w:rsidR="00054640" w:rsidRDefault="00054640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The database has only been used for three sentences (without images and audio files)</w:t>
            </w:r>
          </w:p>
        </w:tc>
        <w:tc>
          <w:tcPr>
            <w:tcW w:w="3544" w:type="dxa"/>
          </w:tcPr>
          <w:p w14:paraId="34DFD8CC" w14:textId="77777777" w:rsidR="00054640" w:rsidRDefault="00054640" w:rsidP="00054640">
            <w:pPr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Investigate</w:t>
            </w:r>
            <w:r w:rsidR="00293C97">
              <w:rPr>
                <w:rFonts w:ascii="Arial" w:hAnsi="Arial" w:cs="Arial"/>
                <w:color w:val="000000"/>
              </w:rPr>
              <w:t xml:space="preserve"> if SQLite will be able to handle larger datasets with audio and images files.  Consider using a different RDBMS if necessary.</w:t>
            </w:r>
          </w:p>
        </w:tc>
      </w:tr>
      <w:tr w:rsidR="00293C97" w14:paraId="727807F2" w14:textId="77777777" w:rsidTr="00057C89">
        <w:tc>
          <w:tcPr>
            <w:tcW w:w="2405" w:type="dxa"/>
          </w:tcPr>
          <w:p w14:paraId="5873C592" w14:textId="77777777" w:rsidR="00293C97" w:rsidRDefault="00293C97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>Fix Drag and Drop Movement</w:t>
            </w:r>
          </w:p>
        </w:tc>
        <w:tc>
          <w:tcPr>
            <w:tcW w:w="3544" w:type="dxa"/>
          </w:tcPr>
          <w:p w14:paraId="6C6F5D69" w14:textId="77777777" w:rsidR="00293C97" w:rsidRDefault="00293C97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 w:rsidRPr="00293C97">
              <w:rPr>
                <w:rFonts w:ascii="Arial" w:eastAsia="Times New Roman" w:hAnsi="Arial" w:cs="Arial"/>
                <w:color w:val="000000"/>
                <w:lang w:eastAsia="en-NZ"/>
              </w:rPr>
              <w:t>Currently, if a user taps a word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in the answer panel</w:t>
            </w:r>
            <w:r w:rsidRPr="00293C97">
              <w:rPr>
                <w:rFonts w:ascii="Arial" w:eastAsia="Times New Roman" w:hAnsi="Arial" w:cs="Arial"/>
                <w:color w:val="000000"/>
                <w:lang w:eastAsia="en-NZ"/>
              </w:rPr>
              <w:t xml:space="preserve"> it will send that word to the far right of the line, but the user cannot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chose where the word is placed</w:t>
            </w:r>
            <w:r w:rsidRPr="00293C97">
              <w:rPr>
                <w:rFonts w:ascii="Arial" w:eastAsia="Times New Roman" w:hAnsi="Arial" w:cs="Arial"/>
                <w:color w:val="000000"/>
                <w:lang w:eastAsia="en-NZ"/>
              </w:rPr>
              <w:t>.</w:t>
            </w:r>
          </w:p>
        </w:tc>
        <w:tc>
          <w:tcPr>
            <w:tcW w:w="3544" w:type="dxa"/>
          </w:tcPr>
          <w:p w14:paraId="075F6A27" w14:textId="77777777" w:rsidR="00293C97" w:rsidRDefault="00293C97" w:rsidP="00054640">
            <w:pPr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Modify the drag and drop functionality</w:t>
            </w:r>
            <w:r w:rsidRPr="00293C97">
              <w:rPr>
                <w:rFonts w:ascii="Arial" w:hAnsi="Arial" w:cs="Arial"/>
                <w:color w:val="000000"/>
              </w:rPr>
              <w:t xml:space="preserve"> so that users are able to reposition words in the answer panel by dragging the individual words</w:t>
            </w:r>
          </w:p>
        </w:tc>
      </w:tr>
      <w:tr w:rsidR="005456D8" w14:paraId="5B76A986" w14:textId="77777777" w:rsidTr="00057C89">
        <w:tc>
          <w:tcPr>
            <w:tcW w:w="2405" w:type="dxa"/>
          </w:tcPr>
          <w:p w14:paraId="60661ECF" w14:textId="2AB922E5" w:rsidR="005456D8" w:rsidRDefault="005456D8" w:rsidP="00EC3429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lang w:eastAsia="en-NZ"/>
              </w:rPr>
              <w:t>Check content</w:t>
            </w:r>
          </w:p>
        </w:tc>
        <w:tc>
          <w:tcPr>
            <w:tcW w:w="3544" w:type="dxa"/>
          </w:tcPr>
          <w:p w14:paraId="48B8CAA8" w14:textId="11E2153D" w:rsidR="005456D8" w:rsidRPr="00293C97" w:rsidRDefault="005456D8" w:rsidP="00F101BE">
            <w:pPr>
              <w:textAlignment w:val="baseline"/>
              <w:rPr>
                <w:rFonts w:ascii="Arial" w:eastAsia="Times New Roman" w:hAnsi="Arial" w:cs="Arial"/>
                <w:color w:val="00000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Content was provided by two 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>Māori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language experts at separate times. </w:t>
            </w:r>
          </w:p>
        </w:tc>
        <w:tc>
          <w:tcPr>
            <w:tcW w:w="3544" w:type="dxa"/>
          </w:tcPr>
          <w:p w14:paraId="7443789A" w14:textId="74CE0C80" w:rsidR="005456D8" w:rsidRDefault="005456D8" w:rsidP="005456D8">
            <w:pPr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Check that the 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>Māori</w:t>
            </w:r>
            <w:r>
              <w:rPr>
                <w:rFonts w:ascii="Arial" w:eastAsia="Times New Roman" w:hAnsi="Arial" w:cs="Arial"/>
                <w:color w:val="000000"/>
                <w:lang w:eastAsia="en-NZ"/>
              </w:rPr>
              <w:t xml:space="preserve"> language used in the application is consistent with language the client wants users to learn.</w:t>
            </w:r>
          </w:p>
        </w:tc>
      </w:tr>
      <w:bookmarkEnd w:id="0"/>
    </w:tbl>
    <w:p w14:paraId="01D5CE72" w14:textId="77777777" w:rsidR="00057C89" w:rsidRPr="00F83BFB" w:rsidRDefault="00057C89" w:rsidP="00057C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025DA4E3" w14:textId="77777777" w:rsidR="00902427" w:rsidRDefault="00902427" w:rsidP="00902427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Possible added features/functionality</w:t>
      </w:r>
    </w:p>
    <w:p w14:paraId="5D8B5828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levels of difficulty</w:t>
      </w:r>
    </w:p>
    <w:p w14:paraId="45C1D024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audio for individual words</w:t>
      </w:r>
    </w:p>
    <w:p w14:paraId="375AD091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Keep statistics for user</w:t>
      </w:r>
    </w:p>
    <w:p w14:paraId="32001C33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Colours for types of words </w:t>
      </w:r>
    </w:p>
    <w:p w14:paraId="49469BFB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Migrate the application to VR tech.</w:t>
      </w:r>
    </w:p>
    <w:p w14:paraId="34DAC2A7" w14:textId="77777777" w:rsidR="00902427" w:rsidRDefault="00902427" w:rsidP="0090242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an interface for the tutor, so the tutor can add their own sentences.</w:t>
      </w:r>
    </w:p>
    <w:p w14:paraId="476A4BAC" w14:textId="77777777" w:rsidR="00E37847" w:rsidRDefault="00E37847"/>
    <w:sectPr w:rsidR="00E37847" w:rsidSect="00057C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67BA"/>
    <w:multiLevelType w:val="multilevel"/>
    <w:tmpl w:val="24B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34CEF"/>
    <w:multiLevelType w:val="multilevel"/>
    <w:tmpl w:val="532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4705E"/>
    <w:multiLevelType w:val="multilevel"/>
    <w:tmpl w:val="11D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FB"/>
    <w:rsid w:val="00054640"/>
    <w:rsid w:val="00057C89"/>
    <w:rsid w:val="001A4B7F"/>
    <w:rsid w:val="00293C97"/>
    <w:rsid w:val="003E2579"/>
    <w:rsid w:val="005456D8"/>
    <w:rsid w:val="00556475"/>
    <w:rsid w:val="00561DC7"/>
    <w:rsid w:val="00696011"/>
    <w:rsid w:val="00834025"/>
    <w:rsid w:val="00902427"/>
    <w:rsid w:val="00915235"/>
    <w:rsid w:val="00E37847"/>
    <w:rsid w:val="00E96929"/>
    <w:rsid w:val="00EC3429"/>
    <w:rsid w:val="00F101BE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5893"/>
  <w15:chartTrackingRefBased/>
  <w15:docId w15:val="{7453137C-08FD-4E7E-99B3-762BDE01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F83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F83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FB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F83BFB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F83BFB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F8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0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2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4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4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4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7</cp:revision>
  <dcterms:created xsi:type="dcterms:W3CDTF">2018-11-01T01:49:00Z</dcterms:created>
  <dcterms:modified xsi:type="dcterms:W3CDTF">2018-11-02T00:06:00Z</dcterms:modified>
</cp:coreProperties>
</file>