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oyenns0ihrf" w:id="0"/>
      <w:bookmarkEnd w:id="0"/>
      <w:r w:rsidDel="00000000" w:rsidR="00000000" w:rsidRPr="00000000">
        <w:rPr>
          <w:rtl w:val="0"/>
        </w:rPr>
        <w:t xml:space="preserve">Status Report</w:t>
      </w:r>
    </w:p>
    <w:p w:rsidR="00000000" w:rsidDel="00000000" w:rsidP="00000000" w:rsidRDefault="00000000" w:rsidRPr="00000000" w14:paraId="00000002">
      <w:pPr>
        <w:pStyle w:val="Heading1"/>
        <w:rPr/>
      </w:pPr>
      <w:bookmarkStart w:colFirst="0" w:colLast="0" w:name="_q7ltvuh5zmub" w:id="1"/>
      <w:bookmarkEnd w:id="1"/>
      <w:r w:rsidDel="00000000" w:rsidR="00000000" w:rsidRPr="00000000">
        <w:rPr>
          <w:rtl w:val="0"/>
        </w:rPr>
        <w:t xml:space="preserve">Home Page</w:t>
      </w:r>
    </w:p>
    <w:p w:rsidR="00000000" w:rsidDel="00000000" w:rsidP="00000000" w:rsidRDefault="00000000" w:rsidRPr="00000000" w14:paraId="00000003">
      <w:pPr>
        <w:rPr/>
      </w:pPr>
      <w:r w:rsidDel="00000000" w:rsidR="00000000" w:rsidRPr="00000000">
        <w:rPr>
          <w:rtl w:val="0"/>
        </w:rPr>
        <w:t xml:space="preserve">Start Button: Takes the user to the category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About Button: Displays a pop up that informs who the app was created for, what version the prototype is, each of the developers names and their supervisor’s 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oxzca5itwcmx" w:id="2"/>
      <w:bookmarkEnd w:id="2"/>
      <w:r w:rsidDel="00000000" w:rsidR="00000000" w:rsidRPr="00000000">
        <w:rPr>
          <w:rtl w:val="0"/>
        </w:rPr>
        <w:t xml:space="preserve">Category Page </w:t>
      </w:r>
    </w:p>
    <w:p w:rsidR="00000000" w:rsidDel="00000000" w:rsidP="00000000" w:rsidRDefault="00000000" w:rsidRPr="00000000" w14:paraId="00000008">
      <w:pPr>
        <w:rPr/>
      </w:pPr>
      <w:r w:rsidDel="00000000" w:rsidR="00000000" w:rsidRPr="00000000">
        <w:rPr>
          <w:rtl w:val="0"/>
        </w:rPr>
        <w:t xml:space="preserve">Home Button: Takes the user back to the home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Help Button: Displays a pop up with the instructions of how to proceed through the app.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Category Button(WHAKAKAHORETANGA): Takes the user to the sentence structure page of that category.</w:t>
      </w:r>
    </w:p>
    <w:p w:rsidR="00000000" w:rsidDel="00000000" w:rsidP="00000000" w:rsidRDefault="00000000" w:rsidRPr="00000000" w14:paraId="0000000D">
      <w:pPr>
        <w:pStyle w:val="Heading1"/>
        <w:rPr/>
      </w:pPr>
      <w:bookmarkStart w:colFirst="0" w:colLast="0" w:name="_wu1ygy8ic4sw" w:id="3"/>
      <w:bookmarkEnd w:id="3"/>
      <w:r w:rsidDel="00000000" w:rsidR="00000000" w:rsidRPr="00000000">
        <w:rPr>
          <w:rtl w:val="0"/>
        </w:rPr>
        <w:t xml:space="preserve">Sentence Structure Page</w:t>
      </w:r>
    </w:p>
    <w:p w:rsidR="00000000" w:rsidDel="00000000" w:rsidP="00000000" w:rsidRDefault="00000000" w:rsidRPr="00000000" w14:paraId="0000000E">
      <w:pPr>
        <w:rPr/>
      </w:pPr>
      <w:r w:rsidDel="00000000" w:rsidR="00000000" w:rsidRPr="00000000">
        <w:rPr>
          <w:rtl w:val="0"/>
        </w:rPr>
        <w:t xml:space="preserve">Upon loading a popup is displayed with Ehara/Kahore and tells the user to choose between ehara or kahore when answering the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Audio Button (represented by volume symbol): Plays the questions audio.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Jumbled Word Layouts: The bottom layout contains the words that make up the answer and a red herring word. The words can be dragged up to the top layout to make the answer.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Confirm Button: Confirms the answer the user has chosen, if correct, displays a pop up with Ae and congratulates the user then asks to click next to load the next sentence. If incorrect, displays Kahore and says sorry and asks the user to try again. </w:t>
      </w:r>
    </w:p>
    <w:p w:rsidR="00000000" w:rsidDel="00000000" w:rsidP="00000000" w:rsidRDefault="00000000" w:rsidRPr="00000000" w14:paraId="00000015">
      <w:pPr>
        <w:rPr/>
      </w:pPr>
      <w:r w:rsidDel="00000000" w:rsidR="00000000" w:rsidRPr="00000000">
        <w:rPr>
          <w:rtl w:val="0"/>
        </w:rPr>
        <w:t xml:space="preserve">Audio is played when correct and incorrect, if correct, the audio says Ae and the correct answer chosen by the user. If incorrect, the audio says Kahore.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Reset Button: Deletes the words from the layouts and reloads all of them into the bottom layout.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Home Button: Displays a pop up that asks the user if they want to return to the home page.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