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F0CB8" w14:textId="6AEC42DC" w:rsidR="001B3699" w:rsidRPr="001B3699" w:rsidRDefault="001B3699" w:rsidP="001B3699">
      <w:r w:rsidRPr="001B3699">
        <w:br/>
      </w:r>
      <w:r w:rsidRPr="001B3699">
        <w:br/>
        <w:t>We build equipment to give dental patients better experiences and make treatment</w:t>
      </w:r>
      <w:r w:rsidRPr="001B3699">
        <w:br/>
        <w:t>more efficient for dental practitioners.</w:t>
      </w:r>
    </w:p>
    <w:p w14:paraId="1017CBD5" w14:textId="77777777" w:rsidR="001B3699" w:rsidRPr="001B3699" w:rsidRDefault="001B3699" w:rsidP="001B3699">
      <w:r w:rsidRPr="001B3699">
        <w:t>The Signo Z300 is a flat-bed dental unit which embodies this philosophy.</w:t>
      </w:r>
      <w:r w:rsidRPr="001B3699">
        <w:br/>
        <w:t>By limiting the number of features, we were able to create an outstanding simplified</w:t>
      </w:r>
      <w:r w:rsidRPr="001B3699">
        <w:br/>
        <w:t>design that emphasizes maximal efficiency and minimal treatment risk.</w:t>
      </w:r>
    </w:p>
    <w:p w14:paraId="5FC0A6FA" w14:textId="36D48101" w:rsidR="001B3699" w:rsidRDefault="001B3699" w:rsidP="001B3699">
      <w:r w:rsidRPr="001B3699">
        <w:t>Professionals using the Signo Z300 can enjoy a natural range of movement, thanks to the</w:t>
      </w:r>
      <w:r w:rsidRPr="001B3699">
        <w:br/>
        <w:t>refined set of features carefully selected to facilitate efficient diagnosis and treatment.</w:t>
      </w:r>
    </w:p>
    <w:p w14:paraId="07F8B2B3" w14:textId="77777777" w:rsidR="001B3699" w:rsidRPr="001B3699" w:rsidRDefault="001B3699" w:rsidP="001B3699"/>
    <w:p w14:paraId="7CD2A806" w14:textId="77777777" w:rsidR="001B3699" w:rsidRPr="001B3699" w:rsidRDefault="001B3699" w:rsidP="001B3699">
      <w:pPr>
        <w:numPr>
          <w:ilvl w:val="0"/>
          <w:numId w:val="5"/>
        </w:numPr>
        <w:rPr>
          <w:b/>
          <w:bCs/>
        </w:rPr>
      </w:pPr>
      <w:hyperlink r:id="rId5" w:history="1">
        <w:r w:rsidRPr="001B3699">
          <w:rPr>
            <w:rStyle w:val="Hyperlink"/>
            <w:b/>
            <w:bCs/>
            <w:color w:val="auto"/>
          </w:rPr>
          <w:t>Zero Concept for Dentistry</w:t>
        </w:r>
      </w:hyperlink>
    </w:p>
    <w:p w14:paraId="3884DAE7" w14:textId="77777777" w:rsidR="001B3699" w:rsidRPr="001B3699" w:rsidRDefault="001B3699" w:rsidP="001B3699">
      <w:pPr>
        <w:numPr>
          <w:ilvl w:val="0"/>
          <w:numId w:val="5"/>
        </w:numPr>
        <w:rPr>
          <w:b/>
          <w:bCs/>
        </w:rPr>
      </w:pPr>
      <w:hyperlink r:id="rId6" w:history="1">
        <w:r w:rsidRPr="001B3699">
          <w:rPr>
            <w:rStyle w:val="Hyperlink"/>
            <w:b/>
            <w:bCs/>
            <w:color w:val="auto"/>
          </w:rPr>
          <w:t>Sustainability</w:t>
        </w:r>
      </w:hyperlink>
    </w:p>
    <w:p w14:paraId="5BCE98F9" w14:textId="77777777" w:rsidR="001B3699" w:rsidRPr="001B3699" w:rsidRDefault="001B3699" w:rsidP="001B3699">
      <w:pPr>
        <w:numPr>
          <w:ilvl w:val="0"/>
          <w:numId w:val="5"/>
        </w:numPr>
        <w:rPr>
          <w:b/>
          <w:bCs/>
        </w:rPr>
      </w:pPr>
      <w:hyperlink r:id="rId7" w:history="1">
        <w:r w:rsidRPr="001B3699">
          <w:rPr>
            <w:rStyle w:val="Hyperlink"/>
            <w:b/>
            <w:bCs/>
            <w:color w:val="auto"/>
          </w:rPr>
          <w:t>Simple and Safe</w:t>
        </w:r>
      </w:hyperlink>
    </w:p>
    <w:p w14:paraId="1FCF661F" w14:textId="77777777" w:rsidR="001B3699" w:rsidRPr="001B3699" w:rsidRDefault="001B3699" w:rsidP="001B3699">
      <w:pPr>
        <w:numPr>
          <w:ilvl w:val="0"/>
          <w:numId w:val="5"/>
        </w:numPr>
        <w:rPr>
          <w:b/>
          <w:bCs/>
        </w:rPr>
      </w:pPr>
      <w:hyperlink r:id="rId8" w:history="1">
        <w:r w:rsidRPr="001B3699">
          <w:rPr>
            <w:rStyle w:val="Hyperlink"/>
            <w:b/>
            <w:bCs/>
            <w:color w:val="auto"/>
          </w:rPr>
          <w:t>Function</w:t>
        </w:r>
      </w:hyperlink>
    </w:p>
    <w:p w14:paraId="51F01E03" w14:textId="77777777" w:rsidR="0088219C" w:rsidRPr="001B3699" w:rsidRDefault="0088219C" w:rsidP="001B3699"/>
    <w:sectPr w:rsidR="0088219C" w:rsidRPr="001B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544ED"/>
    <w:multiLevelType w:val="multilevel"/>
    <w:tmpl w:val="091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557FC"/>
    <w:multiLevelType w:val="multilevel"/>
    <w:tmpl w:val="5BBA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E320B"/>
    <w:multiLevelType w:val="multilevel"/>
    <w:tmpl w:val="029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2"/>
  </w:num>
  <w:num w:numId="3" w16cid:durableId="1561205176">
    <w:abstractNumId w:val="4"/>
  </w:num>
  <w:num w:numId="4" w16cid:durableId="1985155701">
    <w:abstractNumId w:val="3"/>
  </w:num>
  <w:num w:numId="5" w16cid:durableId="107204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78D6"/>
    <w:rsid w:val="00016163"/>
    <w:rsid w:val="001B3699"/>
    <w:rsid w:val="00402918"/>
    <w:rsid w:val="004C478E"/>
    <w:rsid w:val="00520444"/>
    <w:rsid w:val="005362B4"/>
    <w:rsid w:val="00783F87"/>
    <w:rsid w:val="008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ADADA"/>
                <w:bottom w:val="single" w:sz="2" w:space="0" w:color="DADADA"/>
                <w:right w:val="single" w:sz="2" w:space="0" w:color="DADADA"/>
              </w:divBdr>
            </w:div>
          </w:divsChild>
        </w:div>
      </w:divsChild>
    </w:div>
    <w:div w:id="1248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ADADA"/>
                <w:bottom w:val="single" w:sz="2" w:space="0" w:color="DADADA"/>
                <w:right w:val="single" w:sz="2" w:space="0" w:color="DADADA"/>
              </w:divBdr>
            </w:div>
          </w:divsChild>
        </w:div>
      </w:divsChild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ita.com/group/en/products/treatment-units/conventional-units/signo-z300/?tab=fea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rita.com/group/en/products/treatment-units/conventional-units/signo-z300/?tab=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rita.com/group/en/products/treatment-units/conventional-units/signo-z300/?tab=features" TargetMode="External"/><Relationship Id="rId5" Type="http://schemas.openxmlformats.org/officeDocument/2006/relationships/hyperlink" Target="https://www.morita.com/group/en/products/treatment-units/conventional-units/signo-z300/?tab=fea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2024-12-14T05:33:00Z</dcterms:created>
  <dcterms:modified xsi:type="dcterms:W3CDTF">2024-12-14T05:33:00Z</dcterms:modified>
</cp:coreProperties>
</file>