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Pasos para reproducir el estudio realizado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Descargar de https://www.kaggle.com/navoneel/brain-mri-images-for-brain-tumor-detection las imagines del DataSet.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Descargarlas en brain_tumor_dataset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Crear carpeta brain_tumor_dataset_normalizado.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Cororer primero el notebook de normalización, después los notebook de machine learning,  verificar los path acorde al PC del usuario para su correcto funcionamiento ( Apartado constantes de cada  Notebook)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Autor. JM Cornejo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