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C69A" w14:textId="77777777" w:rsidR="00016F1E" w:rsidRDefault="00016F1E">
      <w:pPr>
        <w:spacing w:before="2400"/>
      </w:pPr>
    </w:p>
    <w:p w14:paraId="0D46BE31" w14:textId="77777777" w:rsidR="00016F1E" w:rsidRDefault="00166EC1">
      <w:pPr>
        <w:spacing w:after="240"/>
        <w:jc w:val="center"/>
      </w:pPr>
      <w:r>
        <w:rPr>
          <w:b/>
          <w:bCs/>
          <w:color w:val="4B2BB8"/>
          <w:spacing w:val="40"/>
        </w:rPr>
        <w:t>BUSCADOR IA · .NET MAUI</w:t>
      </w:r>
    </w:p>
    <w:p w14:paraId="6DFB12C6" w14:textId="77777777" w:rsidR="00016F1E" w:rsidRDefault="00166EC1">
      <w:pPr>
        <w:spacing w:after="200"/>
        <w:jc w:val="center"/>
      </w:pPr>
      <w:r>
        <w:rPr>
          <w:b/>
          <w:bCs/>
          <w:color w:val="1D1640"/>
          <w:sz w:val="52"/>
          <w:szCs w:val="52"/>
        </w:rPr>
        <w:t>Documentación técnica</w:t>
      </w:r>
    </w:p>
    <w:p w14:paraId="540C1FE1" w14:textId="77777777" w:rsidR="00016F1E" w:rsidRDefault="00166EC1">
      <w:pPr>
        <w:pBdr>
          <w:bottom w:val="single" w:sz="8" w:space="12" w:color="4B2BB8"/>
        </w:pBdr>
        <w:spacing w:after="600"/>
        <w:jc w:val="center"/>
      </w:pPr>
      <w:r>
        <w:rPr>
          <w:color w:val="555555"/>
          <w:sz w:val="26"/>
          <w:szCs w:val="26"/>
        </w:rPr>
        <w:t>Arquitectura, código fuente y funcionamiento interno de la aplicación</w:t>
      </w:r>
    </w:p>
    <w:p w14:paraId="702FCE95" w14:textId="77777777" w:rsidR="00016F1E" w:rsidRDefault="00166EC1">
      <w:pPr>
        <w:spacing w:after="80"/>
        <w:jc w:val="center"/>
      </w:pPr>
      <w:r>
        <w:rPr>
          <w:color w:val="444444"/>
        </w:rPr>
        <w:t>Proyecto: MauiApp1 — “Buscador IA”</w:t>
      </w:r>
    </w:p>
    <w:p w14:paraId="75150DC8" w14:textId="77777777" w:rsidR="00016F1E" w:rsidRDefault="00166EC1">
      <w:pPr>
        <w:spacing w:after="80"/>
        <w:jc w:val="center"/>
      </w:pPr>
      <w:r>
        <w:rPr>
          <w:color w:val="444444"/>
        </w:rPr>
        <w:t>.NET 10 · .NET MAUI · C# · SQLite · API de Claude · QuestPDF</w:t>
      </w:r>
    </w:p>
    <w:p w14:paraId="43BEA1F9" w14:textId="77777777" w:rsidR="00016F1E" w:rsidRDefault="00166EC1">
      <w:pPr>
        <w:spacing w:after="80"/>
        <w:jc w:val="center"/>
      </w:pPr>
      <w:r>
        <w:rPr>
          <w:color w:val="444444"/>
        </w:rPr>
        <w:t>Equipo: Juan Camilo Cortes, Juan Camilo Ibarra, Isaac Moreno, Andruw Sarrias</w:t>
      </w:r>
    </w:p>
    <w:p w14:paraId="0358B217" w14:textId="77777777" w:rsidR="00016F1E" w:rsidRDefault="00166EC1">
      <w:pPr>
        <w:spacing w:after="80"/>
        <w:jc w:val="center"/>
      </w:pPr>
      <w:r>
        <w:rPr>
          <w:color w:val="444444"/>
        </w:rPr>
        <w:t>Versión del documento 1.0 · Septiembre de 2026</w:t>
      </w:r>
    </w:p>
    <w:p w14:paraId="7CB4CDA8" w14:textId="77777777" w:rsidR="00016F1E" w:rsidRDefault="00166EC1">
      <w:r>
        <w:br w:type="page"/>
      </w:r>
    </w:p>
    <w:p w14:paraId="3F4293CD" w14:textId="77777777" w:rsidR="00016F1E" w:rsidRDefault="00166EC1">
      <w:pPr>
        <w:spacing w:after="200"/>
      </w:pPr>
      <w:r>
        <w:rPr>
          <w:b/>
          <w:bCs/>
          <w:color w:val="1D1640"/>
          <w:sz w:val="32"/>
          <w:szCs w:val="32"/>
        </w:rPr>
        <w:t>Contenido</w:t>
      </w:r>
    </w:p>
    <w:sdt>
      <w:sdtPr>
        <w:alias w:val="Contenido"/>
        <w:id w:val="-346099011"/>
      </w:sdtPr>
      <w:sdtEndPr/>
      <w:sdtContent>
        <w:p w14:paraId="5A078D11" w14:textId="0CC27160" w:rsidR="00E252B0" w:rsidRDefault="00166EC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31360" w:history="1">
            <w:r w:rsidR="00E252B0" w:rsidRPr="009E4FDB">
              <w:rPr>
                <w:rStyle w:val="Hipervnculo"/>
                <w:noProof/>
              </w:rPr>
              <w:t>1. Introducción</w:t>
            </w:r>
            <w:r w:rsidR="00E252B0">
              <w:rPr>
                <w:noProof/>
              </w:rPr>
              <w:tab/>
            </w:r>
            <w:r w:rsidR="00E252B0">
              <w:rPr>
                <w:noProof/>
              </w:rPr>
              <w:fldChar w:fldCharType="begin"/>
            </w:r>
            <w:r w:rsidR="00E252B0">
              <w:rPr>
                <w:noProof/>
              </w:rPr>
              <w:instrText xml:space="preserve"> PAGEREF _Toc241131360 \h </w:instrText>
            </w:r>
            <w:r w:rsidR="00E252B0">
              <w:rPr>
                <w:noProof/>
              </w:rPr>
            </w:r>
            <w:r w:rsidR="00E252B0">
              <w:rPr>
                <w:noProof/>
              </w:rPr>
              <w:fldChar w:fldCharType="separate"/>
            </w:r>
            <w:r w:rsidR="00E252B0">
              <w:rPr>
                <w:noProof/>
              </w:rPr>
              <w:t>4</w:t>
            </w:r>
            <w:r w:rsidR="00E252B0">
              <w:rPr>
                <w:noProof/>
              </w:rPr>
              <w:fldChar w:fldCharType="end"/>
            </w:r>
          </w:hyperlink>
        </w:p>
        <w:p w14:paraId="6EBB99C4" w14:textId="5D88E01F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1" w:history="1">
            <w:r w:rsidRPr="009E4FDB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06F72E" w14:textId="276876C2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2" w:history="1">
            <w:r w:rsidRPr="009E4FDB">
              <w:rPr>
                <w:rStyle w:val="Hipervnculo"/>
                <w:noProof/>
              </w:rPr>
              <w:t>1.2 Descripción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4566AB" w14:textId="47DE0C61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3" w:history="1">
            <w:r w:rsidRPr="009E4FDB">
              <w:rPr>
                <w:rStyle w:val="Hipervnculo"/>
                <w:noProof/>
              </w:rPr>
              <w:t>1.3 Alcance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80887B" w14:textId="56582362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4" w:history="1">
            <w:r w:rsidRPr="009E4FDB">
              <w:rPr>
                <w:rStyle w:val="Hipervnculo"/>
                <w:noProof/>
              </w:rPr>
              <w:t>2.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00D921" w14:textId="05DDB0F3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5" w:history="1">
            <w:r w:rsidRPr="009E4FDB">
              <w:rPr>
                <w:rStyle w:val="Hipervnculo"/>
                <w:noProof/>
              </w:rPr>
              <w:t>2.1 Patrón MVVM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96D054" w14:textId="5BA1FE8B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6" w:history="1">
            <w:r w:rsidRPr="009E4FDB">
              <w:rPr>
                <w:rStyle w:val="Hipervnculo"/>
                <w:noProof/>
              </w:rPr>
              <w:t>2.2 Diagrama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C324C6" w14:textId="055E7C35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7" w:history="1">
            <w:r w:rsidRPr="009E4FDB">
              <w:rPr>
                <w:rStyle w:val="Hipervnculo"/>
                <w:noProof/>
              </w:rPr>
              <w:t>2.3 Inyección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6675F3" w14:textId="7F8ABE4A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8" w:history="1">
            <w:r w:rsidRPr="009E4FDB">
              <w:rPr>
                <w:rStyle w:val="Hipervnculo"/>
                <w:noProof/>
              </w:rPr>
              <w:t>3. Tecnologías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C7EA0E" w14:textId="5BE555ED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69" w:history="1">
            <w:r w:rsidRPr="009E4FDB">
              <w:rPr>
                <w:rStyle w:val="Hipervnculo"/>
                <w:noProof/>
              </w:rPr>
              <w:t>3.1 Opciones relevantes del .csproj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6B01D0" w14:textId="0C8F2149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0" w:history="1">
            <w:r w:rsidRPr="009E4FDB">
              <w:rPr>
                <w:rStyle w:val="Hipervnculo"/>
                <w:noProof/>
              </w:rPr>
              <w:t>4.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31639A" w14:textId="1A0CDB95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1" w:history="1">
            <w:r w:rsidRPr="009E4FDB">
              <w:rPr>
                <w:rStyle w:val="Hipervnculo"/>
                <w:noProof/>
              </w:rPr>
              <w:t>5.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C6D905" w14:textId="00A5EA5F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2" w:history="1">
            <w:r w:rsidRPr="009E4FDB">
              <w:rPr>
                <w:rStyle w:val="Hipervnculo"/>
                <w:noProof/>
              </w:rPr>
              <w:t>5.1 Modelo de configuración tipado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807900" w14:textId="0B4833E5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3" w:history="1">
            <w:r w:rsidRPr="009E4FDB">
              <w:rPr>
                <w:rStyle w:val="Hipervnculo"/>
                <w:noProof/>
              </w:rPr>
              <w:t>5.2 Fuentes y precedencia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AEA2DB" w14:textId="2CBF6A12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4" w:history="1">
            <w:r w:rsidRPr="009E4FDB">
              <w:rPr>
                <w:rStyle w:val="Hipervnculo"/>
                <w:noProof/>
              </w:rPr>
              <w:t>5.3 EnvironmentVariables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AA8BB0" w14:textId="44AB983A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5" w:history="1">
            <w:r w:rsidRPr="009E4FDB">
              <w:rPr>
                <w:rStyle w:val="Hipervnculo"/>
                <w:noProof/>
              </w:rPr>
              <w:t>6. Ciclo de arranque y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BDE0DE" w14:textId="24660DDB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6" w:history="1">
            <w:r w:rsidRPr="009E4FDB">
              <w:rPr>
                <w:rStyle w:val="Hipervnculo"/>
                <w:noProof/>
              </w:rPr>
              <w:t>6.1 Secuencia de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6856EC" w14:textId="5E280D3F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7" w:history="1">
            <w:r w:rsidRPr="009E4FDB">
              <w:rPr>
                <w:rStyle w:val="Hipervnculo"/>
                <w:noProof/>
              </w:rPr>
              <w:t>6.2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DB975E" w14:textId="7542B17A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8" w:history="1">
            <w:r w:rsidRPr="009E4FDB">
              <w:rPr>
                <w:rStyle w:val="Hipervnculo"/>
                <w:noProof/>
              </w:rPr>
              <w:t>7.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4ABFE7" w14:textId="77B0C1FE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79" w:history="1">
            <w:r w:rsidRPr="009E4FDB">
              <w:rPr>
                <w:rStyle w:val="Hipervnculo"/>
                <w:noProof/>
              </w:rPr>
              <w:t>7.1 Diagrama entidad–relación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B0B0BA" w14:textId="065969A1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0" w:history="1">
            <w:r w:rsidRPr="009E4FDB">
              <w:rPr>
                <w:rStyle w:val="Hipervnculo"/>
                <w:noProof/>
              </w:rPr>
              <w:t>7.2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787EB2" w14:textId="43639B80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1" w:history="1">
            <w:r w:rsidRPr="009E4FDB">
              <w:rPr>
                <w:rStyle w:val="Hipervnculo"/>
                <w:noProof/>
              </w:rPr>
              <w:t>7.3 Decisión: DDL explícito + 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A17C88" w14:textId="4CD2EA53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2" w:history="1">
            <w:r w:rsidRPr="009E4FDB">
              <w:rPr>
                <w:rStyle w:val="Hipervnculo"/>
                <w:noProof/>
              </w:rPr>
              <w:t>7.4 Objetos de transferencia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334FA4" w14:textId="508058DF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3" w:history="1">
            <w:r w:rsidRPr="009E4FDB">
              <w:rPr>
                <w:rStyle w:val="Hipervnculo"/>
                <w:noProof/>
              </w:rPr>
              <w:t>8.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82FF13" w14:textId="7605320C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4" w:history="1">
            <w:r w:rsidRPr="009E4FDB">
              <w:rPr>
                <w:rStyle w:val="Hipervnculo"/>
                <w:noProof/>
              </w:rPr>
              <w:t>8.1 DatabaseService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805418" w14:textId="6D927D9C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5" w:history="1">
            <w:r w:rsidRPr="009E4FDB">
              <w:rPr>
                <w:rStyle w:val="Hipervnculo"/>
                <w:noProof/>
              </w:rPr>
              <w:t>8.2 ClaudeApiService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26EE8A" w14:textId="4C26A866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6" w:history="1">
            <w:r w:rsidRPr="009E4FDB">
              <w:rPr>
                <w:rStyle w:val="Hipervnculo"/>
                <w:noProof/>
              </w:rPr>
              <w:t>8.3 PdfExportService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9A0B77" w14:textId="4E67FE44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7" w:history="1">
            <w:r w:rsidRPr="009E4FDB">
              <w:rPr>
                <w:rStyle w:val="Hipervnculo"/>
                <w:noProof/>
              </w:rPr>
              <w:t>9. ViewModels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B673DA" w14:textId="39170B6B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8" w:history="1">
            <w:r w:rsidRPr="009E4FDB">
              <w:rPr>
                <w:rStyle w:val="Hipervnculo"/>
                <w:noProof/>
              </w:rPr>
              <w:t>9.1 ConsultarIaViewModel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873EB2" w14:textId="47C527AC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89" w:history="1">
            <w:r w:rsidRPr="009E4FDB">
              <w:rPr>
                <w:rStyle w:val="Hipervnculo"/>
                <w:noProof/>
              </w:rPr>
              <w:t>9.2 HistorialViewModel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7D2976" w14:textId="3295168D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0" w:history="1">
            <w:r w:rsidRPr="009E4FDB">
              <w:rPr>
                <w:rStyle w:val="Hipervnculo"/>
                <w:noProof/>
              </w:rPr>
              <w:t>9.3 DetalleViewModel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AC8083" w14:textId="342F29E6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1" w:history="1">
            <w:r w:rsidRPr="009E4FDB">
              <w:rPr>
                <w:rStyle w:val="Hipervnculo"/>
                <w:noProof/>
              </w:rPr>
              <w:t>9.4 InicioViewModel y AcercaDeViewModel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CB0A1D" w14:textId="61B2DCF7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2" w:history="1">
            <w:r w:rsidRPr="009E4FDB">
              <w:rPr>
                <w:rStyle w:val="Hipervnculo"/>
                <w:noProof/>
              </w:rPr>
              <w:t>10. Vistas (XAML)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4FE349" w14:textId="4D7D82F2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3" w:history="1">
            <w:r w:rsidRPr="009E4FDB">
              <w:rPr>
                <w:rStyle w:val="Hipervnculo"/>
                <w:noProof/>
              </w:rPr>
              <w:t>11. Flujos de extremo a extremo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CF3ED0" w14:textId="45C00E2E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4" w:history="1">
            <w:r w:rsidRPr="009E4FDB">
              <w:rPr>
                <w:rStyle w:val="Hipervnculo"/>
                <w:noProof/>
              </w:rPr>
              <w:t>11.1 Realizar una consulta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A97C7E" w14:textId="60AB6AFF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5" w:history="1">
            <w:r w:rsidRPr="009E4FDB">
              <w:rPr>
                <w:rStyle w:val="Hipervnculo"/>
                <w:noProof/>
              </w:rPr>
              <w:t>11.2 Consultar el historial y ver el detalle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19B9D4" w14:textId="1B851CC1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6" w:history="1">
            <w:r w:rsidRPr="009E4FDB">
              <w:rPr>
                <w:rStyle w:val="Hipervnculo"/>
                <w:noProof/>
              </w:rPr>
              <w:t>11.3 Exportar a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7FABB81" w14:textId="6BE2F356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7" w:history="1">
            <w:r w:rsidRPr="009E4FDB">
              <w:rPr>
                <w:rStyle w:val="Hipervnculo"/>
                <w:noProof/>
              </w:rPr>
              <w:t>11.4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F81443" w14:textId="57E3CAC9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8" w:history="1">
            <w:r w:rsidRPr="009E4FDB">
              <w:rPr>
                <w:rStyle w:val="Hipervnculo"/>
                <w:noProof/>
              </w:rPr>
              <w:t>12. Manejo de errores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02E245B" w14:textId="3F2AF4DF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399" w:history="1">
            <w:r w:rsidRPr="009E4FDB">
              <w:rPr>
                <w:rStyle w:val="Hipervnculo"/>
                <w:noProof/>
              </w:rPr>
              <w:t>12.1 Estrategia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35A4FB" w14:textId="30822C71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400" w:history="1">
            <w:r w:rsidRPr="009E4FDB">
              <w:rPr>
                <w:rStyle w:val="Hipervnculo"/>
                <w:noProof/>
              </w:rPr>
              <w:t>12.2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06F691" w14:textId="649239CF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401" w:history="1">
            <w:r w:rsidRPr="009E4FDB">
              <w:rPr>
                <w:rStyle w:val="Hipervnculo"/>
                <w:noProof/>
              </w:rPr>
              <w:t>13. Compilación, configuración y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2DFA29" w14:textId="7323A574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402" w:history="1">
            <w:r w:rsidRPr="009E4FDB">
              <w:rPr>
                <w:rStyle w:val="Hipervnculo"/>
                <w:noProof/>
              </w:rPr>
              <w:t>13.1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E2B66F" w14:textId="4621DAE5" w:rsidR="00E252B0" w:rsidRDefault="00E252B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403" w:history="1">
            <w:r w:rsidRPr="009E4FDB">
              <w:rPr>
                <w:rStyle w:val="Hipervnculo"/>
                <w:noProof/>
              </w:rPr>
              <w:t>13.2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E7D9B5E" w14:textId="2F3B778A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404" w:history="1">
            <w:r w:rsidRPr="009E4FDB">
              <w:rPr>
                <w:rStyle w:val="Hipervnculo"/>
                <w:noProof/>
              </w:rPr>
              <w:t>14. Análisis crítico y mejoras propuestas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BE0CDD" w14:textId="31B42D25" w:rsidR="00E252B0" w:rsidRDefault="00E252B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31405" w:history="1">
            <w:r w:rsidRPr="009E4FDB">
              <w:rPr>
                <w:rStyle w:val="Hipervnculo"/>
                <w:noProof/>
              </w:rPr>
              <w:t>15.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_Toc241131405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547D07" w14:textId="2D00381A" w:rsidR="00016F1E" w:rsidRDefault="00166EC1">
          <w:r>
            <w:fldChar w:fldCharType="end"/>
          </w:r>
        </w:p>
      </w:sdtContent>
    </w:sdt>
    <w:p w14:paraId="494D40FF" w14:textId="77777777" w:rsidR="00016F1E" w:rsidRDefault="00166EC1">
      <w:r>
        <w:br w:type="page"/>
      </w:r>
    </w:p>
    <w:p w14:paraId="33C34D1B" w14:textId="77777777" w:rsidR="00016F1E" w:rsidRDefault="00166EC1">
      <w:pPr>
        <w:pStyle w:val="Ttulo1"/>
      </w:pPr>
      <w:bookmarkStart w:id="0" w:name="_Toc241131360"/>
      <w:r>
        <w:t>1. Introducción</w:t>
      </w:r>
      <w:bookmarkEnd w:id="0"/>
    </w:p>
    <w:p w14:paraId="6671CFCF" w14:textId="77777777" w:rsidR="00016F1E" w:rsidRDefault="00166EC1">
      <w:pPr>
        <w:pStyle w:val="Ttulo2"/>
      </w:pPr>
      <w:bookmarkStart w:id="1" w:name="_Toc241131361"/>
      <w:r>
        <w:t>1.1 Propósito</w:t>
      </w:r>
      <w:bookmarkEnd w:id="1"/>
    </w:p>
    <w:p w14:paraId="373E3195" w14:textId="77777777" w:rsidR="00016F1E" w:rsidRDefault="00166EC1">
      <w:pPr>
        <w:spacing w:after="120" w:line="276" w:lineRule="auto"/>
      </w:pPr>
      <w:r>
        <w:t xml:space="preserve">Este documento describe en profundidad la aplicación </w:t>
      </w:r>
      <w:r>
        <w:rPr>
          <w:b/>
          <w:bCs/>
        </w:rPr>
        <w:t>Buscador IA</w:t>
      </w:r>
      <w:r>
        <w:t xml:space="preserve"> (proyecto </w:t>
      </w:r>
      <w:r>
        <w:rPr>
          <w:rFonts w:ascii="Consolas" w:eastAsia="Consolas" w:hAnsi="Consolas" w:cs="Consolas"/>
          <w:color w:val="7A1F5C"/>
          <w:sz w:val="19"/>
          <w:szCs w:val="19"/>
        </w:rPr>
        <w:t>MauiApp1</w:t>
      </w:r>
      <w:r>
        <w:t>): su arquitectura, la responsabilidad de cada componente, el modelo de datos, el flujo de ejecución de cada caso de uso, las decisiones de diseño y sus limitaciones conocidas. Está dirigido a desarrolladores que necesiten mantener, evaluar o extender el código.</w:t>
      </w:r>
    </w:p>
    <w:p w14:paraId="680104DB" w14:textId="77777777" w:rsidR="00016F1E" w:rsidRDefault="00166EC1">
      <w:pPr>
        <w:pStyle w:val="Ttulo2"/>
      </w:pPr>
      <w:bookmarkStart w:id="2" w:name="_Toc241131362"/>
      <w:r>
        <w:t>1.2 Descripción funcional</w:t>
      </w:r>
      <w:bookmarkEnd w:id="2"/>
    </w:p>
    <w:p w14:paraId="0A243CB3" w14:textId="77777777" w:rsidR="00016F1E" w:rsidRDefault="00166EC1">
      <w:pPr>
        <w:spacing w:after="120" w:line="276" w:lineRule="auto"/>
      </w:pPr>
      <w:r>
        <w:t xml:space="preserve">La aplicación es un cliente móvil/escritorio que actúa como un </w:t>
      </w:r>
      <w:r>
        <w:rPr>
          <w:b/>
          <w:bCs/>
        </w:rPr>
        <w:t>buscador conversacional de una sola vuelta</w:t>
      </w:r>
      <w:r>
        <w:t xml:space="preserve">: el usuario envía una pregunta en lenguaje natural (máx. 500 caracteres), la aplicación la reenvía al modelo de lenguaje </w:t>
      </w:r>
      <w:r>
        <w:rPr>
          <w:b/>
          <w:bCs/>
        </w:rPr>
        <w:t>Claude</w:t>
      </w:r>
      <w:r>
        <w:t xml:space="preserve"> de Anthropic y presenta la respuesta en texto plano. Cada interacción se persiste en una base de datos </w:t>
      </w:r>
      <w:r>
        <w:rPr>
          <w:b/>
          <w:bCs/>
        </w:rPr>
        <w:t>SQLite</w:t>
      </w:r>
      <w:r>
        <w:t xml:space="preserve"> local, lo que permite consultar un historial, filtrarlo por rango de fechas, inspeccionar el detalle técnico de cada consulta, exportar a </w:t>
      </w:r>
      <w:r>
        <w:rPr>
          <w:b/>
          <w:bCs/>
        </w:rPr>
        <w:t>PDF</w:t>
      </w:r>
      <w:r>
        <w:t xml:space="preserve"> y eliminar registros.</w:t>
      </w:r>
    </w:p>
    <w:p w14:paraId="2B394B29" w14:textId="77777777" w:rsidR="00016F1E" w:rsidRDefault="00166EC1">
      <w:pPr>
        <w:pStyle w:val="Ttulo2"/>
      </w:pPr>
      <w:bookmarkStart w:id="3" w:name="_Toc241131363"/>
      <w:r>
        <w:t>1.3 Alcance del código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16F1E" w14:paraId="3FDCE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53D35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A07DF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016F1E" w14:paraId="5F152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01F01" w14:textId="77777777" w:rsidR="00016F1E" w:rsidRDefault="00166EC1">
            <w:pPr>
              <w:spacing w:line="252" w:lineRule="auto"/>
            </w:pPr>
            <w:r>
              <w:t>Solución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23558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MauiApp1.slnx</w:t>
            </w:r>
            <w:r>
              <w:t xml:space="preserve"> (formato XML de solución de .NET 10)</w:t>
            </w:r>
          </w:p>
        </w:tc>
      </w:tr>
      <w:tr w:rsidR="00016F1E" w14:paraId="4E0B74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22EEE" w14:textId="77777777" w:rsidR="00016F1E" w:rsidRDefault="00166EC1">
            <w:pPr>
              <w:spacing w:line="252" w:lineRule="auto"/>
            </w:pPr>
            <w:r>
              <w:t>Proyecto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F361C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MauiApp1/MauiApp1.csproj</w:t>
            </w:r>
            <w:r>
              <w:t xml:space="preserve"> (proyecto único multiplataforma)</w:t>
            </w:r>
          </w:p>
        </w:tc>
      </w:tr>
      <w:tr w:rsidR="00016F1E" w14:paraId="1ECB3E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00275" w14:textId="77777777" w:rsidR="00016F1E" w:rsidRDefault="00166EC1">
            <w:pPr>
              <w:spacing w:line="252" w:lineRule="auto"/>
            </w:pPr>
            <w:r>
              <w:t>Plataformas destino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B12C1" w14:textId="77777777" w:rsidR="00016F1E" w:rsidRDefault="00166EC1">
            <w:pPr>
              <w:spacing w:line="252" w:lineRule="auto"/>
            </w:pPr>
            <w:r>
              <w:t>Android (API 21+), iOS 15+, Mac Catalyst 15+, Windows 10 1809+</w:t>
            </w:r>
          </w:p>
        </w:tc>
      </w:tr>
      <w:tr w:rsidR="00016F1E" w14:paraId="0F122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D3F6" w14:textId="77777777" w:rsidR="00016F1E" w:rsidRDefault="00166EC1">
            <w:pPr>
              <w:spacing w:line="252" w:lineRule="auto"/>
            </w:pPr>
            <w:r>
              <w:t>Espacio de nombres raíz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96F5D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MauiApp1</w:t>
            </w:r>
          </w:p>
        </w:tc>
      </w:tr>
      <w:tr w:rsidR="00016F1E" w14:paraId="54789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45E86" w14:textId="77777777" w:rsidR="00016F1E" w:rsidRDefault="00166EC1">
            <w:pPr>
              <w:spacing w:line="252" w:lineRule="auto"/>
            </w:pPr>
            <w:r>
              <w:t>Capas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B18F0" w14:textId="77777777" w:rsidR="00016F1E" w:rsidRDefault="00166EC1">
            <w:pPr>
              <w:spacing w:line="252" w:lineRule="auto"/>
            </w:pPr>
            <w:r>
              <w:t>Configuration, Models, Services, ViewModels, Views, Platforms, Resources</w:t>
            </w:r>
          </w:p>
        </w:tc>
      </w:tr>
      <w:tr w:rsidR="00016F1E" w14:paraId="2D899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341ED" w14:textId="77777777" w:rsidR="00016F1E" w:rsidRDefault="00166EC1">
            <w:pPr>
              <w:spacing w:line="252" w:lineRule="auto"/>
            </w:pPr>
            <w:r>
              <w:t>Páginas</w:t>
            </w:r>
          </w:p>
        </w:tc>
        <w:tc>
          <w:tcPr>
            <w:tcW w:w="6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4E609" w14:textId="77777777" w:rsidR="00016F1E" w:rsidRDefault="00166EC1">
            <w:pPr>
              <w:spacing w:line="252" w:lineRule="auto"/>
            </w:pPr>
            <w:r>
              <w:t>5 (Inicio, ConsultarIa, Historial, Detalle, AcercaDe)</w:t>
            </w:r>
          </w:p>
        </w:tc>
      </w:tr>
    </w:tbl>
    <w:p w14:paraId="13A35BD2" w14:textId="77777777" w:rsidR="00016F1E" w:rsidRDefault="00166EC1">
      <w:pPr>
        <w:pStyle w:val="Ttulo1"/>
      </w:pPr>
      <w:bookmarkStart w:id="4" w:name="_Toc241131364"/>
      <w:r>
        <w:t>2. Arquitectura</w:t>
      </w:r>
      <w:bookmarkEnd w:id="4"/>
    </w:p>
    <w:p w14:paraId="7D0639B6" w14:textId="77777777" w:rsidR="00016F1E" w:rsidRDefault="00166EC1">
      <w:pPr>
        <w:pStyle w:val="Ttulo2"/>
      </w:pPr>
      <w:bookmarkStart w:id="5" w:name="_Toc241131365"/>
      <w:r>
        <w:t>2.1 Patrón MVVM</w:t>
      </w:r>
      <w:bookmarkEnd w:id="5"/>
    </w:p>
    <w:p w14:paraId="72E104AF" w14:textId="77777777" w:rsidR="00016F1E" w:rsidRDefault="00166EC1">
      <w:pPr>
        <w:spacing w:after="120" w:line="276" w:lineRule="auto"/>
      </w:pPr>
      <w:r>
        <w:t xml:space="preserve">La aplicación implementa </w:t>
      </w:r>
      <w:r>
        <w:rPr>
          <w:b/>
          <w:bCs/>
        </w:rPr>
        <w:t>Model–View–ViewModel</w:t>
      </w:r>
      <w:r>
        <w:t xml:space="preserve">, el patrón recomendado por Microsoft para XAML. La separación es estricta: los archivos </w:t>
      </w:r>
      <w:r>
        <w:rPr>
          <w:i/>
          <w:iCs/>
        </w:rPr>
        <w:t>code-behind</w:t>
      </w:r>
      <w:r>
        <w:t xml:space="preserve"> de las vistas (</w:t>
      </w:r>
      <w:r>
        <w:rPr>
          <w:rFonts w:ascii="Consolas" w:eastAsia="Consolas" w:hAnsi="Consolas" w:cs="Consolas"/>
          <w:color w:val="7A1F5C"/>
          <w:sz w:val="19"/>
          <w:szCs w:val="19"/>
        </w:rPr>
        <w:t>*.xaml.cs</w:t>
      </w:r>
      <w:r>
        <w:t>) solo resuelven su ViewModel y, en algunos casos, reaccionan al ciclo de vida de la página (</w:t>
      </w:r>
      <w:r>
        <w:rPr>
          <w:rFonts w:ascii="Consolas" w:eastAsia="Consolas" w:hAnsi="Consolas" w:cs="Consolas"/>
          <w:color w:val="7A1F5C"/>
          <w:sz w:val="19"/>
          <w:szCs w:val="19"/>
        </w:rPr>
        <w:t>OnAppearing</w:t>
      </w:r>
      <w:r>
        <w:t>). Toda la lógica de presentación reside en los ViewModels y toda la lógica de infraestructura en los servicios.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016F1E" w14:paraId="5D2F0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D9A4C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51EAB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Responsabilidad</w:t>
            </w:r>
          </w:p>
        </w:tc>
        <w:tc>
          <w:tcPr>
            <w:tcW w:w="3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63D6A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Componentes</w:t>
            </w:r>
          </w:p>
        </w:tc>
      </w:tr>
      <w:tr w:rsidR="00016F1E" w14:paraId="32D548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BD380" w14:textId="77777777" w:rsidR="00016F1E" w:rsidRDefault="00166EC1">
            <w:pPr>
              <w:spacing w:line="252" w:lineRule="auto"/>
            </w:pPr>
            <w:r>
              <w:t>View (XAML)</w:t>
            </w:r>
          </w:p>
        </w:tc>
        <w:tc>
          <w:tcPr>
            <w:tcW w:w="3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DBDCD" w14:textId="77777777" w:rsidR="00016F1E" w:rsidRDefault="00166EC1">
            <w:pPr>
              <w:spacing w:line="252" w:lineRule="auto"/>
            </w:pPr>
            <w:r>
              <w:t>Declarar la interfaz y enlazarla (binding) al ViewModel.</w:t>
            </w:r>
          </w:p>
        </w:tc>
        <w:tc>
          <w:tcPr>
            <w:tcW w:w="3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73551" w14:textId="77777777" w:rsidR="00016F1E" w:rsidRDefault="00166EC1">
            <w:pPr>
              <w:spacing w:line="252" w:lineRule="auto"/>
            </w:pPr>
            <w:r>
              <w:t>InicioPage, ConsultarIaPage, HistorialPage, DetallePage, AcercaDePage, AppShell</w:t>
            </w:r>
          </w:p>
        </w:tc>
      </w:tr>
      <w:tr w:rsidR="00016F1E" w14:paraId="1B47B5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B176F" w14:textId="77777777" w:rsidR="00016F1E" w:rsidRDefault="00166EC1">
            <w:pPr>
              <w:spacing w:line="252" w:lineRule="auto"/>
            </w:pPr>
            <w:r>
              <w:t>ViewModel</w:t>
            </w:r>
          </w:p>
        </w:tc>
        <w:tc>
          <w:tcPr>
            <w:tcW w:w="3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ED3F0" w14:textId="77777777" w:rsidR="00016F1E" w:rsidRDefault="00166EC1">
            <w:pPr>
              <w:spacing w:line="252" w:lineRule="auto"/>
            </w:pPr>
            <w:r>
              <w:t>Estado de la pantalla, comandos, validación y orquestación de servicios.</w:t>
            </w:r>
          </w:p>
        </w:tc>
        <w:tc>
          <w:tcPr>
            <w:tcW w:w="3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59D7E" w14:textId="77777777" w:rsidR="00016F1E" w:rsidRDefault="00166EC1">
            <w:pPr>
              <w:spacing w:line="252" w:lineRule="auto"/>
            </w:pPr>
            <w:r>
              <w:t>InicioViewModel, ConsultarIaViewModel, HistorialViewModel, DetalleViewModel, AcercaDeViewModel</w:t>
            </w:r>
          </w:p>
        </w:tc>
      </w:tr>
      <w:tr w:rsidR="00016F1E" w14:paraId="2BDDE4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CC6B4" w14:textId="77777777" w:rsidR="00016F1E" w:rsidRDefault="00166EC1">
            <w:pPr>
              <w:spacing w:line="252" w:lineRule="auto"/>
            </w:pPr>
            <w:r>
              <w:t>Service</w:t>
            </w:r>
          </w:p>
        </w:tc>
        <w:tc>
          <w:tcPr>
            <w:tcW w:w="3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FB11E" w14:textId="77777777" w:rsidR="00016F1E" w:rsidRDefault="00166EC1">
            <w:pPr>
              <w:spacing w:line="252" w:lineRule="auto"/>
            </w:pPr>
            <w:r>
              <w:t>Acceso a datos, integración externa, generación de documentos, configuración.</w:t>
            </w:r>
          </w:p>
        </w:tc>
        <w:tc>
          <w:tcPr>
            <w:tcW w:w="3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AC1E9" w14:textId="77777777" w:rsidR="00016F1E" w:rsidRDefault="00166EC1">
            <w:pPr>
              <w:spacing w:line="252" w:lineRule="auto"/>
            </w:pPr>
            <w:r>
              <w:t>DatabaseService, ClaudeApiService, PdfExportService, AppConfigurationService, ServiceHelper</w:t>
            </w:r>
          </w:p>
        </w:tc>
      </w:tr>
      <w:tr w:rsidR="00016F1E" w14:paraId="60B675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BBE28" w14:textId="77777777" w:rsidR="00016F1E" w:rsidRDefault="00166EC1">
            <w:pPr>
              <w:spacing w:line="252" w:lineRule="auto"/>
            </w:pPr>
            <w:r>
              <w:t>Model</w:t>
            </w:r>
          </w:p>
        </w:tc>
        <w:tc>
          <w:tcPr>
            <w:tcW w:w="3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AEC88" w14:textId="77777777" w:rsidR="00016F1E" w:rsidRDefault="00166EC1">
            <w:pPr>
              <w:spacing w:line="252" w:lineRule="auto"/>
            </w:pPr>
            <w:r>
              <w:t>Entidades persistentes y objetos de transferencia.</w:t>
            </w:r>
          </w:p>
        </w:tc>
        <w:tc>
          <w:tcPr>
            <w:tcW w:w="3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0FBBE" w14:textId="77777777" w:rsidR="00016F1E" w:rsidRDefault="00166EC1">
            <w:pPr>
              <w:spacing w:line="252" w:lineRule="auto"/>
            </w:pPr>
            <w:r>
              <w:t>HistorialPrompt, DetallePrompt, RespuestaIA, ConsultaDto, ClaudeResultado</w:t>
            </w:r>
          </w:p>
        </w:tc>
      </w:tr>
      <w:tr w:rsidR="00016F1E" w14:paraId="3A8CCC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201C7" w14:textId="77777777" w:rsidR="00016F1E" w:rsidRDefault="00166EC1">
            <w:pPr>
              <w:spacing w:line="252" w:lineRule="auto"/>
            </w:pPr>
            <w:r>
              <w:t>Configuration</w:t>
            </w:r>
          </w:p>
        </w:tc>
        <w:tc>
          <w:tcPr>
            <w:tcW w:w="37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B13FF" w14:textId="77777777" w:rsidR="00016F1E" w:rsidRDefault="00166EC1">
            <w:pPr>
              <w:spacing w:line="252" w:lineRule="auto"/>
            </w:pPr>
            <w:r>
              <w:t>Tipos de configuración y lectura de variables de entorno.</w:t>
            </w:r>
          </w:p>
        </w:tc>
        <w:tc>
          <w:tcPr>
            <w:tcW w:w="3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AFC46" w14:textId="77777777" w:rsidR="00016F1E" w:rsidRDefault="00166EC1">
            <w:pPr>
              <w:spacing w:line="252" w:lineRule="auto"/>
            </w:pPr>
            <w:r>
              <w:t>AppSettings, DatabaseSettings, ClaudeSettings, EnvironmentVariables</w:t>
            </w:r>
          </w:p>
        </w:tc>
      </w:tr>
    </w:tbl>
    <w:p w14:paraId="469666AA" w14:textId="77777777" w:rsidR="00016F1E" w:rsidRDefault="00166EC1">
      <w:pPr>
        <w:pStyle w:val="Ttulo2"/>
      </w:pPr>
      <w:bookmarkStart w:id="6" w:name="_Toc241131366"/>
      <w:r>
        <w:t>2.2 Diagrama de dependencias</w:t>
      </w:r>
      <w:bookmarkEnd w:id="6"/>
    </w:p>
    <w:p w14:paraId="12ED6DF7" w14:textId="77777777" w:rsidR="00016F1E" w:rsidRDefault="00166EC1">
      <w:pPr>
        <w:spacing w:after="120" w:line="276" w:lineRule="auto"/>
      </w:pPr>
      <w:r>
        <w:t>Las flechas indican “depende de / recibe por constructor”:</w:t>
      </w:r>
    </w:p>
    <w:p w14:paraId="39A046EA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Views ──(ServiceHelper.GetService&lt;T&gt;)──▶ ViewModels</w:t>
      </w:r>
    </w:p>
    <w:p w14:paraId="54CD62F6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│</w:t>
      </w:r>
    </w:p>
    <w:p w14:paraId="665A5D0B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ConsultarIaViewModel ──▶ ClaudeApiService ──▶ AppConfigurationService</w:t>
      </w:r>
    </w:p>
    <w:p w14:paraId="33B05B7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├─▶ DatabaseService  ──▶ AppConfigurationService</w:t>
      </w:r>
    </w:p>
    <w:p w14:paraId="0FB2CB3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└─▶ AppConfigurationService</w:t>
      </w:r>
    </w:p>
    <w:p w14:paraId="592AB9A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HistorialViewModel   ──▶ DatabaseService, PdfExportService</w:t>
      </w:r>
    </w:p>
    <w:p w14:paraId="5721DA4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DetalleViewModel     ──▶ DatabaseService</w:t>
      </w:r>
    </w:p>
    <w:p w14:paraId="48BF5A4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InicioViewModel / AcercaDeViewModel ──▶ (sin dependencias; usan Shell)</w:t>
      </w:r>
    </w:p>
    <w:p w14:paraId="6FF79ED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94EB9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AppConfigurationService ──▶ appsettings.json (recurso embebido)</w:t>
      </w:r>
    </w:p>
    <w:p w14:paraId="311F62F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└─▶ EnvironmentVariables ──▶ .env embebido + entorno del proceso</w:t>
      </w:r>
    </w:p>
    <w:p w14:paraId="1C24666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ClaudeApiService ──HTTPS──▶ api.anthropic.com (SDK Anthropic)</w:t>
      </w:r>
    </w:p>
    <w:p w14:paraId="3B79AB54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DatabaseService  ──▶ SQLite (FileSystem.AppDataDirectory/mauiapp1.db3)</w:t>
      </w:r>
    </w:p>
    <w:p w14:paraId="45AE7F8B" w14:textId="77777777" w:rsidR="00016F1E" w:rsidRDefault="00166EC1">
      <w:pPr>
        <w:pStyle w:val="Ttulo2"/>
      </w:pPr>
      <w:bookmarkStart w:id="7" w:name="_Toc241131367"/>
      <w:r>
        <w:t>2.3 Inyección de dependencias</w:t>
      </w:r>
      <w:bookmarkEnd w:id="7"/>
    </w:p>
    <w:p w14:paraId="525FE304" w14:textId="77777777" w:rsidR="00016F1E" w:rsidRDefault="00166EC1">
      <w:pPr>
        <w:spacing w:after="120" w:line="276" w:lineRule="auto"/>
      </w:pPr>
      <w:r>
        <w:t xml:space="preserve">El contenedor es el de </w:t>
      </w:r>
      <w:r>
        <w:rPr>
          <w:rFonts w:ascii="Consolas" w:eastAsia="Consolas" w:hAnsi="Consolas" w:cs="Consolas"/>
          <w:color w:val="7A1F5C"/>
          <w:sz w:val="19"/>
          <w:szCs w:val="19"/>
        </w:rPr>
        <w:t>Microsoft.Extensions.DependencyInjection</w:t>
      </w:r>
      <w:r>
        <w:t xml:space="preserve">, integrado en MAUI. Todos los tipos se registran con </w:t>
      </w:r>
      <w:r>
        <w:rPr>
          <w:b/>
          <w:bCs/>
        </w:rPr>
        <w:t>ciclo de vida Singleton</w:t>
      </w:r>
      <w:r>
        <w:t xml:space="preserve"> en </w:t>
      </w:r>
      <w:r>
        <w:rPr>
          <w:rFonts w:ascii="Consolas" w:eastAsia="Consolas" w:hAnsi="Consolas" w:cs="Consolas"/>
          <w:color w:val="7A1F5C"/>
          <w:sz w:val="19"/>
          <w:szCs w:val="19"/>
        </w:rPr>
        <w:t>MauiProgram.CreateMauiApp</w:t>
      </w:r>
      <w:r>
        <w:t>:</w:t>
      </w:r>
    </w:p>
    <w:p w14:paraId="43950365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builder.Services.AddSingleton&lt;AppConfigurationService&gt;();</w:t>
      </w:r>
    </w:p>
    <w:p w14:paraId="46B00598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builder.Services.AddSingleton&lt;DatabaseService&gt;();</w:t>
      </w:r>
    </w:p>
    <w:p w14:paraId="69D3722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builder.Services.AddSingleton&lt;ClaudeApiService&gt;();</w:t>
      </w:r>
    </w:p>
    <w:p w14:paraId="6FCE5AF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builder.Services.AddSingleton&lt;PdfExportService&gt;();</w:t>
      </w:r>
    </w:p>
    <w:p w14:paraId="5A85978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137E3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builder.Services.AddSingleton&lt;InicioViewModel&gt;();</w:t>
      </w:r>
    </w:p>
    <w:p w14:paraId="50DF0D0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builder.Services.AddSingleton&lt;ConsultarIaViewModel&gt;();</w:t>
      </w:r>
    </w:p>
    <w:p w14:paraId="1804A79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builder.Services.AddSingleton&lt;HistorialViewModel&gt;();</w:t>
      </w:r>
    </w:p>
    <w:p w14:paraId="059DBC46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builder.Services.AddSingleton&lt;DetalleViewModel&gt;();</w:t>
      </w:r>
    </w:p>
    <w:p w14:paraId="0F4C854D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builder.Services.AddSingleton&lt;AcercaDeViewModel&gt;();</w:t>
      </w:r>
    </w:p>
    <w:p w14:paraId="05A29379" w14:textId="77777777" w:rsidR="00016F1E" w:rsidRDefault="00166EC1">
      <w:pPr>
        <w:spacing w:after="120" w:line="276" w:lineRule="auto"/>
      </w:pPr>
      <w:r>
        <w:rPr>
          <w:b/>
          <w:bCs/>
        </w:rPr>
        <w:t>Consecuencias de usar Singleton en los ViewModels:</w:t>
      </w:r>
      <w:r>
        <w:t xml:space="preserve"> el estado de cada pantalla sobrevive a la navegación (por ejemplo, la última respuesta sigue visible al volver a “Consultar IA”), y existe una única conexión SQLite compartida. La contrapartida es que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DetalleViewModel</w:t>
      </w:r>
      <w:r>
        <w:t xml:space="preserve"> es compartido, por lo que siempre muestra la última consulta cargada; </w:t>
      </w:r>
      <w:r>
        <w:rPr>
          <w:rFonts w:ascii="Consolas" w:eastAsia="Consolas" w:hAnsi="Consolas" w:cs="Consolas"/>
          <w:color w:val="7A1F5C"/>
          <w:sz w:val="19"/>
          <w:szCs w:val="19"/>
        </w:rPr>
        <w:t>CargarAsync</w:t>
      </w:r>
      <w:r>
        <w:t xml:space="preserve"> limpia el estado al inicio precisamente para evitar datos residuales.</w:t>
      </w:r>
    </w:p>
    <w:p w14:paraId="49003AC9" w14:textId="77777777" w:rsidR="00016F1E" w:rsidRDefault="00166EC1">
      <w:pPr>
        <w:pStyle w:val="Ttulo3"/>
      </w:pPr>
      <w:r>
        <w:t>ServiceHelper (Service Locator)</w:t>
      </w:r>
    </w:p>
    <w:p w14:paraId="28DC02D8" w14:textId="77777777" w:rsidR="00016F1E" w:rsidRDefault="00166EC1">
      <w:pPr>
        <w:spacing w:after="120" w:line="276" w:lineRule="auto"/>
      </w:pPr>
      <w:r>
        <w:t xml:space="preserve">Las páginas de </w:t>
      </w:r>
      <w:r>
        <w:rPr>
          <w:rFonts w:ascii="Consolas" w:eastAsia="Consolas" w:hAnsi="Consolas" w:cs="Consolas"/>
          <w:color w:val="7A1F5C"/>
          <w:sz w:val="19"/>
          <w:szCs w:val="19"/>
        </w:rPr>
        <w:t>Shell</w:t>
      </w:r>
      <w:r>
        <w:t xml:space="preserve"> se instancian mediante </w:t>
      </w:r>
      <w:r>
        <w:rPr>
          <w:rFonts w:ascii="Consolas" w:eastAsia="Consolas" w:hAnsi="Consolas" w:cs="Consolas"/>
          <w:color w:val="7A1F5C"/>
          <w:sz w:val="19"/>
          <w:szCs w:val="19"/>
        </w:rPr>
        <w:t>DataTemplate</w:t>
      </w:r>
      <w:r>
        <w:t xml:space="preserve">, lo que en este proyecto se resuelve con constructores sin parámetros. Para llegar al contenedor se usa un localizador estático inicializado tras </w:t>
      </w:r>
      <w:r>
        <w:rPr>
          <w:rFonts w:ascii="Consolas" w:eastAsia="Consolas" w:hAnsi="Consolas" w:cs="Consolas"/>
          <w:color w:val="7A1F5C"/>
          <w:sz w:val="19"/>
          <w:szCs w:val="19"/>
        </w:rPr>
        <w:t>builder.Build()</w:t>
      </w:r>
      <w:r>
        <w:t>:</w:t>
      </w:r>
    </w:p>
    <w:p w14:paraId="1B65D96F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var app = builder.Build();</w:t>
      </w:r>
    </w:p>
    <w:p w14:paraId="2D533D4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ServiceHelper.Initialize(app.Services);</w:t>
      </w:r>
    </w:p>
    <w:p w14:paraId="6D63CC3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9DABD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// En cada página:</w:t>
      </w:r>
    </w:p>
    <w:p w14:paraId="43D59BB0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BindingContext = ServiceHelper.GetService&lt;ConsultarIaViewModel&gt;();</w:t>
      </w:r>
    </w:p>
    <w:p w14:paraId="74C28733" w14:textId="77777777" w:rsidR="00016F1E" w:rsidRDefault="00166EC1">
      <w:pPr>
        <w:spacing w:after="120" w:line="276" w:lineRule="auto"/>
      </w:pPr>
      <w:r>
        <w:rPr>
          <w:rFonts w:ascii="Consolas" w:eastAsia="Consolas" w:hAnsi="Consolas" w:cs="Consolas"/>
          <w:color w:val="7A1F5C"/>
          <w:sz w:val="19"/>
          <w:szCs w:val="19"/>
        </w:rPr>
        <w:t>GetService&lt;T&gt;</w:t>
      </w:r>
      <w:r>
        <w:t xml:space="preserve"> usa </w:t>
      </w:r>
      <w:r>
        <w:rPr>
          <w:rFonts w:ascii="Consolas" w:eastAsia="Consolas" w:hAnsi="Consolas" w:cs="Consolas"/>
          <w:color w:val="7A1F5C"/>
          <w:sz w:val="19"/>
          <w:szCs w:val="19"/>
        </w:rPr>
        <w:t>GetRequiredService&lt;T&gt;</w:t>
      </w:r>
      <w:r>
        <w:t xml:space="preserve">, que lanza </w:t>
      </w:r>
      <w:r>
        <w:rPr>
          <w:rFonts w:ascii="Consolas" w:eastAsia="Consolas" w:hAnsi="Consolas" w:cs="Consolas"/>
          <w:color w:val="7A1F5C"/>
          <w:sz w:val="19"/>
          <w:szCs w:val="19"/>
        </w:rPr>
        <w:t>InvalidOperationException</w:t>
      </w:r>
      <w:r>
        <w:t xml:space="preserve"> si el tipo no está registrado; así los errores de configuración del contenedor se detectan de inmediato en lugar de propagar </w:t>
      </w:r>
      <w:r>
        <w:rPr>
          <w:rFonts w:ascii="Consolas" w:eastAsia="Consolas" w:hAnsi="Consolas" w:cs="Consolas"/>
          <w:color w:val="7A1F5C"/>
          <w:sz w:val="19"/>
          <w:szCs w:val="19"/>
        </w:rPr>
        <w:t>null</w:t>
      </w:r>
      <w:r>
        <w:t>.</w:t>
      </w:r>
    </w:p>
    <w:p w14:paraId="65C9AEAE" w14:textId="77777777" w:rsidR="00016F1E" w:rsidRDefault="00166EC1">
      <w:pPr>
        <w:pStyle w:val="Ttulo1"/>
      </w:pPr>
      <w:bookmarkStart w:id="8" w:name="_Toc241131368"/>
      <w:r>
        <w:t>3. Tecnologías y dependencias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1150"/>
        <w:gridCol w:w="4189"/>
      </w:tblGrid>
      <w:tr w:rsidR="00016F1E" w14:paraId="63118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F2C7F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Paquete NuGet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AAB19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2C94E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Uso en el proyecto</w:t>
            </w:r>
          </w:p>
        </w:tc>
      </w:tr>
      <w:tr w:rsidR="00016F1E" w14:paraId="51262C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427CE" w14:textId="77777777" w:rsidR="00016F1E" w:rsidRDefault="00166EC1">
            <w:pPr>
              <w:spacing w:line="252" w:lineRule="auto"/>
            </w:pPr>
            <w:r>
              <w:t>Microsoft.Maui.Controls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7E240" w14:textId="77777777" w:rsidR="00016F1E" w:rsidRDefault="00166EC1">
            <w:pPr>
              <w:spacing w:line="252" w:lineRule="auto"/>
            </w:pPr>
            <w:r>
              <w:t>10.0.90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F97FB" w14:textId="77777777" w:rsidR="00016F1E" w:rsidRDefault="00166EC1">
            <w:pPr>
              <w:spacing w:line="252" w:lineRule="auto"/>
            </w:pPr>
            <w:r>
              <w:t>Framework de UI multiplataforma.</w:t>
            </w:r>
          </w:p>
        </w:tc>
      </w:tr>
      <w:tr w:rsidR="00016F1E" w14:paraId="411B91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0E220" w14:textId="77777777" w:rsidR="00016F1E" w:rsidRDefault="00166EC1">
            <w:pPr>
              <w:spacing w:line="252" w:lineRule="auto"/>
            </w:pPr>
            <w:r>
              <w:t>Microsoft.Extensions.Logging.Debug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FCDEE" w14:textId="77777777" w:rsidR="00016F1E" w:rsidRDefault="00166EC1">
            <w:pPr>
              <w:spacing w:line="252" w:lineRule="auto"/>
            </w:pPr>
            <w:r>
              <w:t>10.0.0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BD0F1" w14:textId="77777777" w:rsidR="00016F1E" w:rsidRDefault="00166EC1">
            <w:pPr>
              <w:spacing w:line="252" w:lineRule="auto"/>
            </w:pPr>
            <w:r>
              <w:t>Logging a la ventana de depuración (solo DEBUG).</w:t>
            </w:r>
          </w:p>
        </w:tc>
      </w:tr>
      <w:tr w:rsidR="00016F1E" w14:paraId="3E1548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E680F" w14:textId="77777777" w:rsidR="00016F1E" w:rsidRDefault="00166EC1">
            <w:pPr>
              <w:spacing w:line="252" w:lineRule="auto"/>
            </w:pPr>
            <w:r>
              <w:t>sqlite-net-pcl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ADE11" w14:textId="77777777" w:rsidR="00016F1E" w:rsidRDefault="00166EC1">
            <w:pPr>
              <w:spacing w:line="252" w:lineRule="auto"/>
            </w:pPr>
            <w:r>
              <w:t>1.11.285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60B1E" w14:textId="77777777" w:rsidR="00016F1E" w:rsidRDefault="00166EC1">
            <w:pPr>
              <w:spacing w:line="252" w:lineRule="auto"/>
            </w:pPr>
            <w:r>
              <w:t>ORM ligero para SQLite; incluye SQLitePCLRaw.bundle_green con el motor nativo.</w:t>
            </w:r>
          </w:p>
        </w:tc>
      </w:tr>
      <w:tr w:rsidR="00016F1E" w14:paraId="3FE4E1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1F953" w14:textId="77777777" w:rsidR="00016F1E" w:rsidRDefault="00166EC1">
            <w:pPr>
              <w:spacing w:line="252" w:lineRule="auto"/>
            </w:pPr>
            <w:r>
              <w:t>Microsoft.Extensions.Configuration.Json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6D53E" w14:textId="77777777" w:rsidR="00016F1E" w:rsidRDefault="00166EC1">
            <w:pPr>
              <w:spacing w:line="252" w:lineRule="auto"/>
            </w:pPr>
            <w:r>
              <w:t>10.0.12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FA189" w14:textId="77777777" w:rsidR="00016F1E" w:rsidRDefault="00166EC1">
            <w:pPr>
              <w:spacing w:line="252" w:lineRule="auto"/>
            </w:pPr>
            <w:r>
              <w:t>Lectura de appsettings.json desde un Stream.</w:t>
            </w:r>
          </w:p>
        </w:tc>
      </w:tr>
      <w:tr w:rsidR="00016F1E" w14:paraId="3E42FC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872C8" w14:textId="77777777" w:rsidR="00016F1E" w:rsidRDefault="00166EC1">
            <w:pPr>
              <w:spacing w:line="252" w:lineRule="auto"/>
            </w:pPr>
            <w:r>
              <w:t>Microsoft.Extensions.Configuration.Binder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84AA9" w14:textId="77777777" w:rsidR="00016F1E" w:rsidRDefault="00166EC1">
            <w:pPr>
              <w:spacing w:line="252" w:lineRule="auto"/>
            </w:pPr>
            <w:r>
              <w:t>10.0.12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4ED5E" w14:textId="77777777" w:rsidR="00016F1E" w:rsidRDefault="00166EC1">
            <w:pPr>
              <w:spacing w:line="252" w:lineRule="auto"/>
            </w:pPr>
            <w:r>
              <w:t>Enlace de la configuración a clases tipadas (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Get&lt;AppSettings&gt;()</w:t>
            </w:r>
            <w:r>
              <w:t>).</w:t>
            </w:r>
          </w:p>
        </w:tc>
      </w:tr>
      <w:tr w:rsidR="00016F1E" w14:paraId="18A4FD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DD868" w14:textId="77777777" w:rsidR="00016F1E" w:rsidRDefault="00166EC1">
            <w:pPr>
              <w:spacing w:line="252" w:lineRule="auto"/>
            </w:pPr>
            <w:r>
              <w:t>Anthropic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3CC20" w14:textId="77777777" w:rsidR="00016F1E" w:rsidRDefault="00166EC1">
            <w:pPr>
              <w:spacing w:line="252" w:lineRule="auto"/>
            </w:pPr>
            <w:r>
              <w:t>12.50.0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A9FE6" w14:textId="77777777" w:rsidR="00016F1E" w:rsidRDefault="00166EC1">
            <w:pPr>
              <w:spacing w:line="252" w:lineRule="auto"/>
            </w:pPr>
            <w:r>
              <w:t>SDK oficial de la API de Claude.</w:t>
            </w:r>
          </w:p>
        </w:tc>
      </w:tr>
      <w:tr w:rsidR="00016F1E" w14:paraId="509375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B0ACC" w14:textId="77777777" w:rsidR="00016F1E" w:rsidRDefault="00166EC1">
            <w:pPr>
              <w:spacing w:line="252" w:lineRule="auto"/>
            </w:pPr>
            <w:r>
              <w:t>CommunityToolkit.Maui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9DC3C" w14:textId="77777777" w:rsidR="00016F1E" w:rsidRDefault="00166EC1">
            <w:pPr>
              <w:spacing w:line="252" w:lineRule="auto"/>
            </w:pPr>
            <w:r>
              <w:t>15.0.1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2BAC3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FileSaver</w:t>
            </w:r>
            <w:r>
              <w:t xml:space="preserve"> (diálogo nativo para guardar archivos).</w:t>
            </w:r>
          </w:p>
        </w:tc>
      </w:tr>
      <w:tr w:rsidR="00016F1E" w14:paraId="5CFE03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47AD0" w14:textId="77777777" w:rsidR="00016F1E" w:rsidRDefault="00166EC1">
            <w:pPr>
              <w:spacing w:line="252" w:lineRule="auto"/>
            </w:pPr>
            <w:r>
              <w:t>CommunityToolkit.Mvvm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845CA" w14:textId="77777777" w:rsidR="00016F1E" w:rsidRDefault="00166EC1">
            <w:pPr>
              <w:spacing w:line="252" w:lineRule="auto"/>
            </w:pPr>
            <w:r>
              <w:t>8.4.2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A5A7B" w14:textId="77777777" w:rsidR="00016F1E" w:rsidRDefault="00166EC1">
            <w:pPr>
              <w:spacing w:line="252" w:lineRule="auto"/>
            </w:pPr>
            <w:r>
              <w:t xml:space="preserve">Generadores de código MVVM: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ObservableObject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[ObservableProperty]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[RelayCommand]</w:t>
            </w:r>
            <w:r>
              <w:t>.</w:t>
            </w:r>
          </w:p>
        </w:tc>
      </w:tr>
      <w:tr w:rsidR="00016F1E" w14:paraId="7A9EB4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9A8D6" w14:textId="77777777" w:rsidR="00016F1E" w:rsidRDefault="00166EC1">
            <w:pPr>
              <w:spacing w:line="252" w:lineRule="auto"/>
            </w:pPr>
            <w:r>
              <w:t>QuestPDF</w:t>
            </w:r>
          </w:p>
        </w:tc>
        <w:tc>
          <w:tcPr>
            <w:tcW w:w="1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ED0F8" w14:textId="77777777" w:rsidR="00016F1E" w:rsidRDefault="00166EC1">
            <w:pPr>
              <w:spacing w:line="252" w:lineRule="auto"/>
            </w:pPr>
            <w:r>
              <w:t>2026.9.0</w:t>
            </w:r>
          </w:p>
        </w:tc>
        <w:tc>
          <w:tcPr>
            <w:tcW w:w="4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3688C" w14:textId="77777777" w:rsidR="00016F1E" w:rsidRDefault="00166EC1">
            <w:pPr>
              <w:spacing w:line="252" w:lineRule="auto"/>
            </w:pPr>
            <w:r>
              <w:t>Generación declarativa de documentos PDF.</w:t>
            </w:r>
          </w:p>
        </w:tc>
      </w:tr>
    </w:tbl>
    <w:p w14:paraId="357AA7D5" w14:textId="77777777" w:rsidR="00016F1E" w:rsidRDefault="00166EC1">
      <w:pPr>
        <w:pStyle w:val="Ttulo2"/>
      </w:pPr>
      <w:bookmarkStart w:id="9" w:name="_Toc241131369"/>
      <w:r>
        <w:t>3.1 Opciones relevantes del .csproj</w:t>
      </w:r>
      <w:bookmarkEnd w:id="9"/>
    </w:p>
    <w:p w14:paraId="3D857204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&lt;TargetFrameworks&gt;</w:t>
      </w:r>
      <w:r>
        <w:t xml:space="preserve">: </w:t>
      </w:r>
      <w:r>
        <w:rPr>
          <w:rFonts w:ascii="Consolas" w:eastAsia="Consolas" w:hAnsi="Consolas" w:cs="Consolas"/>
          <w:color w:val="7A1F5C"/>
          <w:sz w:val="19"/>
          <w:szCs w:val="19"/>
        </w:rPr>
        <w:t>net10.0-android</w:t>
      </w:r>
      <w:r>
        <w:t xml:space="preserve"> siempre; añade iOS y Mac Catalyst cuando no se compila en Linux, y el destino Windows solo al compilar en Windows.</w:t>
      </w:r>
    </w:p>
    <w:p w14:paraId="4373E2E9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&lt;MauiXamlInflator&gt;SourceGen&lt;/MauiXamlInflator&gt;</w:t>
      </w:r>
      <w:r>
        <w:t>: el XAML se convierte a C# en tiempo de compilación (generador de código), mejorando el rendimiento de arranque y detectando errores de XAML al compilar.</w:t>
      </w:r>
    </w:p>
    <w:p w14:paraId="4FD4EE38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&lt;Nullable&gt;enable&lt;/Nullable&gt;</w:t>
      </w:r>
      <w:r>
        <w:t xml:space="preserve"> e </w:t>
      </w:r>
      <w:r>
        <w:rPr>
          <w:rFonts w:ascii="Consolas" w:eastAsia="Consolas" w:hAnsi="Consolas" w:cs="Consolas"/>
          <w:color w:val="7A1F5C"/>
          <w:sz w:val="19"/>
          <w:szCs w:val="19"/>
        </w:rPr>
        <w:t>&lt;ImplicitUsings&gt;enable&lt;/ImplicitUsings&gt;</w:t>
      </w:r>
      <w:r>
        <w:t xml:space="preserve">: análisis de nulabilidad y </w:t>
      </w:r>
      <w:r>
        <w:rPr>
          <w:rFonts w:ascii="Consolas" w:eastAsia="Consolas" w:hAnsi="Consolas" w:cs="Consolas"/>
          <w:color w:val="7A1F5C"/>
          <w:sz w:val="19"/>
          <w:szCs w:val="19"/>
        </w:rPr>
        <w:t>using</w:t>
      </w:r>
      <w:r>
        <w:t xml:space="preserve"> globales implícitos.</w:t>
      </w:r>
    </w:p>
    <w:p w14:paraId="36C3B190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&lt;WindowsPackageType&gt;None&lt;/WindowsPackageType&gt;</w:t>
      </w:r>
      <w:r>
        <w:t>: en Windows la app se ejecuta sin empaquetar (sin MSIX).</w:t>
      </w:r>
    </w:p>
    <w:p w14:paraId="0C7FA547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&lt;EmbeddedResource Include="Configuration\appsettings.json" /&gt;</w:t>
      </w:r>
      <w:r>
        <w:t>: la configuración viaja dentro del ensamblado.</w:t>
      </w:r>
    </w:p>
    <w:p w14:paraId="17F43E9B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&lt;EmbeddedResource Include="Configuration\.env" Condition="Exists(...)" LogicalName="MauiApp1.Configuration.env" /&gt;</w:t>
      </w:r>
      <w:r>
        <w:t xml:space="preserve">: el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se embebe </w:t>
      </w:r>
      <w:r>
        <w:rPr>
          <w:b/>
          <w:bCs/>
        </w:rPr>
        <w:t>solo si existe</w:t>
      </w:r>
      <w:r>
        <w:t>, con un nombre lógico fijo para poder localizarlo por reflexión.</w:t>
      </w:r>
    </w:p>
    <w:p w14:paraId="1012816D" w14:textId="77777777" w:rsidR="00016F1E" w:rsidRDefault="00166EC1">
      <w:pPr>
        <w:pStyle w:val="Ttulo1"/>
      </w:pPr>
      <w:bookmarkStart w:id="10" w:name="_Toc241131370"/>
      <w:r>
        <w:t>4. Estructura del repositorio</w:t>
      </w:r>
      <w:bookmarkEnd w:id="10"/>
    </w:p>
    <w:p w14:paraId="30FBE028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proyectoFinalMoviles/</w:t>
      </w:r>
    </w:p>
    <w:p w14:paraId="49D322C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├── MauiApp1.slnx</w:t>
      </w:r>
    </w:p>
    <w:p w14:paraId="43EA8B6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└── MauiApp1/</w:t>
      </w:r>
    </w:p>
    <w:p w14:paraId="17F3D1F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App.xaml / App.xaml.cs            Arranque de la aplicación</w:t>
      </w:r>
    </w:p>
    <w:p w14:paraId="7FCA530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AppShell.xaml / .cs               Navegación (TabBar + rutas)</w:t>
      </w:r>
    </w:p>
    <w:p w14:paraId="0FE142F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MauiProgram.cs                    Composición (DI, fuentes, toolkit)</w:t>
      </w:r>
    </w:p>
    <w:p w14:paraId="4FD3A3F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Configuration/</w:t>
      </w:r>
    </w:p>
    <w:p w14:paraId="05466CE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│   ├── appsettings.json              Valores por defecto (embebido)</w:t>
      </w:r>
    </w:p>
    <w:p w14:paraId="79CCFE3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│   ├── AppSettings.cs                Clases de configuración tipadas</w:t>
      </w:r>
    </w:p>
    <w:p w14:paraId="48422A9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│   ├── EnvironmentVariables.cs       Lectura de ANTHROPIC_API_KEY / CLAUDE_*</w:t>
      </w:r>
    </w:p>
    <w:p w14:paraId="2D69118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│   ├── env_example                   Plantilla (versionada)</w:t>
      </w:r>
    </w:p>
    <w:p w14:paraId="32D1B7F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│   └── .env                          Secretos locales (NO versionado)</w:t>
      </w:r>
    </w:p>
    <w:p w14:paraId="328A5AD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Models/                           Entidades SQLite y DTOs</w:t>
      </w:r>
    </w:p>
    <w:p w14:paraId="00CCA09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Services/                         BD, Claude, PDF, configuración, DI</w:t>
      </w:r>
    </w:p>
    <w:p w14:paraId="453A4FB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ViewModels/                       Lógica de presentación</w:t>
      </w:r>
    </w:p>
    <w:p w14:paraId="691137E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Views/                            Páginas XAML</w:t>
      </w:r>
    </w:p>
    <w:p w14:paraId="5499CFF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├── Platforms/                        Código específico por plataforma</w:t>
      </w:r>
    </w:p>
    <w:p w14:paraId="2BCB072D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└── Resources/                        Íconos, fuentes, estilos, splash</w:t>
      </w:r>
    </w:p>
    <w:p w14:paraId="26DF0CC9" w14:textId="77777777" w:rsidR="00016F1E" w:rsidRDefault="00166EC1">
      <w:pPr>
        <w:pStyle w:val="Ttulo1"/>
      </w:pPr>
      <w:bookmarkStart w:id="11" w:name="_Toc241131371"/>
      <w:r>
        <w:t>5. Configuración</w:t>
      </w:r>
      <w:bookmarkEnd w:id="11"/>
    </w:p>
    <w:p w14:paraId="55FA40C7" w14:textId="77777777" w:rsidR="00016F1E" w:rsidRDefault="00166EC1">
      <w:pPr>
        <w:pStyle w:val="Ttulo2"/>
      </w:pPr>
      <w:bookmarkStart w:id="12" w:name="_Toc241131372"/>
      <w:r>
        <w:t>5.1 Modelo de configuración tipado</w:t>
      </w:r>
      <w:bookmarkEnd w:id="12"/>
    </w:p>
    <w:p w14:paraId="7C93F040" w14:textId="77777777" w:rsidR="00016F1E" w:rsidRDefault="00166EC1">
      <w:pPr>
        <w:spacing w:after="120" w:line="276" w:lineRule="auto"/>
      </w:pPr>
      <w:r>
        <w:rPr>
          <w:rFonts w:ascii="Consolas" w:eastAsia="Consolas" w:hAnsi="Consolas" w:cs="Consolas"/>
          <w:color w:val="7A1F5C"/>
          <w:sz w:val="19"/>
          <w:szCs w:val="19"/>
        </w:rPr>
        <w:t>AppSettings</w:t>
      </w:r>
      <w:r>
        <w:t xml:space="preserve"> es la raíz y contiene dos secciones. Cada propiedad declara un valor por defecto, de modo que la aplicación es funcional aunque una clave falte en el JSON.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1900"/>
        <w:gridCol w:w="3660"/>
      </w:tblGrid>
      <w:tr w:rsidR="00016F1E" w14:paraId="06173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4BEE9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Sección:Clave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CCDA1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9834A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Por defecto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E73A3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016F1E" w14:paraId="724A1E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0D794" w14:textId="77777777" w:rsidR="00016F1E" w:rsidRDefault="00166EC1">
            <w:pPr>
              <w:spacing w:line="252" w:lineRule="auto"/>
            </w:pPr>
            <w:r>
              <w:t>Database:DatabaseFileName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339E" w14:textId="77777777" w:rsidR="00016F1E" w:rsidRDefault="00166EC1">
            <w:pPr>
              <w:spacing w:line="252" w:lineRule="auto"/>
            </w:pPr>
            <w:r>
              <w:t>string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7E89F" w14:textId="77777777" w:rsidR="00016F1E" w:rsidRDefault="00166EC1">
            <w:pPr>
              <w:spacing w:line="252" w:lineRule="auto"/>
            </w:pPr>
            <w:r>
              <w:t>mauiapp1.db3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40CC1" w14:textId="77777777" w:rsidR="00016F1E" w:rsidRDefault="00166EC1">
            <w:pPr>
              <w:spacing w:line="252" w:lineRule="auto"/>
            </w:pPr>
            <w:r>
              <w:t>Nombre del archivo SQLite.</w:t>
            </w:r>
          </w:p>
        </w:tc>
      </w:tr>
      <w:tr w:rsidR="00016F1E" w14:paraId="39CF74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6E501" w14:textId="77777777" w:rsidR="00016F1E" w:rsidRDefault="00166EC1">
            <w:pPr>
              <w:spacing w:line="252" w:lineRule="auto"/>
            </w:pPr>
            <w:r>
              <w:t>Database:DeleteOnStartup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C2669" w14:textId="77777777" w:rsidR="00016F1E" w:rsidRDefault="00166EC1">
            <w:pPr>
              <w:spacing w:line="252" w:lineRule="auto"/>
            </w:pPr>
            <w:r>
              <w:t>bool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A7C2F" w14:textId="77777777" w:rsidR="00016F1E" w:rsidRDefault="00166EC1">
            <w:pPr>
              <w:spacing w:line="252" w:lineRule="auto"/>
            </w:pPr>
            <w:r>
              <w:t>false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B0299" w14:textId="77777777" w:rsidR="00016F1E" w:rsidRDefault="00166EC1">
            <w:pPr>
              <w:spacing w:line="252" w:lineRule="auto"/>
            </w:pPr>
            <w:r>
              <w:t>Borra la BD en cada arranque (desarrollo).</w:t>
            </w:r>
          </w:p>
        </w:tc>
      </w:tr>
      <w:tr w:rsidR="00016F1E" w14:paraId="1A35D3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814CB" w14:textId="77777777" w:rsidR="00016F1E" w:rsidRDefault="00166EC1">
            <w:pPr>
              <w:spacing w:line="252" w:lineRule="auto"/>
            </w:pPr>
            <w:r>
              <w:t>Database:EnforceForeignKeys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2B006" w14:textId="77777777" w:rsidR="00016F1E" w:rsidRDefault="00166EC1">
            <w:pPr>
              <w:spacing w:line="252" w:lineRule="auto"/>
            </w:pPr>
            <w:r>
              <w:t>bool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7AED3" w14:textId="77777777" w:rsidR="00016F1E" w:rsidRDefault="00166EC1">
            <w:pPr>
              <w:spacing w:line="252" w:lineRule="auto"/>
            </w:pPr>
            <w:r>
              <w:t>true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A838F" w14:textId="77777777" w:rsidR="00016F1E" w:rsidRDefault="00166EC1">
            <w:pPr>
              <w:spacing w:line="252" w:lineRule="auto"/>
            </w:pPr>
            <w:r>
              <w:t xml:space="preserve">Ejecuta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PRAGMA foreign_keys = ON</w:t>
            </w:r>
            <w:r>
              <w:t>.</w:t>
            </w:r>
          </w:p>
        </w:tc>
      </w:tr>
      <w:tr w:rsidR="00016F1E" w14:paraId="7C385A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19075" w14:textId="77777777" w:rsidR="00016F1E" w:rsidRDefault="00166EC1">
            <w:pPr>
              <w:spacing w:line="252" w:lineRule="auto"/>
            </w:pPr>
            <w:r>
              <w:t>Claude:ApiKey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F8FE0" w14:textId="77777777" w:rsidR="00016F1E" w:rsidRDefault="00166EC1">
            <w:pPr>
              <w:spacing w:line="252" w:lineRule="auto"/>
            </w:pPr>
            <w:r>
              <w:t>string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F6722" w14:textId="77777777" w:rsidR="00016F1E" w:rsidRDefault="00166EC1">
            <w:pPr>
              <w:spacing w:line="252" w:lineRule="auto"/>
            </w:pPr>
            <w:r>
              <w:t>(vacío)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44642" w14:textId="77777777" w:rsidR="00016F1E" w:rsidRDefault="00166EC1">
            <w:pPr>
              <w:spacing w:line="252" w:lineRule="auto"/>
            </w:pPr>
            <w:r>
              <w:t>Clave de Anthropic. Obligatoria.</w:t>
            </w:r>
          </w:p>
        </w:tc>
      </w:tr>
      <w:tr w:rsidR="00016F1E" w14:paraId="785B92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352CE" w14:textId="77777777" w:rsidR="00016F1E" w:rsidRDefault="00166EC1">
            <w:pPr>
              <w:spacing w:line="252" w:lineRule="auto"/>
            </w:pPr>
            <w:r>
              <w:t>Claude:Model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C7795" w14:textId="77777777" w:rsidR="00016F1E" w:rsidRDefault="00166EC1">
            <w:pPr>
              <w:spacing w:line="252" w:lineRule="auto"/>
            </w:pPr>
            <w:r>
              <w:t>string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48BAA" w14:textId="77777777" w:rsidR="00016F1E" w:rsidRDefault="00166EC1">
            <w:pPr>
              <w:spacing w:line="252" w:lineRule="auto"/>
            </w:pPr>
            <w:r>
              <w:t>claude-opus-5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EA7E4" w14:textId="77777777" w:rsidR="00016F1E" w:rsidRDefault="00166EC1">
            <w:pPr>
              <w:spacing w:line="252" w:lineRule="auto"/>
            </w:pPr>
            <w:r>
              <w:t>Modelo principal.</w:t>
            </w:r>
          </w:p>
        </w:tc>
      </w:tr>
      <w:tr w:rsidR="00016F1E" w14:paraId="352E88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22D51" w14:textId="77777777" w:rsidR="00016F1E" w:rsidRDefault="00166EC1">
            <w:pPr>
              <w:spacing w:line="252" w:lineRule="auto"/>
            </w:pPr>
            <w:r>
              <w:t>Claude:FallbackModel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16972" w14:textId="77777777" w:rsidR="00016F1E" w:rsidRDefault="00166EC1">
            <w:pPr>
              <w:spacing w:line="252" w:lineRule="auto"/>
            </w:pPr>
            <w:r>
              <w:t>string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71F57" w14:textId="77777777" w:rsidR="00016F1E" w:rsidRDefault="00166EC1">
            <w:pPr>
              <w:spacing w:line="252" w:lineRule="auto"/>
            </w:pPr>
            <w:r>
              <w:t>claude-opus-4-8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A4039" w14:textId="77777777" w:rsidR="00016F1E" w:rsidRDefault="00166EC1">
            <w:pPr>
              <w:spacing w:line="252" w:lineRule="auto"/>
            </w:pPr>
            <w:r>
              <w:t>Modelo de respaldo del servidor.</w:t>
            </w:r>
          </w:p>
        </w:tc>
      </w:tr>
      <w:tr w:rsidR="00016F1E" w14:paraId="40899E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B30C5" w14:textId="77777777" w:rsidR="00016F1E" w:rsidRDefault="00166EC1">
            <w:pPr>
              <w:spacing w:line="252" w:lineRule="auto"/>
            </w:pPr>
            <w:r>
              <w:t>Claude:MaxTokens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AD194" w14:textId="77777777" w:rsidR="00016F1E" w:rsidRDefault="00166EC1">
            <w:pPr>
              <w:spacing w:line="252" w:lineRule="auto"/>
            </w:pPr>
            <w:r>
              <w:t>int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6F6B4" w14:textId="77777777" w:rsidR="00016F1E" w:rsidRDefault="00166EC1">
            <w:pPr>
              <w:spacing w:line="252" w:lineRule="auto"/>
            </w:pPr>
            <w:r>
              <w:t>16000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32C5D" w14:textId="77777777" w:rsidR="00016F1E" w:rsidRDefault="00166EC1">
            <w:pPr>
              <w:spacing w:line="252" w:lineRule="auto"/>
            </w:pPr>
            <w:r>
              <w:t>Límite de tokens de salida.</w:t>
            </w:r>
          </w:p>
        </w:tc>
      </w:tr>
      <w:tr w:rsidR="00016F1E" w14:paraId="0A8E46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2E04D" w14:textId="77777777" w:rsidR="00016F1E" w:rsidRDefault="00166EC1">
            <w:pPr>
              <w:spacing w:line="252" w:lineRule="auto"/>
            </w:pPr>
            <w:r>
              <w:t>Claude:TimeoutSeconds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3EC92" w14:textId="77777777" w:rsidR="00016F1E" w:rsidRDefault="00166EC1">
            <w:pPr>
              <w:spacing w:line="252" w:lineRule="auto"/>
            </w:pPr>
            <w:r>
              <w:t>int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78DF4" w14:textId="77777777" w:rsidR="00016F1E" w:rsidRDefault="00166EC1">
            <w:pPr>
              <w:spacing w:line="252" w:lineRule="auto"/>
            </w:pPr>
            <w:r>
              <w:t>120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DBFA7" w14:textId="77777777" w:rsidR="00016F1E" w:rsidRDefault="00166EC1">
            <w:pPr>
              <w:spacing w:line="252" w:lineRule="auto"/>
            </w:pPr>
            <w:r>
              <w:t>Timeout HTTP del cliente.</w:t>
            </w:r>
          </w:p>
        </w:tc>
      </w:tr>
      <w:tr w:rsidR="00016F1E" w14:paraId="2A2D29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C3E57" w14:textId="77777777" w:rsidR="00016F1E" w:rsidRDefault="00166EC1">
            <w:pPr>
              <w:spacing w:line="252" w:lineRule="auto"/>
            </w:pPr>
            <w:r>
              <w:t>Claude:SystemInstruction</w:t>
            </w:r>
          </w:p>
        </w:tc>
        <w:tc>
          <w:tcPr>
            <w:tcW w:w="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0513F" w14:textId="77777777" w:rsidR="00016F1E" w:rsidRDefault="00166EC1">
            <w:pPr>
              <w:spacing w:line="252" w:lineRule="auto"/>
            </w:pPr>
            <w:r>
              <w:t>string</w:t>
            </w:r>
          </w:p>
        </w:tc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995DB" w14:textId="77777777" w:rsidR="00016F1E" w:rsidRDefault="00166EC1">
            <w:pPr>
              <w:spacing w:line="252" w:lineRule="auto"/>
            </w:pPr>
            <w:r>
              <w:t>“Eres un buscador…”</w:t>
            </w:r>
          </w:p>
        </w:tc>
        <w:tc>
          <w:tcPr>
            <w:tcW w:w="36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6E6B2" w14:textId="77777777" w:rsidR="00016F1E" w:rsidRDefault="00166EC1">
            <w:pPr>
              <w:spacing w:line="252" w:lineRule="auto"/>
            </w:pPr>
            <w:r>
              <w:t>Prompt de sistema (español, texto plano, sin Markdown).</w:t>
            </w:r>
          </w:p>
        </w:tc>
      </w:tr>
    </w:tbl>
    <w:p w14:paraId="219D4667" w14:textId="77777777" w:rsidR="00016F1E" w:rsidRDefault="00166EC1">
      <w:pPr>
        <w:pStyle w:val="Ttulo2"/>
      </w:pPr>
      <w:bookmarkStart w:id="13" w:name="_Toc241131373"/>
      <w:r>
        <w:t>5.2 Fuentes y precedencia</w:t>
      </w:r>
      <w:bookmarkEnd w:id="13"/>
    </w:p>
    <w:p w14:paraId="29A2946B" w14:textId="77777777" w:rsidR="00016F1E" w:rsidRDefault="00166EC1">
      <w:pPr>
        <w:spacing w:after="120" w:line="276" w:lineRule="auto"/>
      </w:pPr>
      <w:r>
        <w:rPr>
          <w:rFonts w:ascii="Consolas" w:eastAsia="Consolas" w:hAnsi="Consolas" w:cs="Consolas"/>
          <w:color w:val="7A1F5C"/>
          <w:sz w:val="19"/>
          <w:szCs w:val="19"/>
        </w:rPr>
        <w:t>AppConfigurationService</w:t>
      </w:r>
      <w:r>
        <w:t xml:space="preserve"> compone la configuración con </w:t>
      </w:r>
      <w:r>
        <w:rPr>
          <w:rFonts w:ascii="Consolas" w:eastAsia="Consolas" w:hAnsi="Consolas" w:cs="Consolas"/>
          <w:color w:val="7A1F5C"/>
          <w:sz w:val="19"/>
          <w:szCs w:val="19"/>
        </w:rPr>
        <w:t>ConfigurationBuilder</w:t>
      </w:r>
      <w:r>
        <w:t xml:space="preserve">. En </w:t>
      </w:r>
      <w:r>
        <w:rPr>
          <w:rFonts w:ascii="Consolas" w:eastAsia="Consolas" w:hAnsi="Consolas" w:cs="Consolas"/>
          <w:color w:val="7A1F5C"/>
          <w:sz w:val="19"/>
          <w:szCs w:val="19"/>
        </w:rPr>
        <w:t>Microsoft.Extensions.Configuration</w:t>
      </w:r>
      <w:r>
        <w:t xml:space="preserve"> </w:t>
      </w:r>
      <w:r>
        <w:rPr>
          <w:b/>
          <w:bCs/>
        </w:rPr>
        <w:t>la última fuente añadida gana</w:t>
      </w:r>
      <w:r>
        <w:t>:</w:t>
      </w:r>
    </w:p>
    <w:p w14:paraId="5D248CC9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using var stream = Assembly.GetExecutingAssembly()</w:t>
      </w:r>
    </w:p>
    <w:p w14:paraId="5E39D28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.GetManifestResourceStream("MauiApp1.Configuration.appsettings.json")</w:t>
      </w:r>
    </w:p>
    <w:p w14:paraId="6B4EB19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?? throw new InvalidOperationException(...);</w:t>
      </w:r>
    </w:p>
    <w:p w14:paraId="450046F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6B08DC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var configuration = new ConfigurationBuilder()</w:t>
      </w:r>
    </w:p>
    <w:p w14:paraId="2E3B459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.AddJsonStream(stream)                                  // 1. appsettings.json</w:t>
      </w:r>
    </w:p>
    <w:p w14:paraId="32EA4E5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.AddInMemoryCollection(EnvironmentVariables.Load())     // 2. .env + entorno</w:t>
      </w:r>
    </w:p>
    <w:p w14:paraId="61CCED58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.Build();</w:t>
      </w:r>
    </w:p>
    <w:p w14:paraId="0DBA459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0BF4DD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Settings = configuration.Get&lt;AppSettings&gt;() ?? new AppSettings();</w:t>
      </w:r>
    </w:p>
    <w:p w14:paraId="6BBDA1AB" w14:textId="77777777" w:rsidR="00016F1E" w:rsidRDefault="00166EC1">
      <w:pPr>
        <w:spacing w:after="120" w:line="276" w:lineRule="auto"/>
      </w:pPr>
      <w:r>
        <w:t xml:space="preserve">Nótese que </w:t>
      </w:r>
      <w:r>
        <w:rPr>
          <w:rFonts w:ascii="Consolas" w:eastAsia="Consolas" w:hAnsi="Consolas" w:cs="Consolas"/>
          <w:color w:val="7A1F5C"/>
          <w:sz w:val="19"/>
          <w:szCs w:val="19"/>
        </w:rPr>
        <w:t>appsettings.json</w:t>
      </w:r>
      <w:r>
        <w:t xml:space="preserve"> contiene comentarios </w:t>
      </w:r>
      <w:r>
        <w:rPr>
          <w:rFonts w:ascii="Consolas" w:eastAsia="Consolas" w:hAnsi="Consolas" w:cs="Consolas"/>
          <w:color w:val="7A1F5C"/>
          <w:sz w:val="19"/>
          <w:szCs w:val="19"/>
        </w:rPr>
        <w:t>//</w:t>
      </w:r>
      <w:r>
        <w:t>: el proveedor JSON de .NET los admite (</w:t>
      </w:r>
      <w:r>
        <w:rPr>
          <w:rFonts w:ascii="Consolas" w:eastAsia="Consolas" w:hAnsi="Consolas" w:cs="Consolas"/>
          <w:color w:val="7A1F5C"/>
          <w:sz w:val="19"/>
          <w:szCs w:val="19"/>
        </w:rPr>
        <w:t>JsonCommentHandling.Skip</w:t>
      </w:r>
      <w:r>
        <w:t>), por lo que el archivo es válido para el parser aunque no sea JSON estricto.</w:t>
      </w:r>
    </w:p>
    <w:p w14:paraId="64EFFFBA" w14:textId="77777777" w:rsidR="00016F1E" w:rsidRDefault="00166EC1">
      <w:pPr>
        <w:pStyle w:val="Ttulo2"/>
      </w:pPr>
      <w:bookmarkStart w:id="14" w:name="_Toc241131374"/>
      <w:r>
        <w:t>5.3 EnvironmentVariables</w:t>
      </w:r>
      <w:bookmarkEnd w:id="14"/>
    </w:p>
    <w:p w14:paraId="66325DE8" w14:textId="77777777" w:rsidR="00016F1E" w:rsidRDefault="00166EC1">
      <w:pPr>
        <w:spacing w:after="120" w:line="276" w:lineRule="auto"/>
      </w:pPr>
      <w:r>
        <w:t xml:space="preserve">Traduce variables de entorno a claves jerárquicas. El diccionario </w:t>
      </w:r>
      <w:r>
        <w:rPr>
          <w:rFonts w:ascii="Consolas" w:eastAsia="Consolas" w:hAnsi="Consolas" w:cs="Consolas"/>
          <w:color w:val="7A1F5C"/>
          <w:sz w:val="19"/>
          <w:szCs w:val="19"/>
        </w:rPr>
        <w:t>Mapeo</w:t>
      </w:r>
      <w:r>
        <w:t xml:space="preserve"> define la correspondencia: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6F1E" w14:paraId="05DC5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9773B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FE621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Clave de configuración</w:t>
            </w:r>
          </w:p>
        </w:tc>
      </w:tr>
      <w:tr w:rsidR="00016F1E" w14:paraId="5DFF61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0D2CC" w14:textId="77777777" w:rsidR="00016F1E" w:rsidRDefault="00166EC1">
            <w:pPr>
              <w:spacing w:line="252" w:lineRule="auto"/>
            </w:pPr>
            <w:r>
              <w:t>ANTHROPIC_API_KEY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3D858" w14:textId="77777777" w:rsidR="00016F1E" w:rsidRDefault="00166EC1">
            <w:pPr>
              <w:spacing w:line="252" w:lineRule="auto"/>
            </w:pPr>
            <w:r>
              <w:t>Claude:ApiKey</w:t>
            </w:r>
          </w:p>
        </w:tc>
      </w:tr>
      <w:tr w:rsidR="00016F1E" w14:paraId="779B65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56B39" w14:textId="77777777" w:rsidR="00016F1E" w:rsidRDefault="00166EC1">
            <w:pPr>
              <w:spacing w:line="252" w:lineRule="auto"/>
            </w:pPr>
            <w:r>
              <w:t>CLAUDE_MODEL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F4232" w14:textId="77777777" w:rsidR="00016F1E" w:rsidRDefault="00166EC1">
            <w:pPr>
              <w:spacing w:line="252" w:lineRule="auto"/>
            </w:pPr>
            <w:r>
              <w:t>Claude:Model</w:t>
            </w:r>
          </w:p>
        </w:tc>
      </w:tr>
      <w:tr w:rsidR="00016F1E" w14:paraId="111B83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F7FC4" w14:textId="77777777" w:rsidR="00016F1E" w:rsidRDefault="00166EC1">
            <w:pPr>
              <w:spacing w:line="252" w:lineRule="auto"/>
            </w:pPr>
            <w:r>
              <w:t>CLAUDE_FALLBACK_MODEL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549C2" w14:textId="77777777" w:rsidR="00016F1E" w:rsidRDefault="00166EC1">
            <w:pPr>
              <w:spacing w:line="252" w:lineRule="auto"/>
            </w:pPr>
            <w:r>
              <w:t>Claude:FallbackModel</w:t>
            </w:r>
          </w:p>
        </w:tc>
      </w:tr>
      <w:tr w:rsidR="00016F1E" w14:paraId="623F9AA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60330" w14:textId="77777777" w:rsidR="00016F1E" w:rsidRDefault="00166EC1">
            <w:pPr>
              <w:spacing w:line="252" w:lineRule="auto"/>
            </w:pPr>
            <w:r>
              <w:t>CLAUDE_MAX_TOKENS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52E58" w14:textId="77777777" w:rsidR="00016F1E" w:rsidRDefault="00166EC1">
            <w:pPr>
              <w:spacing w:line="252" w:lineRule="auto"/>
            </w:pPr>
            <w:r>
              <w:t>Claude:MaxTokens</w:t>
            </w:r>
          </w:p>
        </w:tc>
      </w:tr>
      <w:tr w:rsidR="00016F1E" w14:paraId="77074E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C7A04" w14:textId="77777777" w:rsidR="00016F1E" w:rsidRDefault="00166EC1">
            <w:pPr>
              <w:spacing w:line="252" w:lineRule="auto"/>
            </w:pPr>
            <w:r>
              <w:t>CLAUDE_TIMEOUT_SECONDS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1CFA3" w14:textId="77777777" w:rsidR="00016F1E" w:rsidRDefault="00166EC1">
            <w:pPr>
              <w:spacing w:line="252" w:lineRule="auto"/>
            </w:pPr>
            <w:r>
              <w:t>Claude:TimeoutSeconds</w:t>
            </w:r>
          </w:p>
        </w:tc>
      </w:tr>
    </w:tbl>
    <w:p w14:paraId="6E4AE8AB" w14:textId="77777777" w:rsidR="00016F1E" w:rsidRDefault="00166EC1">
      <w:pPr>
        <w:spacing w:after="120" w:line="276" w:lineRule="auto"/>
      </w:pPr>
      <w:r>
        <w:rPr>
          <w:b/>
          <w:bCs/>
        </w:rPr>
        <w:t>Algoritmo de Load():</w:t>
      </w:r>
      <w:r>
        <w:t xml:space="preserve"> para cada variable del mapeo se consulta primero </w:t>
      </w:r>
      <w:r>
        <w:rPr>
          <w:rFonts w:ascii="Consolas" w:eastAsia="Consolas" w:hAnsi="Consolas" w:cs="Consolas"/>
          <w:color w:val="7A1F5C"/>
          <w:sz w:val="19"/>
          <w:szCs w:val="19"/>
        </w:rPr>
        <w:t>Environment.GetEnvironmentVariable</w:t>
      </w:r>
      <w:r>
        <w:t xml:space="preserve">; si está vacía, se busca en el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embebido. Solo se agregan al resultado las que tienen valor, para no sobrescribir con vacíos los valores del JSON. Por tanto la precedencia efectiva es </w:t>
      </w:r>
      <w:r>
        <w:rPr>
          <w:b/>
          <w:bCs/>
        </w:rPr>
        <w:t>entorno del proceso &gt; .env &gt; appsettings.json</w:t>
      </w:r>
      <w:r>
        <w:t>.</w:t>
      </w:r>
    </w:p>
    <w:p w14:paraId="4ACCEA1F" w14:textId="77777777" w:rsidR="00016F1E" w:rsidRDefault="00166EC1">
      <w:pPr>
        <w:spacing w:after="120" w:line="276" w:lineRule="auto"/>
      </w:pPr>
      <w:r>
        <w:rPr>
          <w:b/>
          <w:bCs/>
        </w:rPr>
        <w:t>Parser del .env (ReadEmbeddedEnvFile):</w:t>
      </w:r>
      <w:r>
        <w:t xml:space="preserve"> lee el recurso </w:t>
      </w:r>
      <w:r>
        <w:rPr>
          <w:rFonts w:ascii="Consolas" w:eastAsia="Consolas" w:hAnsi="Consolas" w:cs="Consolas"/>
          <w:color w:val="7A1F5C"/>
          <w:sz w:val="19"/>
          <w:szCs w:val="19"/>
        </w:rPr>
        <w:t>MauiApp1.Configuration.env</w:t>
      </w:r>
      <w:r>
        <w:t xml:space="preserve"> línea a línea; ignora líneas vacías y comentarios </w:t>
      </w:r>
      <w:r>
        <w:rPr>
          <w:rFonts w:ascii="Consolas" w:eastAsia="Consolas" w:hAnsi="Consolas" w:cs="Consolas"/>
          <w:color w:val="7A1F5C"/>
          <w:sz w:val="19"/>
          <w:szCs w:val="19"/>
        </w:rPr>
        <w:t>#</w:t>
      </w:r>
      <w:r>
        <w:t xml:space="preserve">; separa por el </w:t>
      </w:r>
      <w:r>
        <w:rPr>
          <w:b/>
          <w:bCs/>
        </w:rPr>
        <w:t>primer</w:t>
      </w:r>
      <w:r>
        <w:t xml:space="preserve"> </w:t>
      </w:r>
      <w:r>
        <w:rPr>
          <w:rFonts w:ascii="Consolas" w:eastAsia="Consolas" w:hAnsi="Consolas" w:cs="Consolas"/>
          <w:color w:val="7A1F5C"/>
          <w:sz w:val="19"/>
          <w:szCs w:val="19"/>
        </w:rPr>
        <w:t>=</w:t>
      </w:r>
      <w:r>
        <w:t xml:space="preserve"> (así un valor puede contener </w:t>
      </w:r>
      <w:r>
        <w:rPr>
          <w:rFonts w:ascii="Consolas" w:eastAsia="Consolas" w:hAnsi="Consolas" w:cs="Consolas"/>
          <w:color w:val="7A1F5C"/>
          <w:sz w:val="19"/>
          <w:szCs w:val="19"/>
        </w:rPr>
        <w:t>=</w:t>
      </w:r>
      <w:r>
        <w:t>); recorta espacios y comillas simples o dobles; usa un diccionario insensible a mayúsculas. Si el recurso no existe devuelve un diccionario vacío, sin error.</w:t>
      </w:r>
    </w:p>
    <w:p w14:paraId="323E86CC" w14:textId="77777777" w:rsidR="00016F1E" w:rsidRDefault="00166EC1">
      <w:pPr>
        <w:pBdr>
          <w:left w:val="single" w:sz="18" w:space="8" w:color="B7791F"/>
        </w:pBdr>
        <w:shd w:val="clear" w:color="auto" w:fill="FFF7E6"/>
        <w:spacing w:before="120" w:after="160" w:line="276" w:lineRule="auto"/>
        <w:ind w:left="200" w:right="200"/>
      </w:pPr>
      <w:r>
        <w:rPr>
          <w:b/>
          <w:bCs/>
        </w:rPr>
        <w:t>Por qué un .env embebido:</w:t>
      </w:r>
      <w:r>
        <w:t xml:space="preserve"> en Android e iOS el proceso de la app no hereda las variables del equipo de desarrollo; embeber el archivo en el ensamblado es la forma más simple de inyectar la clave en todas las plataformas. Contrapartida de seguridad: ver la sección 12.</w:t>
      </w:r>
    </w:p>
    <w:p w14:paraId="23C60A4A" w14:textId="77777777" w:rsidR="00016F1E" w:rsidRDefault="00166EC1">
      <w:pPr>
        <w:pStyle w:val="Ttulo1"/>
      </w:pPr>
      <w:bookmarkStart w:id="15" w:name="_Toc241131375"/>
      <w:r>
        <w:t>6. Ciclo de arranque y navegación</w:t>
      </w:r>
      <w:bookmarkEnd w:id="15"/>
    </w:p>
    <w:p w14:paraId="7F858BFA" w14:textId="77777777" w:rsidR="00016F1E" w:rsidRDefault="00166EC1">
      <w:pPr>
        <w:pStyle w:val="Ttulo2"/>
      </w:pPr>
      <w:bookmarkStart w:id="16" w:name="_Toc241131376"/>
      <w:r>
        <w:t>6.1 Secuencia de arranque</w:t>
      </w:r>
      <w:bookmarkEnd w:id="16"/>
    </w:p>
    <w:p w14:paraId="4157E085" w14:textId="77777777" w:rsidR="00016F1E" w:rsidRDefault="00166EC1">
      <w:pPr>
        <w:pStyle w:val="Prrafodelista"/>
        <w:numPr>
          <w:ilvl w:val="0"/>
          <w:numId w:val="3"/>
        </w:numPr>
        <w:spacing w:after="60"/>
      </w:pPr>
      <w:r>
        <w:t>El punto de entrada de cada plataforma (</w:t>
      </w:r>
      <w:r>
        <w:rPr>
          <w:rFonts w:ascii="Consolas" w:eastAsia="Consolas" w:hAnsi="Consolas" w:cs="Consolas"/>
          <w:color w:val="7A1F5C"/>
          <w:sz w:val="19"/>
          <w:szCs w:val="19"/>
        </w:rPr>
        <w:t>MainApplication</w:t>
      </w:r>
      <w:r>
        <w:t xml:space="preserve"> en Android, </w:t>
      </w:r>
      <w:r>
        <w:rPr>
          <w:rFonts w:ascii="Consolas" w:eastAsia="Consolas" w:hAnsi="Consolas" w:cs="Consolas"/>
          <w:color w:val="7A1F5C"/>
          <w:sz w:val="19"/>
          <w:szCs w:val="19"/>
        </w:rPr>
        <w:t>AppDelegate</w:t>
      </w:r>
      <w:r>
        <w:t xml:space="preserve"> en iOS/Mac, </w:t>
      </w:r>
      <w:r>
        <w:rPr>
          <w:rFonts w:ascii="Consolas" w:eastAsia="Consolas" w:hAnsi="Consolas" w:cs="Consolas"/>
          <w:color w:val="7A1F5C"/>
          <w:sz w:val="19"/>
          <w:szCs w:val="19"/>
        </w:rPr>
        <w:t>App</w:t>
      </w:r>
      <w:r>
        <w:t xml:space="preserve"> en Windows) invoca </w:t>
      </w:r>
      <w:r>
        <w:rPr>
          <w:rFonts w:ascii="Consolas" w:eastAsia="Consolas" w:hAnsi="Consolas" w:cs="Consolas"/>
          <w:color w:val="7A1F5C"/>
          <w:sz w:val="19"/>
          <w:szCs w:val="19"/>
        </w:rPr>
        <w:t>MauiProgram.CreateMauiApp()</w:t>
      </w:r>
      <w:r>
        <w:t>.</w:t>
      </w:r>
    </w:p>
    <w:p w14:paraId="634D1AF7" w14:textId="77777777" w:rsidR="00016F1E" w:rsidRDefault="00166EC1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CreateMauiApp</w:t>
      </w:r>
      <w:r>
        <w:t xml:space="preserve"> registra </w:t>
      </w:r>
      <w:r>
        <w:rPr>
          <w:rFonts w:ascii="Consolas" w:eastAsia="Consolas" w:hAnsi="Consolas" w:cs="Consolas"/>
          <w:color w:val="7A1F5C"/>
          <w:sz w:val="19"/>
          <w:szCs w:val="19"/>
        </w:rPr>
        <w:t>App</w:t>
      </w:r>
      <w:r>
        <w:t xml:space="preserve">, el CommunityToolkit, las fuentes Open Sans y todos los servicios; construye el host e inicializa </w:t>
      </w:r>
      <w:r>
        <w:rPr>
          <w:rFonts w:ascii="Consolas" w:eastAsia="Consolas" w:hAnsi="Consolas" w:cs="Consolas"/>
          <w:color w:val="7A1F5C"/>
          <w:sz w:val="19"/>
          <w:szCs w:val="19"/>
        </w:rPr>
        <w:t>ServiceHelper</w:t>
      </w:r>
      <w:r>
        <w:t>.</w:t>
      </w:r>
    </w:p>
    <w:p w14:paraId="20106EF7" w14:textId="77777777" w:rsidR="00016F1E" w:rsidRDefault="00166EC1">
      <w:pPr>
        <w:pStyle w:val="Prrafodelista"/>
        <w:numPr>
          <w:ilvl w:val="0"/>
          <w:numId w:val="3"/>
        </w:numPr>
        <w:spacing w:after="60"/>
      </w:pPr>
      <w:r>
        <w:t xml:space="preserve">MAUI crea </w:t>
      </w:r>
      <w:r>
        <w:rPr>
          <w:rFonts w:ascii="Consolas" w:eastAsia="Consolas" w:hAnsi="Consolas" w:cs="Consolas"/>
          <w:color w:val="7A1F5C"/>
          <w:sz w:val="19"/>
          <w:szCs w:val="19"/>
        </w:rPr>
        <w:t>App</w:t>
      </w:r>
      <w:r>
        <w:t xml:space="preserve"> y llama a </w:t>
      </w:r>
      <w:r>
        <w:rPr>
          <w:rFonts w:ascii="Consolas" w:eastAsia="Consolas" w:hAnsi="Consolas" w:cs="Consolas"/>
          <w:color w:val="7A1F5C"/>
          <w:sz w:val="19"/>
          <w:szCs w:val="19"/>
        </w:rPr>
        <w:t>CreateWindow</w:t>
      </w:r>
      <w:r>
        <w:t xml:space="preserve">. Allí se obtiene </w:t>
      </w:r>
      <w:r>
        <w:rPr>
          <w:rFonts w:ascii="Consolas" w:eastAsia="Consolas" w:hAnsi="Consolas" w:cs="Consolas"/>
          <w:color w:val="7A1F5C"/>
          <w:sz w:val="19"/>
          <w:szCs w:val="19"/>
        </w:rPr>
        <w:t>DatabaseService</w:t>
      </w:r>
      <w:r>
        <w:t xml:space="preserve"> y se lanza </w:t>
      </w:r>
      <w:r>
        <w:rPr>
          <w:rFonts w:ascii="Consolas" w:eastAsia="Consolas" w:hAnsi="Consolas" w:cs="Consolas"/>
          <w:color w:val="7A1F5C"/>
          <w:sz w:val="19"/>
          <w:szCs w:val="19"/>
        </w:rPr>
        <w:t>InitializeAsync()</w:t>
      </w:r>
      <w:r>
        <w:t xml:space="preserve"> </w:t>
      </w:r>
      <w:r>
        <w:rPr>
          <w:b/>
          <w:bCs/>
        </w:rPr>
        <w:t>sin esperar</w:t>
      </w:r>
      <w:r>
        <w:t xml:space="preserve"> (</w:t>
      </w:r>
      <w:r>
        <w:rPr>
          <w:i/>
          <w:iCs/>
        </w:rPr>
        <w:t>fire-and-forget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_ =</w:t>
      </w:r>
      <w:r>
        <w:t>), para no bloquear la creación de la ventana.</w:t>
      </w:r>
    </w:p>
    <w:p w14:paraId="317DCF86" w14:textId="77777777" w:rsidR="00016F1E" w:rsidRDefault="00166EC1">
      <w:pPr>
        <w:pStyle w:val="Prrafodelista"/>
        <w:numPr>
          <w:ilvl w:val="0"/>
          <w:numId w:val="3"/>
        </w:numPr>
        <w:spacing w:after="60"/>
      </w:pPr>
      <w:r>
        <w:t xml:space="preserve">Se crea </w:t>
      </w:r>
      <w:r>
        <w:rPr>
          <w:rFonts w:ascii="Consolas" w:eastAsia="Consolas" w:hAnsi="Consolas" w:cs="Consolas"/>
          <w:color w:val="7A1F5C"/>
          <w:sz w:val="19"/>
          <w:szCs w:val="19"/>
        </w:rPr>
        <w:t>new Window(new AppShell())</w:t>
      </w:r>
      <w:r>
        <w:t xml:space="preserve">. El constructor de </w:t>
      </w:r>
      <w:r>
        <w:rPr>
          <w:rFonts w:ascii="Consolas" w:eastAsia="Consolas" w:hAnsi="Consolas" w:cs="Consolas"/>
          <w:color w:val="7A1F5C"/>
          <w:sz w:val="19"/>
          <w:szCs w:val="19"/>
        </w:rPr>
        <w:t>AppShell</w:t>
      </w:r>
      <w:r>
        <w:t xml:space="preserve"> registra la ruta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DetallePage</w:t>
      </w:r>
      <w:r>
        <w:t>.</w:t>
      </w:r>
    </w:p>
    <w:p w14:paraId="428F20B2" w14:textId="77777777" w:rsidR="00016F1E" w:rsidRDefault="00166EC1">
      <w:pPr>
        <w:pStyle w:val="Prrafodelista"/>
        <w:numPr>
          <w:ilvl w:val="0"/>
          <w:numId w:val="3"/>
        </w:numPr>
        <w:spacing w:after="60"/>
      </w:pPr>
      <w:r>
        <w:t>Shell muestra la primera pestaña (</w:t>
      </w:r>
      <w:r>
        <w:rPr>
          <w:rFonts w:ascii="Consolas" w:eastAsia="Consolas" w:hAnsi="Consolas" w:cs="Consolas"/>
          <w:color w:val="7A1F5C"/>
          <w:sz w:val="19"/>
          <w:szCs w:val="19"/>
        </w:rPr>
        <w:t>InicioPage</w:t>
      </w:r>
      <w:r>
        <w:t>).</w:t>
      </w:r>
    </w:p>
    <w:p w14:paraId="07E61E6A" w14:textId="77777777" w:rsidR="00016F1E" w:rsidRDefault="00166EC1">
      <w:pPr>
        <w:spacing w:after="120" w:line="276" w:lineRule="auto"/>
      </w:pPr>
      <w:r>
        <w:t xml:space="preserve">Como </w:t>
      </w:r>
      <w:r>
        <w:rPr>
          <w:rFonts w:ascii="Consolas" w:eastAsia="Consolas" w:hAnsi="Consolas" w:cs="Consolas"/>
          <w:color w:val="7A1F5C"/>
          <w:sz w:val="19"/>
          <w:szCs w:val="19"/>
        </w:rPr>
        <w:t>InitializeAsync</w:t>
      </w:r>
      <w:r>
        <w:t xml:space="preserve"> puede no haber terminado cuando el usuario llega a otra pantalla, </w:t>
      </w:r>
      <w:r>
        <w:rPr>
          <w:b/>
          <w:bCs/>
        </w:rPr>
        <w:t>cada ViewModel vuelve a llamar a InitializeAsync() antes de tocar la BD</w:t>
      </w:r>
      <w:r>
        <w:t xml:space="preserve">. El método es idempotente (sale de inmediato si </w:t>
      </w:r>
      <w:r>
        <w:rPr>
          <w:rFonts w:ascii="Consolas" w:eastAsia="Consolas" w:hAnsi="Consolas" w:cs="Consolas"/>
          <w:color w:val="7A1F5C"/>
          <w:sz w:val="19"/>
          <w:szCs w:val="19"/>
        </w:rPr>
        <w:t>_connection</w:t>
      </w:r>
      <w:r>
        <w:t xml:space="preserve"> ya existe), por lo que esta redundancia es segura.</w:t>
      </w:r>
    </w:p>
    <w:p w14:paraId="22298281" w14:textId="77777777" w:rsidR="00016F1E" w:rsidRDefault="00166EC1">
      <w:pPr>
        <w:pStyle w:val="Ttulo2"/>
      </w:pPr>
      <w:bookmarkStart w:id="17" w:name="_Toc241131377"/>
      <w:r>
        <w:t>6.2 Shell</w:t>
      </w:r>
      <w:bookmarkEnd w:id="17"/>
    </w:p>
    <w:p w14:paraId="2D8058F8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&lt;Shell Title="Buscador IA" FlyoutBehavior="Disabled"&gt;</w:t>
      </w:r>
    </w:p>
    <w:p w14:paraId="2FE1EE3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&lt;TabBar&gt;</w:t>
      </w:r>
    </w:p>
    <w:p w14:paraId="097CC92B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&lt;ShellContent Title="Inicio" Route="InicioPage"</w:t>
      </w:r>
    </w:p>
    <w:p w14:paraId="133E1C8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ContentTemplate="{DataTemplate views:InicioPage}" /&gt;</w:t>
      </w:r>
    </w:p>
    <w:p w14:paraId="50D98A2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&lt;ShellContent Title="Consultar IA" Route="ConsultarIaPage"</w:t>
      </w:r>
    </w:p>
    <w:p w14:paraId="4496314B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ContentTemplate="{DataTemplate views:ConsultarIaPage}" /&gt;</w:t>
      </w:r>
    </w:p>
    <w:p w14:paraId="50EDE16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&lt;ShellContent Title="Historial" Route="HistorialPage"</w:t>
      </w:r>
    </w:p>
    <w:p w14:paraId="50EC765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ContentTemplate="{DataTemplate views:HistorialPage}" /&gt;</w:t>
      </w:r>
    </w:p>
    <w:p w14:paraId="1A83FC16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&lt;ShellContent Title="Acerca de" Route="AcercaDePage"</w:t>
      </w:r>
    </w:p>
    <w:p w14:paraId="546A98BB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ContentTemplate="{DataTemplate views:AcercaDePage}" /&gt;</w:t>
      </w:r>
    </w:p>
    <w:p w14:paraId="1872156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&lt;/TabBar&gt;</w:t>
      </w:r>
    </w:p>
    <w:p w14:paraId="6BAADCBD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&lt;/Shell&gt;</w:t>
      </w:r>
    </w:p>
    <w:p w14:paraId="14E328D6" w14:textId="77777777" w:rsidR="00016F1E" w:rsidRDefault="00166EC1">
      <w:pPr>
        <w:spacing w:after="120" w:line="276" w:lineRule="auto"/>
      </w:pPr>
      <w:r>
        <w:t xml:space="preserve">Las páginas se crean de forma </w:t>
      </w:r>
      <w:r>
        <w:rPr>
          <w:b/>
          <w:bCs/>
        </w:rPr>
        <w:t>perezosa</w:t>
      </w:r>
      <w:r>
        <w:t xml:space="preserve"> gracias a </w:t>
      </w:r>
      <w:r>
        <w:rPr>
          <w:rFonts w:ascii="Consolas" w:eastAsia="Consolas" w:hAnsi="Consolas" w:cs="Consolas"/>
          <w:color w:val="7A1F5C"/>
          <w:sz w:val="19"/>
          <w:szCs w:val="19"/>
        </w:rPr>
        <w:t>DataTemplate</w:t>
      </w:r>
      <w:r>
        <w:t xml:space="preserve"> (solo al visitar la pestaña).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DetallePage</w:t>
      </w:r>
      <w:r>
        <w:t xml:space="preserve"> no pertenece al TabBar: es una </w:t>
      </w:r>
      <w:r>
        <w:rPr>
          <w:b/>
          <w:bCs/>
        </w:rPr>
        <w:t>ruta global</w:t>
      </w:r>
      <w:r>
        <w:t xml:space="preserve"> registrada con </w:t>
      </w:r>
      <w:r>
        <w:rPr>
          <w:rFonts w:ascii="Consolas" w:eastAsia="Consolas" w:hAnsi="Consolas" w:cs="Consolas"/>
          <w:color w:val="7A1F5C"/>
          <w:sz w:val="19"/>
          <w:szCs w:val="19"/>
        </w:rPr>
        <w:t>Routing.RegisterRoute(nameof(DetallePage), typeof(DetallePage))</w:t>
      </w:r>
      <w:r>
        <w:t xml:space="preserve"> y se apila sobre la pestaña actual.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16F1E" w14:paraId="18836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25C0D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Navegación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5569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016F1E" w14:paraId="0C7A51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85D8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GoToAsync("//ConsultarIaPage")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D747A" w14:textId="77777777" w:rsidR="00016F1E" w:rsidRDefault="00166EC1">
            <w:pPr>
              <w:spacing w:line="252" w:lineRule="auto"/>
            </w:pPr>
            <w:r>
              <w:t>Ruta absoluta: cambia a la pestaña indicada.</w:t>
            </w:r>
          </w:p>
        </w:tc>
      </w:tr>
      <w:tr w:rsidR="00016F1E" w14:paraId="469650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EB14C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GoToAsync("DetallePage?id=5")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489C6" w14:textId="77777777" w:rsidR="00016F1E" w:rsidRDefault="00166EC1">
            <w:pPr>
              <w:spacing w:line="252" w:lineRule="auto"/>
            </w:pPr>
            <w:r>
              <w:t xml:space="preserve">Ruta relativa: apila Detalle y le pasa el parámetro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id</w:t>
            </w:r>
            <w:r>
              <w:t xml:space="preserve"> como query.</w:t>
            </w:r>
          </w:p>
        </w:tc>
      </w:tr>
      <w:tr w:rsidR="00016F1E" w14:paraId="7F2609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F6F27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GoToAsync("..")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7F605" w14:textId="77777777" w:rsidR="00016F1E" w:rsidRDefault="00166EC1">
            <w:pPr>
              <w:spacing w:line="252" w:lineRule="auto"/>
            </w:pPr>
            <w:r>
              <w:t>Retrocede una página en la pila.</w:t>
            </w:r>
          </w:p>
        </w:tc>
      </w:tr>
    </w:tbl>
    <w:p w14:paraId="713E3B75" w14:textId="77777777" w:rsidR="00016F1E" w:rsidRDefault="00166EC1">
      <w:pPr>
        <w:pStyle w:val="Ttulo3"/>
      </w:pPr>
      <w:r>
        <w:t>Recepción de parámetros en DetallePage</w:t>
      </w:r>
    </w:p>
    <w:p w14:paraId="7B7BFBE6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[QueryProperty(nameof(ConsultaId), "id")]</w:t>
      </w:r>
    </w:p>
    <w:p w14:paraId="5E7BA54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public partial class DetallePage : ContentPage</w:t>
      </w:r>
    </w:p>
    <w:p w14:paraId="487FB4C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6484F4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public int ConsultaId</w:t>
      </w:r>
    </w:p>
    <w:p w14:paraId="7F15333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{</w:t>
      </w:r>
    </w:p>
    <w:p w14:paraId="6B5AFDE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set =&gt; _ = ((DetalleViewModel)BindingContext).CargarAsync(value);</w:t>
      </w:r>
    </w:p>
    <w:p w14:paraId="1CCB6BD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42F53115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368D6E2" w14:textId="77777777" w:rsidR="00016F1E" w:rsidRDefault="00166EC1">
      <w:pPr>
        <w:spacing w:after="120" w:line="276" w:lineRule="auto"/>
      </w:pPr>
      <w:r>
        <w:t xml:space="preserve">Shell convierte el valor de la query </w:t>
      </w:r>
      <w:r>
        <w:rPr>
          <w:rFonts w:ascii="Consolas" w:eastAsia="Consolas" w:hAnsi="Consolas" w:cs="Consolas"/>
          <w:color w:val="7A1F5C"/>
          <w:sz w:val="19"/>
          <w:szCs w:val="19"/>
        </w:rPr>
        <w:t>id</w:t>
      </w:r>
      <w:r>
        <w:t xml:space="preserve"> a </w:t>
      </w:r>
      <w:r>
        <w:rPr>
          <w:rFonts w:ascii="Consolas" w:eastAsia="Consolas" w:hAnsi="Consolas" w:cs="Consolas"/>
          <w:color w:val="7A1F5C"/>
          <w:sz w:val="19"/>
          <w:szCs w:val="19"/>
        </w:rPr>
        <w:t>int</w:t>
      </w:r>
      <w:r>
        <w:t xml:space="preserve"> y asigna la propiedad por reflexión. El nombre 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ConsultaId</w:t>
      </w:r>
      <w:r>
        <w:t xml:space="preserve"> es deliberado: una propiedad llamada </w:t>
      </w:r>
      <w:r>
        <w:rPr>
          <w:rFonts w:ascii="Consolas" w:eastAsia="Consolas" w:hAnsi="Consolas" w:cs="Consolas"/>
          <w:color w:val="7A1F5C"/>
          <w:sz w:val="19"/>
          <w:szCs w:val="19"/>
        </w:rPr>
        <w:t>Id</w:t>
      </w:r>
      <w:r>
        <w:t xml:space="preserve"> ocultaría </w:t>
      </w:r>
      <w:r>
        <w:rPr>
          <w:rFonts w:ascii="Consolas" w:eastAsia="Consolas" w:hAnsi="Consolas" w:cs="Consolas"/>
          <w:color w:val="7A1F5C"/>
          <w:sz w:val="19"/>
          <w:szCs w:val="19"/>
        </w:rPr>
        <w:t>Element.Id</w:t>
      </w:r>
      <w:r>
        <w:t xml:space="preserve"> (de tipo </w:t>
      </w:r>
      <w:r>
        <w:rPr>
          <w:rFonts w:ascii="Consolas" w:eastAsia="Consolas" w:hAnsi="Consolas" w:cs="Consolas"/>
          <w:color w:val="7A1F5C"/>
          <w:sz w:val="19"/>
          <w:szCs w:val="19"/>
        </w:rPr>
        <w:t>Guid</w:t>
      </w:r>
      <w:r>
        <w:t xml:space="preserve">) y Shell fallaría con </w:t>
      </w:r>
      <w:r>
        <w:rPr>
          <w:rFonts w:ascii="Consolas" w:eastAsia="Consolas" w:hAnsi="Consolas" w:cs="Consolas"/>
          <w:color w:val="7A1F5C"/>
          <w:sz w:val="19"/>
          <w:szCs w:val="19"/>
        </w:rPr>
        <w:t>AmbiguousMatchException</w:t>
      </w:r>
      <w:r>
        <w:t xml:space="preserve">. Al no haber </w:t>
      </w:r>
      <w:r>
        <w:rPr>
          <w:rFonts w:ascii="Consolas" w:eastAsia="Consolas" w:hAnsi="Consolas" w:cs="Consolas"/>
          <w:color w:val="7A1F5C"/>
          <w:sz w:val="19"/>
          <w:szCs w:val="19"/>
        </w:rPr>
        <w:t>await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CargarAsync</w:t>
      </w:r>
      <w:r>
        <w:t xml:space="preserve"> captura internamente todas las excepciones para no perderlas.</w:t>
      </w:r>
    </w:p>
    <w:p w14:paraId="78087749" w14:textId="77777777" w:rsidR="00016F1E" w:rsidRDefault="00166EC1">
      <w:pPr>
        <w:pStyle w:val="Ttulo1"/>
      </w:pPr>
      <w:bookmarkStart w:id="18" w:name="_Toc241131378"/>
      <w:r>
        <w:t>7. Modelo de datos</w:t>
      </w:r>
      <w:bookmarkEnd w:id="18"/>
    </w:p>
    <w:p w14:paraId="77D52DE4" w14:textId="77777777" w:rsidR="00016F1E" w:rsidRDefault="00166EC1">
      <w:pPr>
        <w:pStyle w:val="Ttulo2"/>
      </w:pPr>
      <w:bookmarkStart w:id="19" w:name="_Toc241131379"/>
      <w:r>
        <w:t>7.1 Diagrama entidad–relación</w:t>
      </w:r>
      <w:bookmarkEnd w:id="19"/>
    </w:p>
    <w:p w14:paraId="484E8621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┌──────────────────────┐ 1        * ┌──────────────────────┐</w:t>
      </w:r>
    </w:p>
    <w:p w14:paraId="077C750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Historial_Prompts    │────────────│ Detalle_Prompts      │</w:t>
      </w:r>
    </w:p>
    <w:p w14:paraId="4CA293F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├──────────────────────┤  CASCADE   ├──────────────────────┤</w:t>
      </w:r>
    </w:p>
    <w:p w14:paraId="14133F5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PK Id                │            │ PK Id                │</w:t>
      </w:r>
    </w:p>
    <w:p w14:paraId="41712FC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   Consulta          │            │ FK HistorialPromptId │</w:t>
      </w:r>
    </w:p>
    <w:p w14:paraId="2E42392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   FechaConsulta     │            │    PromptCompleto    │</w:t>
      </w:r>
    </w:p>
    <w:p w14:paraId="3D97B44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   ModeloIA          │            │    Contexto          │</w:t>
      </w:r>
    </w:p>
    <w:p w14:paraId="7FEB240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   Estado            │            │    Parametros        │</w:t>
      </w:r>
    </w:p>
    <w:p w14:paraId="7AD35CB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   TokenConsumidos   │            │    FechaProceso      │</w:t>
      </w:r>
    </w:p>
    <w:p w14:paraId="1998CFB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│    DuracionMs        │            └──────────────────────┘</w:t>
      </w:r>
    </w:p>
    <w:p w14:paraId="166492D8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└──────────────────────┘                      │</w:t>
      </w:r>
    </w:p>
    <w:p w14:paraId="2B621E4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│ 1                                 │ 1</w:t>
      </w:r>
    </w:p>
    <w:p w14:paraId="6E30009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│ CASCADE                           │ SET NULL</w:t>
      </w:r>
    </w:p>
    <w:p w14:paraId="4292FA7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│ *                                 ▼ 0..1</w:t>
      </w:r>
    </w:p>
    <w:p w14:paraId="1BA08D9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└────────────────────────▶┌──────────────────────┐</w:t>
      </w:r>
    </w:p>
    <w:p w14:paraId="796591B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Respuestas_IA        │</w:t>
      </w:r>
    </w:p>
    <w:p w14:paraId="4893A62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├──────────────────────┤</w:t>
      </w:r>
    </w:p>
    <w:p w14:paraId="6359A7B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PK Id                │</w:t>
      </w:r>
    </w:p>
    <w:p w14:paraId="0184F6C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FK HistorialPromptId │</w:t>
      </w:r>
    </w:p>
    <w:p w14:paraId="64FAC53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FK DetallePromptId   │</w:t>
      </w:r>
    </w:p>
    <w:p w14:paraId="036DBCC9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   RespuestaTexto    │</w:t>
      </w:r>
    </w:p>
    <w:p w14:paraId="23F0211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   Referencias       │</w:t>
      </w:r>
    </w:p>
    <w:p w14:paraId="4E335B48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   Error             │</w:t>
      </w:r>
    </w:p>
    <w:p w14:paraId="2341BBC4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   FechaRespuesta    │</w:t>
      </w:r>
    </w:p>
    <w:p w14:paraId="2BCD032E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└──────────────────────┘</w:t>
      </w:r>
    </w:p>
    <w:p w14:paraId="72FFBF4B" w14:textId="77777777" w:rsidR="00016F1E" w:rsidRDefault="00166EC1">
      <w:pPr>
        <w:pStyle w:val="Ttulo2"/>
      </w:pPr>
      <w:bookmarkStart w:id="20" w:name="_Toc241131380"/>
      <w:r>
        <w:t>7.2 Tablas</w:t>
      </w:r>
      <w:bookmarkEnd w:id="20"/>
    </w:p>
    <w:p w14:paraId="585A9A4E" w14:textId="77777777" w:rsidR="00016F1E" w:rsidRDefault="00166EC1">
      <w:pPr>
        <w:pStyle w:val="Ttulo3"/>
      </w:pPr>
      <w:r>
        <w:t>Historial_Prompts (entidad HistorialPrompt)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300"/>
        <w:gridCol w:w="2960"/>
      </w:tblGrid>
      <w:tr w:rsidR="00016F1E" w14:paraId="4E205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E7821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36301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Tipo SQL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9EF1C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Propiedad C#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6E588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16F1E" w14:paraId="2ECD8C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9D9B7" w14:textId="77777777" w:rsidR="00016F1E" w:rsidRDefault="00166EC1">
            <w:pPr>
              <w:spacing w:line="252" w:lineRule="auto"/>
            </w:pPr>
            <w:r>
              <w:t>Id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2304D" w14:textId="77777777" w:rsidR="00016F1E" w:rsidRDefault="00166EC1">
            <w:pPr>
              <w:spacing w:line="252" w:lineRule="auto"/>
            </w:pPr>
            <w:r>
              <w:t>INTEGER PK AUTOINCREMENT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3C640" w14:textId="77777777" w:rsidR="00016F1E" w:rsidRDefault="00166EC1">
            <w:pPr>
              <w:spacing w:line="252" w:lineRule="auto"/>
            </w:pPr>
            <w:r>
              <w:t>int Id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95BA5" w14:textId="77777777" w:rsidR="00016F1E" w:rsidRDefault="00166EC1">
            <w:pPr>
              <w:spacing w:line="252" w:lineRule="auto"/>
            </w:pPr>
            <w:r>
              <w:t>Identificador.</w:t>
            </w:r>
          </w:p>
        </w:tc>
      </w:tr>
      <w:tr w:rsidR="00016F1E" w14:paraId="54F87A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629F7" w14:textId="77777777" w:rsidR="00016F1E" w:rsidRDefault="00166EC1">
            <w:pPr>
              <w:spacing w:line="252" w:lineRule="auto"/>
            </w:pPr>
            <w:r>
              <w:t>Consulta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4A5B8" w14:textId="77777777" w:rsidR="00016F1E" w:rsidRDefault="00166EC1">
            <w:pPr>
              <w:spacing w:line="252" w:lineRule="auto"/>
            </w:pPr>
            <w:r>
              <w:t>TEXT NOT NULL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67E81" w14:textId="77777777" w:rsidR="00016F1E" w:rsidRDefault="00166EC1">
            <w:pPr>
              <w:spacing w:line="252" w:lineRule="auto"/>
            </w:pPr>
            <w:r>
              <w:t>string Consulta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FDB9B" w14:textId="77777777" w:rsidR="00016F1E" w:rsidRDefault="00166EC1">
            <w:pPr>
              <w:spacing w:line="252" w:lineRule="auto"/>
            </w:pPr>
            <w:r>
              <w:t>Pregunta del usuario (≤ 500 caracteres).</w:t>
            </w:r>
          </w:p>
        </w:tc>
      </w:tr>
      <w:tr w:rsidR="00016F1E" w14:paraId="4FE0BA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C00D4" w14:textId="77777777" w:rsidR="00016F1E" w:rsidRDefault="00166EC1">
            <w:pPr>
              <w:spacing w:line="252" w:lineRule="auto"/>
            </w:pPr>
            <w:r>
              <w:t>FechaConsulta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8AF30" w14:textId="77777777" w:rsidR="00016F1E" w:rsidRDefault="00166EC1">
            <w:pPr>
              <w:spacing w:line="252" w:lineRule="auto"/>
            </w:pPr>
            <w:r>
              <w:t>INTEGER NOT NULL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5AD09" w14:textId="77777777" w:rsidR="00016F1E" w:rsidRDefault="00166EC1">
            <w:pPr>
              <w:spacing w:line="252" w:lineRule="auto"/>
            </w:pPr>
            <w:r>
              <w:t>DateTime FechaConsulta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21FC" w14:textId="77777777" w:rsidR="00016F1E" w:rsidRDefault="00166EC1">
            <w:pPr>
              <w:spacing w:line="252" w:lineRule="auto"/>
            </w:pPr>
            <w:r>
              <w:t xml:space="preserve">Fecha/hora en </w:t>
            </w:r>
            <w:r>
              <w:rPr>
                <w:i/>
                <w:iCs/>
              </w:rPr>
              <w:t>ticks</w:t>
            </w:r>
            <w:r>
              <w:t xml:space="preserve"> (100 ns desde 01/01/0001).</w:t>
            </w:r>
          </w:p>
        </w:tc>
      </w:tr>
      <w:tr w:rsidR="00016F1E" w14:paraId="208212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62E0" w14:textId="77777777" w:rsidR="00016F1E" w:rsidRDefault="00166EC1">
            <w:pPr>
              <w:spacing w:line="252" w:lineRule="auto"/>
            </w:pPr>
            <w:r>
              <w:t>ModeloIA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81D1E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D78D" w14:textId="77777777" w:rsidR="00016F1E" w:rsidRDefault="00166EC1">
            <w:pPr>
              <w:spacing w:line="252" w:lineRule="auto"/>
            </w:pPr>
            <w:r>
              <w:t>string? ModeloIA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6F2EB" w14:textId="77777777" w:rsidR="00016F1E" w:rsidRDefault="00166EC1">
            <w:pPr>
              <w:spacing w:line="252" w:lineRule="auto"/>
            </w:pPr>
            <w:r>
              <w:t>Modelo que respondió realmente.</w:t>
            </w:r>
          </w:p>
        </w:tc>
      </w:tr>
      <w:tr w:rsidR="00016F1E" w14:paraId="6FBDFE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EB0CA" w14:textId="77777777" w:rsidR="00016F1E" w:rsidRDefault="00166EC1">
            <w:pPr>
              <w:spacing w:line="252" w:lineRule="auto"/>
            </w:pPr>
            <w:r>
              <w:t>Estado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11AB0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99B97" w14:textId="77777777" w:rsidR="00016F1E" w:rsidRDefault="00166EC1">
            <w:pPr>
              <w:spacing w:line="252" w:lineRule="auto"/>
            </w:pPr>
            <w:r>
              <w:t>string? Estado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2DEE5" w14:textId="77777777" w:rsidR="00016F1E" w:rsidRDefault="00166EC1">
            <w:pPr>
              <w:spacing w:line="252" w:lineRule="auto"/>
            </w:pPr>
            <w:r>
              <w:t>“Procesado” o “Error”.</w:t>
            </w:r>
          </w:p>
        </w:tc>
      </w:tr>
      <w:tr w:rsidR="00016F1E" w14:paraId="6F7333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2281" w14:textId="77777777" w:rsidR="00016F1E" w:rsidRDefault="00166EC1">
            <w:pPr>
              <w:spacing w:line="252" w:lineRule="auto"/>
            </w:pPr>
            <w:r>
              <w:t>TokenConsumidos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0992F" w14:textId="77777777" w:rsidR="00016F1E" w:rsidRDefault="00166EC1">
            <w:pPr>
              <w:spacing w:line="252" w:lineRule="auto"/>
            </w:pPr>
            <w:r>
              <w:t>INTEGER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1969C" w14:textId="77777777" w:rsidR="00016F1E" w:rsidRDefault="00166EC1">
            <w:pPr>
              <w:spacing w:line="252" w:lineRule="auto"/>
            </w:pPr>
            <w:r>
              <w:t>int? TokenConsumidos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C64C" w14:textId="77777777" w:rsidR="00016F1E" w:rsidRDefault="00166EC1">
            <w:pPr>
              <w:spacing w:line="252" w:lineRule="auto"/>
            </w:pPr>
            <w:r>
              <w:t>Tokens de entrada + salida.</w:t>
            </w:r>
          </w:p>
        </w:tc>
      </w:tr>
      <w:tr w:rsidR="00016F1E" w14:paraId="2017E9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A3E9D" w14:textId="77777777" w:rsidR="00016F1E" w:rsidRDefault="00166EC1">
            <w:pPr>
              <w:spacing w:line="252" w:lineRule="auto"/>
            </w:pPr>
            <w:r>
              <w:t>DuracionMs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0D38C" w14:textId="77777777" w:rsidR="00016F1E" w:rsidRDefault="00166EC1">
            <w:pPr>
              <w:spacing w:line="252" w:lineRule="auto"/>
            </w:pPr>
            <w:r>
              <w:t>INTEGER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0526B" w14:textId="77777777" w:rsidR="00016F1E" w:rsidRDefault="00166EC1">
            <w:pPr>
              <w:spacing w:line="252" w:lineRule="auto"/>
            </w:pPr>
            <w:r>
              <w:t>long? DuracionMs</w:t>
            </w:r>
          </w:p>
        </w:tc>
        <w:tc>
          <w:tcPr>
            <w:tcW w:w="2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67AF6" w14:textId="77777777" w:rsidR="00016F1E" w:rsidRDefault="00166EC1">
            <w:pPr>
              <w:spacing w:line="252" w:lineRule="auto"/>
            </w:pPr>
            <w:r>
              <w:t>Latencia medida con Stopwatch.</w:t>
            </w:r>
          </w:p>
        </w:tc>
      </w:tr>
    </w:tbl>
    <w:p w14:paraId="506BDE5F" w14:textId="77777777" w:rsidR="00016F1E" w:rsidRDefault="00166EC1">
      <w:pPr>
        <w:pStyle w:val="Ttulo3"/>
      </w:pPr>
      <w:r>
        <w:t>Detalle_Prompts (entidad DetallePrompt)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460"/>
      </w:tblGrid>
      <w:tr w:rsidR="00016F1E" w14:paraId="61395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EC484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5EC45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Tipo SQL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5F79F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16F1E" w14:paraId="40E4E7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FFD64" w14:textId="77777777" w:rsidR="00016F1E" w:rsidRDefault="00166EC1">
            <w:pPr>
              <w:spacing w:line="252" w:lineRule="auto"/>
            </w:pPr>
            <w:r>
              <w:t>Id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8E921" w14:textId="77777777" w:rsidR="00016F1E" w:rsidRDefault="00166EC1">
            <w:pPr>
              <w:spacing w:line="252" w:lineRule="auto"/>
            </w:pPr>
            <w:r>
              <w:t>INTEGER PK AUTOINCREMENT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45DF1" w14:textId="77777777" w:rsidR="00016F1E" w:rsidRDefault="00166EC1">
            <w:pPr>
              <w:spacing w:line="252" w:lineRule="auto"/>
            </w:pPr>
            <w:r>
              <w:t>Identificador.</w:t>
            </w:r>
          </w:p>
        </w:tc>
      </w:tr>
      <w:tr w:rsidR="00016F1E" w14:paraId="39AADD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96B08" w14:textId="77777777" w:rsidR="00016F1E" w:rsidRDefault="00166EC1">
            <w:pPr>
              <w:spacing w:line="252" w:lineRule="auto"/>
            </w:pPr>
            <w:r>
              <w:t>HistorialPromptId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DC63" w14:textId="77777777" w:rsidR="00016F1E" w:rsidRDefault="00166EC1">
            <w:pPr>
              <w:spacing w:line="252" w:lineRule="auto"/>
            </w:pPr>
            <w:r>
              <w:t>INTEGER NOT NULL, FK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28A93" w14:textId="77777777" w:rsidR="00016F1E" w:rsidRDefault="00166EC1">
            <w:pPr>
              <w:spacing w:line="252" w:lineRule="auto"/>
            </w:pPr>
            <w:r>
              <w:t>→ Historial_Prompts.Id, ON DELETE CASCADE.</w:t>
            </w:r>
          </w:p>
        </w:tc>
      </w:tr>
      <w:tr w:rsidR="00016F1E" w14:paraId="397B1D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6D4C3" w14:textId="77777777" w:rsidR="00016F1E" w:rsidRDefault="00166EC1">
            <w:pPr>
              <w:spacing w:line="252" w:lineRule="auto"/>
            </w:pPr>
            <w:r>
              <w:t>PromptCompleto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D27FD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3E529" w14:textId="77777777" w:rsidR="00016F1E" w:rsidRDefault="00166EC1">
            <w:pPr>
              <w:spacing w:line="252" w:lineRule="auto"/>
            </w:pPr>
            <w:r>
              <w:t>Texto enviado como mensaje de usuario.</w:t>
            </w:r>
          </w:p>
        </w:tc>
      </w:tr>
      <w:tr w:rsidR="00016F1E" w14:paraId="70B388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9CF9E" w14:textId="77777777" w:rsidR="00016F1E" w:rsidRDefault="00166EC1">
            <w:pPr>
              <w:spacing w:line="252" w:lineRule="auto"/>
            </w:pPr>
            <w:r>
              <w:t>Contexto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ECB66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DCA37" w14:textId="77777777" w:rsidR="00016F1E" w:rsidRDefault="00166EC1">
            <w:pPr>
              <w:spacing w:line="252" w:lineRule="auto"/>
            </w:pPr>
            <w:r>
              <w:t>Reservado para contexto conversacional (actualmente no se usa).</w:t>
            </w:r>
          </w:p>
        </w:tc>
      </w:tr>
      <w:tr w:rsidR="00016F1E" w14:paraId="416C15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1453A" w14:textId="77777777" w:rsidR="00016F1E" w:rsidRDefault="00166EC1">
            <w:pPr>
              <w:spacing w:line="252" w:lineRule="auto"/>
            </w:pPr>
            <w:r>
              <w:t>Parametros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98D14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5E4ED" w14:textId="77777777" w:rsidR="00016F1E" w:rsidRDefault="00166EC1">
            <w:pPr>
              <w:spacing w:line="252" w:lineRule="auto"/>
            </w:pPr>
            <w:r>
              <w:t>JSON: model, fallbackModel, maxTokens, system.</w:t>
            </w:r>
          </w:p>
        </w:tc>
      </w:tr>
      <w:tr w:rsidR="00016F1E" w14:paraId="7100F3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04700" w14:textId="77777777" w:rsidR="00016F1E" w:rsidRDefault="00166EC1">
            <w:pPr>
              <w:spacing w:line="252" w:lineRule="auto"/>
            </w:pPr>
            <w:r>
              <w:t>FechaProceso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C3DC" w14:textId="77777777" w:rsidR="00016F1E" w:rsidRDefault="00166EC1">
            <w:pPr>
              <w:spacing w:line="252" w:lineRule="auto"/>
            </w:pPr>
            <w:r>
              <w:t>INTEGER NOT NULL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A83D" w14:textId="77777777" w:rsidR="00016F1E" w:rsidRDefault="00166EC1">
            <w:pPr>
              <w:spacing w:line="252" w:lineRule="auto"/>
            </w:pPr>
            <w:r>
              <w:t>Ticks.</w:t>
            </w:r>
          </w:p>
        </w:tc>
      </w:tr>
    </w:tbl>
    <w:p w14:paraId="4C871FBF" w14:textId="77777777" w:rsidR="00016F1E" w:rsidRDefault="00166EC1">
      <w:pPr>
        <w:pStyle w:val="Ttulo3"/>
      </w:pPr>
      <w:r>
        <w:t>Respuestas_IA (entidad RespuestaIA)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460"/>
      </w:tblGrid>
      <w:tr w:rsidR="00016F1E" w14:paraId="33441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9AE23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A670F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Tipo SQL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0651D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16F1E" w14:paraId="29C4AC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0FA9C" w14:textId="77777777" w:rsidR="00016F1E" w:rsidRDefault="00166EC1">
            <w:pPr>
              <w:spacing w:line="252" w:lineRule="auto"/>
            </w:pPr>
            <w:r>
              <w:t>Id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B0C6F" w14:textId="77777777" w:rsidR="00016F1E" w:rsidRDefault="00166EC1">
            <w:pPr>
              <w:spacing w:line="252" w:lineRule="auto"/>
            </w:pPr>
            <w:r>
              <w:t>INTEGER PK AUTOINCREMENT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8EF64" w14:textId="77777777" w:rsidR="00016F1E" w:rsidRDefault="00166EC1">
            <w:pPr>
              <w:spacing w:line="252" w:lineRule="auto"/>
            </w:pPr>
            <w:r>
              <w:t>Identificador.</w:t>
            </w:r>
          </w:p>
        </w:tc>
      </w:tr>
      <w:tr w:rsidR="00016F1E" w14:paraId="61A1B0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781F4" w14:textId="77777777" w:rsidR="00016F1E" w:rsidRDefault="00166EC1">
            <w:pPr>
              <w:spacing w:line="252" w:lineRule="auto"/>
            </w:pPr>
            <w:r>
              <w:t>HistorialPromptId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16346" w14:textId="77777777" w:rsidR="00016F1E" w:rsidRDefault="00166EC1">
            <w:pPr>
              <w:spacing w:line="252" w:lineRule="auto"/>
            </w:pPr>
            <w:r>
              <w:t>INTEGER NOT NULL, FK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A7B86" w14:textId="77777777" w:rsidR="00016F1E" w:rsidRDefault="00166EC1">
            <w:pPr>
              <w:spacing w:line="252" w:lineRule="auto"/>
            </w:pPr>
            <w:r>
              <w:t>→ Historial_Prompts.Id, ON DELETE CASCADE.</w:t>
            </w:r>
          </w:p>
        </w:tc>
      </w:tr>
      <w:tr w:rsidR="00016F1E" w14:paraId="679DC9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4A7E2" w14:textId="77777777" w:rsidR="00016F1E" w:rsidRDefault="00166EC1">
            <w:pPr>
              <w:spacing w:line="252" w:lineRule="auto"/>
            </w:pPr>
            <w:r>
              <w:t>DetallePromptId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4F4F" w14:textId="77777777" w:rsidR="00016F1E" w:rsidRDefault="00166EC1">
            <w:pPr>
              <w:spacing w:line="252" w:lineRule="auto"/>
            </w:pPr>
            <w:r>
              <w:t>INTEGER NULL, FK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46B1B" w14:textId="77777777" w:rsidR="00016F1E" w:rsidRDefault="00166EC1">
            <w:pPr>
              <w:spacing w:line="252" w:lineRule="auto"/>
            </w:pPr>
            <w:r>
              <w:t>→ Detalle_Prompts.Id, ON DELETE SET NULL.</w:t>
            </w:r>
          </w:p>
        </w:tc>
      </w:tr>
      <w:tr w:rsidR="00016F1E" w14:paraId="6CB9D9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5D2F" w14:textId="77777777" w:rsidR="00016F1E" w:rsidRDefault="00166EC1">
            <w:pPr>
              <w:spacing w:line="252" w:lineRule="auto"/>
            </w:pPr>
            <w:r>
              <w:t>RespuestaTexto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0A1C6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B10A1" w14:textId="77777777" w:rsidR="00016F1E" w:rsidRDefault="00166EC1">
            <w:pPr>
              <w:spacing w:line="252" w:lineRule="auto"/>
            </w:pPr>
            <w:r>
              <w:t>Respuesta en texto plano (nulo si hubo error).</w:t>
            </w:r>
          </w:p>
        </w:tc>
      </w:tr>
      <w:tr w:rsidR="00016F1E" w14:paraId="031F5E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2B053" w14:textId="77777777" w:rsidR="00016F1E" w:rsidRDefault="00166EC1">
            <w:pPr>
              <w:spacing w:line="252" w:lineRule="auto"/>
            </w:pPr>
            <w:r>
              <w:t>Referencias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271D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03789" w14:textId="77777777" w:rsidR="00016F1E" w:rsidRDefault="00166EC1">
            <w:pPr>
              <w:spacing w:line="252" w:lineRule="auto"/>
            </w:pPr>
            <w:r>
              <w:t>Reservado para fuentes citadas (actualmente no se usa).</w:t>
            </w:r>
          </w:p>
        </w:tc>
      </w:tr>
      <w:tr w:rsidR="00016F1E" w14:paraId="16FD63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DA76" w14:textId="77777777" w:rsidR="00016F1E" w:rsidRDefault="00166EC1">
            <w:pPr>
              <w:spacing w:line="252" w:lineRule="auto"/>
            </w:pPr>
            <w:r>
              <w:t>Error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7D816" w14:textId="77777777" w:rsidR="00016F1E" w:rsidRDefault="00166EC1">
            <w:pPr>
              <w:spacing w:line="252" w:lineRule="auto"/>
            </w:pPr>
            <w:r>
              <w:t>TEXT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967BB" w14:textId="77777777" w:rsidR="00016F1E" w:rsidRDefault="00166EC1">
            <w:pPr>
              <w:spacing w:line="252" w:lineRule="auto"/>
            </w:pPr>
            <w:r>
              <w:t>Mensaje de la excepción (nulo si hubo éxito).</w:t>
            </w:r>
          </w:p>
        </w:tc>
      </w:tr>
      <w:tr w:rsidR="00016F1E" w14:paraId="1A910B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C2098" w14:textId="77777777" w:rsidR="00016F1E" w:rsidRDefault="00166EC1">
            <w:pPr>
              <w:spacing w:line="252" w:lineRule="auto"/>
            </w:pPr>
            <w:r>
              <w:t>FechaRespuesta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B3272" w14:textId="77777777" w:rsidR="00016F1E" w:rsidRDefault="00166EC1">
            <w:pPr>
              <w:spacing w:line="252" w:lineRule="auto"/>
            </w:pPr>
            <w:r>
              <w:t>INTEGER NOT NULL</w:t>
            </w:r>
          </w:p>
        </w:tc>
        <w:tc>
          <w:tcPr>
            <w:tcW w:w="4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B2757" w14:textId="77777777" w:rsidR="00016F1E" w:rsidRDefault="00166EC1">
            <w:pPr>
              <w:spacing w:line="252" w:lineRule="auto"/>
            </w:pPr>
            <w:r>
              <w:t>Ticks.</w:t>
            </w:r>
          </w:p>
        </w:tc>
      </w:tr>
    </w:tbl>
    <w:p w14:paraId="4985215A" w14:textId="77777777" w:rsidR="00016F1E" w:rsidRDefault="00166EC1">
      <w:pPr>
        <w:pStyle w:val="Ttulo3"/>
      </w:pPr>
      <w:r>
        <w:t>Índices</w:t>
      </w:r>
    </w:p>
    <w:p w14:paraId="135D67FE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IX_Historial_Prompts_FechaConsulta</w:t>
      </w:r>
      <w:r>
        <w:t xml:space="preserve"> — acelera el </w:t>
      </w:r>
      <w:r>
        <w:rPr>
          <w:rFonts w:ascii="Consolas" w:eastAsia="Consolas" w:hAnsi="Consolas" w:cs="Consolas"/>
          <w:color w:val="7A1F5C"/>
          <w:sz w:val="19"/>
          <w:szCs w:val="19"/>
        </w:rPr>
        <w:t>ORDER BY FechaConsulta DESC</w:t>
      </w:r>
      <w:r>
        <w:t xml:space="preserve"> del historial.</w:t>
      </w:r>
    </w:p>
    <w:p w14:paraId="016B3D24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IX_Detalle_Prompts_HistorialPromptId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IX_Respuestas_IA_HistorialPromptId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IX_Respuestas_IA_DetallePromptId</w:t>
      </w:r>
      <w:r>
        <w:t xml:space="preserve"> — aceleran las búsquedas por clave foránea y las acciones en cascada (SQLite no indexa las FK automáticamente).</w:t>
      </w:r>
    </w:p>
    <w:p w14:paraId="0A153498" w14:textId="77777777" w:rsidR="00016F1E" w:rsidRDefault="00166EC1">
      <w:pPr>
        <w:pStyle w:val="Ttulo2"/>
      </w:pPr>
      <w:bookmarkStart w:id="21" w:name="_Toc241131381"/>
      <w:r>
        <w:t>7.3 Decisión: DDL explícito + ORM</w:t>
      </w:r>
      <w:bookmarkEnd w:id="21"/>
    </w:p>
    <w:p w14:paraId="6A8F6CA1" w14:textId="77777777" w:rsidR="00016F1E" w:rsidRDefault="00166EC1">
      <w:pPr>
        <w:spacing w:after="120" w:line="276" w:lineRule="auto"/>
      </w:pPr>
      <w:r>
        <w:t xml:space="preserve">En lugar de </w:t>
      </w:r>
      <w:r>
        <w:rPr>
          <w:rFonts w:ascii="Consolas" w:eastAsia="Consolas" w:hAnsi="Consolas" w:cs="Consolas"/>
          <w:color w:val="7A1F5C"/>
          <w:sz w:val="19"/>
          <w:szCs w:val="19"/>
        </w:rPr>
        <w:t>CreateTableAsync&lt;T&gt;()</w:t>
      </w:r>
      <w:r>
        <w:t xml:space="preserve"> de sqlite-net (que no genera claves foráneas), el esquema se crea con sentencias </w:t>
      </w:r>
      <w:r>
        <w:rPr>
          <w:rFonts w:ascii="Consolas" w:eastAsia="Consolas" w:hAnsi="Consolas" w:cs="Consolas"/>
          <w:color w:val="7A1F5C"/>
          <w:sz w:val="19"/>
          <w:szCs w:val="19"/>
        </w:rPr>
        <w:t>CREATE TABLE IF NOT EXISTS</w:t>
      </w:r>
      <w:r>
        <w:t xml:space="preserve"> escritas a mano. Después, las lecturas y escrituras usan el ORM, que mapea cada clase a su tabla con </w:t>
      </w:r>
      <w:r>
        <w:rPr>
          <w:rFonts w:ascii="Consolas" w:eastAsia="Consolas" w:hAnsi="Consolas" w:cs="Consolas"/>
          <w:color w:val="7A1F5C"/>
          <w:sz w:val="19"/>
          <w:szCs w:val="19"/>
        </w:rPr>
        <w:t>[SQLite.Table("…")]</w:t>
      </w:r>
      <w:r>
        <w:t xml:space="preserve"> y a las columnas por nombre de propiedad. Así se obtiene </w:t>
      </w:r>
      <w:r>
        <w:rPr>
          <w:b/>
          <w:bCs/>
        </w:rPr>
        <w:t>integridad referencial real</w:t>
      </w:r>
      <w:r>
        <w:t xml:space="preserve"> sin renunciar a la comodidad del ORM. Los nombres de columna del DDL coinciden exactamente con las propiedades, y los </w:t>
      </w:r>
      <w:r>
        <w:rPr>
          <w:rFonts w:ascii="Consolas" w:eastAsia="Consolas" w:hAnsi="Consolas" w:cs="Consolas"/>
          <w:color w:val="7A1F5C"/>
          <w:sz w:val="19"/>
          <w:szCs w:val="19"/>
        </w:rPr>
        <w:t>DateTime</w:t>
      </w:r>
      <w:r>
        <w:t xml:space="preserve"> se guardan como </w:t>
      </w:r>
      <w:r>
        <w:rPr>
          <w:rFonts w:ascii="Consolas" w:eastAsia="Consolas" w:hAnsi="Consolas" w:cs="Consolas"/>
          <w:color w:val="7A1F5C"/>
          <w:sz w:val="19"/>
          <w:szCs w:val="19"/>
        </w:rPr>
        <w:t>INTEGER</w:t>
      </w:r>
      <w:r>
        <w:t xml:space="preserve"> porque sqlite-net usa por defecto </w:t>
      </w:r>
      <w:r>
        <w:rPr>
          <w:rFonts w:ascii="Consolas" w:eastAsia="Consolas" w:hAnsi="Consolas" w:cs="Consolas"/>
          <w:color w:val="7A1F5C"/>
          <w:sz w:val="19"/>
          <w:szCs w:val="19"/>
        </w:rPr>
        <w:t>storeDateTimeAsTicks = true</w:t>
      </w:r>
      <w:r>
        <w:t>.</w:t>
      </w:r>
    </w:p>
    <w:p w14:paraId="1B4757C9" w14:textId="77777777" w:rsidR="00016F1E" w:rsidRDefault="00166EC1">
      <w:pPr>
        <w:pStyle w:val="Ttulo2"/>
      </w:pPr>
      <w:bookmarkStart w:id="22" w:name="_Toc241131382"/>
      <w:r>
        <w:t>7.4 Objetos de transferencia</w:t>
      </w:r>
      <w:bookmarkEnd w:id="22"/>
    </w:p>
    <w:p w14:paraId="1AFF7C69" w14:textId="77777777" w:rsidR="00016F1E" w:rsidRDefault="00166EC1">
      <w:pPr>
        <w:spacing w:after="120" w:line="276" w:lineRule="auto"/>
      </w:pPr>
      <w:r>
        <w:rPr>
          <w:b/>
          <w:bCs/>
        </w:rPr>
        <w:t>ConsultaDto</w:t>
      </w:r>
      <w:r>
        <w:t xml:space="preserve"> (clase con propiedades </w:t>
      </w:r>
      <w:r>
        <w:rPr>
          <w:rFonts w:ascii="Consolas" w:eastAsia="Consolas" w:hAnsi="Consolas" w:cs="Consolas"/>
          <w:color w:val="7A1F5C"/>
          <w:sz w:val="19"/>
          <w:szCs w:val="19"/>
        </w:rPr>
        <w:t>init</w:t>
      </w:r>
      <w:r>
        <w:t xml:space="preserve">) aplana una consulta con su detalle y su respuesta para la lista del historial y los PDF, y añade el </w:t>
      </w:r>
      <w:r>
        <w:rPr>
          <w:rFonts w:ascii="Consolas" w:eastAsia="Consolas" w:hAnsi="Consolas" w:cs="Consolas"/>
          <w:color w:val="7A1F5C"/>
          <w:sz w:val="19"/>
          <w:szCs w:val="19"/>
        </w:rPr>
        <w:t>Estado</w:t>
      </w:r>
      <w:r>
        <w:t xml:space="preserve"> legible (“Respondido con exito” / “Sin respuesta”).</w:t>
      </w:r>
    </w:p>
    <w:p w14:paraId="56547912" w14:textId="77777777" w:rsidR="00016F1E" w:rsidRDefault="00166EC1">
      <w:pPr>
        <w:spacing w:after="120" w:line="276" w:lineRule="auto"/>
      </w:pPr>
      <w:r>
        <w:rPr>
          <w:b/>
          <w:bCs/>
        </w:rPr>
        <w:t>ClaudeResultado</w:t>
      </w:r>
      <w:r>
        <w:t xml:space="preserve"> es un </w:t>
      </w:r>
      <w:r>
        <w:rPr>
          <w:rFonts w:ascii="Consolas" w:eastAsia="Consolas" w:hAnsi="Consolas" w:cs="Consolas"/>
          <w:color w:val="7A1F5C"/>
          <w:sz w:val="19"/>
          <w:szCs w:val="19"/>
        </w:rPr>
        <w:t>sealed record</w:t>
      </w:r>
      <w:r>
        <w:t xml:space="preserve"> posicional e inmutable con </w:t>
      </w:r>
      <w:r>
        <w:rPr>
          <w:rFonts w:ascii="Consolas" w:eastAsia="Consolas" w:hAnsi="Consolas" w:cs="Consolas"/>
          <w:color w:val="7A1F5C"/>
          <w:sz w:val="19"/>
          <w:szCs w:val="19"/>
        </w:rPr>
        <w:t>Texto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Modelo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TokensConsumidos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Parametros</w:t>
      </w:r>
      <w:r>
        <w:t>; desacopla a los ViewModels de los tipos del SDK de Anthropic.</w:t>
      </w:r>
    </w:p>
    <w:p w14:paraId="01B598D6" w14:textId="77777777" w:rsidR="00016F1E" w:rsidRDefault="00166EC1">
      <w:pPr>
        <w:pStyle w:val="Ttulo1"/>
      </w:pPr>
      <w:bookmarkStart w:id="23" w:name="_Toc241131383"/>
      <w:r>
        <w:t>8. Servicios</w:t>
      </w:r>
      <w:bookmarkEnd w:id="23"/>
    </w:p>
    <w:p w14:paraId="2EB4EF6F" w14:textId="77777777" w:rsidR="00016F1E" w:rsidRDefault="00166EC1">
      <w:pPr>
        <w:pStyle w:val="Ttulo2"/>
      </w:pPr>
      <w:bookmarkStart w:id="24" w:name="_Toc241131384"/>
      <w:r>
        <w:t>8.1 DatabaseService</w:t>
      </w:r>
      <w:bookmarkEnd w:id="24"/>
    </w:p>
    <w:p w14:paraId="6E5236D0" w14:textId="77777777" w:rsidR="00016F1E" w:rsidRDefault="00166EC1">
      <w:pPr>
        <w:pStyle w:val="Ttulo3"/>
      </w:pPr>
      <w:r>
        <w:t>Inicialización</w:t>
      </w:r>
    </w:p>
    <w:p w14:paraId="630DB0F6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public async Task InitializeAsync()</w:t>
      </w:r>
    </w:p>
    <w:p w14:paraId="1F4AC0A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1CEC1F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if (_connection is not null) return;                      // idempotente</w:t>
      </w:r>
    </w:p>
    <w:p w14:paraId="43F3995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4D6C9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if (_settings.DeleteOnStartup &amp;&amp; File.Exists(DatabasePath))</w:t>
      </w:r>
    </w:p>
    <w:p w14:paraId="7C4B2D6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File.Delete(DatabasePath);                            // modo desarrollo</w:t>
      </w:r>
    </w:p>
    <w:p w14:paraId="6B1A895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1380E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_connection = new SQLiteAsyncConnection(DatabasePath);</w:t>
      </w:r>
    </w:p>
    <w:p w14:paraId="2B44337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76720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if (_settings.EnforceForeignKeys)</w:t>
      </w:r>
    </w:p>
    <w:p w14:paraId="4502748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await _connection.ExecuteAsync("PRAGMA foreign_keys = ON;");</w:t>
      </w:r>
    </w:p>
    <w:p w14:paraId="0A3D392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9C7874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foreach (var statement in SchemaStatements)</w:t>
      </w:r>
    </w:p>
    <w:p w14:paraId="269CB7E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    await _connection.ExecuteAsync(statement);</w:t>
      </w:r>
    </w:p>
    <w:p w14:paraId="654728D3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5F60AAE" w14:textId="77777777" w:rsidR="00016F1E" w:rsidRDefault="00166EC1">
      <w:pPr>
        <w:spacing w:after="120" w:line="276" w:lineRule="auto"/>
      </w:pPr>
      <w:r>
        <w:rPr>
          <w:rFonts w:ascii="Consolas" w:eastAsia="Consolas" w:hAnsi="Consolas" w:cs="Consolas"/>
          <w:color w:val="7A1F5C"/>
          <w:sz w:val="19"/>
          <w:szCs w:val="19"/>
        </w:rPr>
        <w:t>DatabasePath</w:t>
      </w:r>
      <w:r>
        <w:t xml:space="preserve"> combina </w:t>
      </w:r>
      <w:r>
        <w:rPr>
          <w:rFonts w:ascii="Consolas" w:eastAsia="Consolas" w:hAnsi="Consolas" w:cs="Consolas"/>
          <w:color w:val="7A1F5C"/>
          <w:sz w:val="19"/>
          <w:szCs w:val="19"/>
        </w:rPr>
        <w:t>FileSystem.AppDataDirectory</w:t>
      </w:r>
      <w:r>
        <w:t xml:space="preserve"> (carpeta privada y persistente de la app en cada sistema operativo) con el nombre configurado. </w:t>
      </w:r>
      <w:r>
        <w:rPr>
          <w:rFonts w:ascii="Consolas" w:eastAsia="Consolas" w:hAnsi="Consolas" w:cs="Consolas"/>
          <w:color w:val="7A1F5C"/>
          <w:sz w:val="19"/>
          <w:szCs w:val="19"/>
        </w:rPr>
        <w:t>SQLiteAsyncConnection</w:t>
      </w:r>
      <w:r>
        <w:t xml:space="preserve"> ejecuta cada operación en un hilo del pool y serializa el acceso, por lo que es seguro usarla desde el hilo de UI. </w:t>
      </w:r>
      <w:r>
        <w:rPr>
          <w:rFonts w:ascii="Consolas" w:eastAsia="Consolas" w:hAnsi="Consolas" w:cs="Consolas"/>
          <w:color w:val="7A1F5C"/>
          <w:sz w:val="19"/>
          <w:szCs w:val="19"/>
        </w:rPr>
        <w:t>ConfigureAwait(false)</w:t>
      </w:r>
      <w:r>
        <w:t xml:space="preserve"> evita volver al contexto de sincronización de la UI dentro del servicio.</w:t>
      </w:r>
    </w:p>
    <w:p w14:paraId="7B04A1DB" w14:textId="77777777" w:rsidR="00016F1E" w:rsidRDefault="00166EC1">
      <w:pPr>
        <w:spacing w:after="120" w:line="276" w:lineRule="auto"/>
      </w:pPr>
      <w:r>
        <w:t xml:space="preserve">La propiedad </w:t>
      </w:r>
      <w:r>
        <w:rPr>
          <w:rFonts w:ascii="Consolas" w:eastAsia="Consolas" w:hAnsi="Consolas" w:cs="Consolas"/>
          <w:color w:val="7A1F5C"/>
          <w:sz w:val="19"/>
          <w:szCs w:val="19"/>
        </w:rPr>
        <w:t>Connection</w:t>
      </w:r>
      <w:r>
        <w:t xml:space="preserve"> lanza </w:t>
      </w:r>
      <w:r>
        <w:rPr>
          <w:rFonts w:ascii="Consolas" w:eastAsia="Consolas" w:hAnsi="Consolas" w:cs="Consolas"/>
          <w:color w:val="7A1F5C"/>
          <w:sz w:val="19"/>
          <w:szCs w:val="19"/>
        </w:rPr>
        <w:t>InvalidOperationException</w:t>
      </w:r>
      <w:r>
        <w:t xml:space="preserve"> con un mensaje explicativo si se usa antes de inicializar: es un </w:t>
      </w:r>
      <w:r>
        <w:rPr>
          <w:i/>
          <w:iCs/>
        </w:rPr>
        <w:t>guard</w:t>
      </w:r>
      <w:r>
        <w:t xml:space="preserve"> que convierte un </w:t>
      </w:r>
      <w:r>
        <w:rPr>
          <w:rFonts w:ascii="Consolas" w:eastAsia="Consolas" w:hAnsi="Consolas" w:cs="Consolas"/>
          <w:color w:val="7A1F5C"/>
          <w:sz w:val="19"/>
          <w:szCs w:val="19"/>
        </w:rPr>
        <w:t>NullReferenceException</w:t>
      </w:r>
      <w:r>
        <w:t xml:space="preserve"> difícil de rastrear en un error autodescriptivo.</w:t>
      </w:r>
    </w:p>
    <w:p w14:paraId="7BC23715" w14:textId="77777777" w:rsidR="00016F1E" w:rsidRDefault="00166EC1">
      <w:pPr>
        <w:pStyle w:val="Ttulo3"/>
      </w:pPr>
      <w:r>
        <w:t>API pública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60"/>
      </w:tblGrid>
      <w:tr w:rsidR="00016F1E" w14:paraId="79506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80974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F8579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Operación</w:t>
            </w:r>
          </w:p>
        </w:tc>
      </w:tr>
      <w:tr w:rsidR="00016F1E" w14:paraId="5286F2A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FF264" w14:textId="77777777" w:rsidR="00016F1E" w:rsidRDefault="00166EC1">
            <w:pPr>
              <w:spacing w:line="252" w:lineRule="auto"/>
            </w:pPr>
            <w:r>
              <w:t>GetHistorialesAsync()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2A4BE" w14:textId="77777777" w:rsidR="00016F1E" w:rsidRDefault="00166EC1">
            <w:pPr>
              <w:spacing w:line="252" w:lineRule="auto"/>
            </w:pPr>
            <w:r>
              <w:t>Todas las consultas, de la más reciente a la más antigua.</w:t>
            </w:r>
          </w:p>
        </w:tc>
      </w:tr>
      <w:tr w:rsidR="00016F1E" w14:paraId="012095C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6C9A8" w14:textId="77777777" w:rsidR="00016F1E" w:rsidRDefault="00166EC1">
            <w:pPr>
              <w:spacing w:line="252" w:lineRule="auto"/>
            </w:pPr>
            <w:r>
              <w:t>GetHistorialAsync(id)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2EA3A" w14:textId="77777777" w:rsidR="00016F1E" w:rsidRDefault="00166EC1">
            <w:pPr>
              <w:spacing w:line="252" w:lineRule="auto"/>
            </w:pPr>
            <w:r>
              <w:t>Una consulta por Id o null.</w:t>
            </w:r>
          </w:p>
        </w:tc>
      </w:tr>
      <w:tr w:rsidR="00016F1E" w14:paraId="4D64716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DC921" w14:textId="77777777" w:rsidR="00016F1E" w:rsidRDefault="00166EC1">
            <w:pPr>
              <w:spacing w:line="252" w:lineRule="auto"/>
            </w:pPr>
            <w:r>
              <w:t>Insert/Update/DeleteHistorialAsync(h)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9E3C9" w14:textId="77777777" w:rsidR="00016F1E" w:rsidRDefault="00166EC1">
            <w:pPr>
              <w:spacing w:line="252" w:lineRule="auto"/>
            </w:pPr>
            <w:r>
              <w:t xml:space="preserve">CRUD. Tras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InsertAsync</w:t>
            </w:r>
            <w:r>
              <w:t>, sqlite-net asigna el Id autogenerado al objeto.</w:t>
            </w:r>
          </w:p>
        </w:tc>
      </w:tr>
      <w:tr w:rsidR="00016F1E" w14:paraId="181DDF28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079E1" w14:textId="77777777" w:rsidR="00016F1E" w:rsidRDefault="00166EC1">
            <w:pPr>
              <w:spacing w:line="252" w:lineRule="auto"/>
            </w:pPr>
            <w:r>
              <w:t>GetDetallesByHistorialAsync(id)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07C51" w14:textId="77777777" w:rsidR="00016F1E" w:rsidRDefault="00166EC1">
            <w:pPr>
              <w:spacing w:line="252" w:lineRule="auto"/>
            </w:pPr>
            <w:r>
              <w:t>Detalles de una consulta, más recientes primero.</w:t>
            </w:r>
          </w:p>
        </w:tc>
      </w:tr>
      <w:tr w:rsidR="00016F1E" w14:paraId="5B8477F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6D00E" w14:textId="77777777" w:rsidR="00016F1E" w:rsidRDefault="00166EC1">
            <w:pPr>
              <w:spacing w:line="252" w:lineRule="auto"/>
            </w:pPr>
            <w:r>
              <w:t>GetDetalleAsync(id) / Insert/Update/DeleteDetalleAsync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890B7" w14:textId="77777777" w:rsidR="00016F1E" w:rsidRDefault="00166EC1">
            <w:pPr>
              <w:spacing w:line="252" w:lineRule="auto"/>
            </w:pPr>
            <w:r>
              <w:t>CRUD de Detalle_Prompts.</w:t>
            </w:r>
          </w:p>
        </w:tc>
      </w:tr>
      <w:tr w:rsidR="00016F1E" w14:paraId="3B0F591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B6DD8" w14:textId="77777777" w:rsidR="00016F1E" w:rsidRDefault="00166EC1">
            <w:pPr>
              <w:spacing w:line="252" w:lineRule="auto"/>
            </w:pPr>
            <w:r>
              <w:t>GetRespuestasByHistorialAsync(id)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19789" w14:textId="77777777" w:rsidR="00016F1E" w:rsidRDefault="00166EC1">
            <w:pPr>
              <w:spacing w:line="252" w:lineRule="auto"/>
            </w:pPr>
            <w:r>
              <w:t>Respuestas de una consulta, más recientes primero.</w:t>
            </w:r>
          </w:p>
        </w:tc>
      </w:tr>
      <w:tr w:rsidR="00016F1E" w14:paraId="0EAE57B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94D33" w14:textId="77777777" w:rsidR="00016F1E" w:rsidRDefault="00166EC1">
            <w:pPr>
              <w:spacing w:line="252" w:lineRule="auto"/>
            </w:pPr>
            <w:r>
              <w:t>GetRespuestaAsync(id) / Insert/Update/DeleteRespuestaAsync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37DCF" w14:textId="77777777" w:rsidR="00016F1E" w:rsidRDefault="00166EC1">
            <w:pPr>
              <w:spacing w:line="252" w:lineRule="auto"/>
            </w:pPr>
            <w:r>
              <w:t>CRUD de Respuestas_IA.</w:t>
            </w:r>
          </w:p>
        </w:tc>
      </w:tr>
      <w:tr w:rsidR="00016F1E" w14:paraId="5167EE2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73E46" w14:textId="77777777" w:rsidR="00016F1E" w:rsidRDefault="00166EC1">
            <w:pPr>
              <w:spacing w:line="252" w:lineRule="auto"/>
            </w:pPr>
            <w:r>
              <w:t>DeleteAllAsync()</w:t>
            </w:r>
          </w:p>
        </w:tc>
        <w:tc>
          <w:tcPr>
            <w:tcW w:w="5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CF1E1" w14:textId="77777777" w:rsidR="00016F1E" w:rsidRDefault="00166EC1">
            <w:pPr>
              <w:spacing w:line="252" w:lineRule="auto"/>
            </w:pPr>
            <w:r>
              <w:t>Vacía las 3 tablas en una transacción (hijas primero).</w:t>
            </w:r>
          </w:p>
        </w:tc>
      </w:tr>
    </w:tbl>
    <w:p w14:paraId="1B28F8FC" w14:textId="77777777" w:rsidR="00016F1E" w:rsidRDefault="00166EC1">
      <w:pPr>
        <w:spacing w:after="120" w:line="276" w:lineRule="auto"/>
      </w:pPr>
      <w:r>
        <w:t>Las consultas LINQ (</w:t>
      </w:r>
      <w:r>
        <w:rPr>
          <w:rFonts w:ascii="Consolas" w:eastAsia="Consolas" w:hAnsi="Consolas" w:cs="Consolas"/>
          <w:color w:val="7A1F5C"/>
          <w:sz w:val="19"/>
          <w:szCs w:val="19"/>
        </w:rPr>
        <w:t>Table&lt;T&gt;().Where(...).OrderByDescending(...)</w:t>
      </w:r>
      <w:r>
        <w:t>) son traducidas a SQL por sqlite-net; no se cargan tablas completas en memoria para filtrarlas.</w:t>
      </w:r>
    </w:p>
    <w:p w14:paraId="0DE4A92D" w14:textId="77777777" w:rsidR="00016F1E" w:rsidRDefault="00166EC1">
      <w:pPr>
        <w:pStyle w:val="Ttulo2"/>
      </w:pPr>
      <w:bookmarkStart w:id="25" w:name="_Toc241131385"/>
      <w:r>
        <w:t>8.2 ClaudeApiService</w:t>
      </w:r>
      <w:bookmarkEnd w:id="25"/>
    </w:p>
    <w:p w14:paraId="183ADDB8" w14:textId="77777777" w:rsidR="00016F1E" w:rsidRDefault="00166EC1">
      <w:pPr>
        <w:spacing w:after="120" w:line="276" w:lineRule="auto"/>
      </w:pPr>
      <w:r>
        <w:t xml:space="preserve">Encapsula toda la comunicación con la API de Anthropic. Expone </w:t>
      </w:r>
      <w:r>
        <w:rPr>
          <w:rFonts w:ascii="Consolas" w:eastAsia="Consolas" w:hAnsi="Consolas" w:cs="Consolas"/>
          <w:color w:val="7A1F5C"/>
          <w:sz w:val="19"/>
          <w:szCs w:val="19"/>
        </w:rPr>
        <w:t>Modelo</w:t>
      </w:r>
      <w:r>
        <w:t xml:space="preserve"> (modelo configurado), </w:t>
      </w:r>
      <w:r>
        <w:rPr>
          <w:rFonts w:ascii="Consolas" w:eastAsia="Consolas" w:hAnsi="Consolas" w:cs="Consolas"/>
          <w:color w:val="7A1F5C"/>
          <w:sz w:val="19"/>
          <w:szCs w:val="19"/>
        </w:rPr>
        <w:t>EstaConfigurado</w:t>
      </w:r>
      <w:r>
        <w:t xml:space="preserve"> (hay clave) y el método </w:t>
      </w:r>
      <w:r>
        <w:rPr>
          <w:rFonts w:ascii="Consolas" w:eastAsia="Consolas" w:hAnsi="Consolas" w:cs="Consolas"/>
          <w:color w:val="7A1F5C"/>
          <w:sz w:val="19"/>
          <w:szCs w:val="19"/>
        </w:rPr>
        <w:t>AskAsync</w:t>
      </w:r>
      <w:r>
        <w:t>.</w:t>
      </w:r>
    </w:p>
    <w:p w14:paraId="2558A26E" w14:textId="77777777" w:rsidR="00016F1E" w:rsidRDefault="00166EC1">
      <w:pPr>
        <w:pStyle w:val="Ttulo3"/>
      </w:pPr>
      <w:r>
        <w:t>Construcción del cliente</w:t>
      </w:r>
    </w:p>
    <w:p w14:paraId="545C0D7B" w14:textId="77777777" w:rsidR="00016F1E" w:rsidRDefault="00166EC1">
      <w:pPr>
        <w:spacing w:after="120" w:line="276" w:lineRule="auto"/>
      </w:pPr>
      <w:r>
        <w:t xml:space="preserve">El </w:t>
      </w:r>
      <w:r>
        <w:rPr>
          <w:rFonts w:ascii="Consolas" w:eastAsia="Consolas" w:hAnsi="Consolas" w:cs="Consolas"/>
          <w:color w:val="7A1F5C"/>
          <w:sz w:val="19"/>
          <w:szCs w:val="19"/>
        </w:rPr>
        <w:t>AnthropicClient</w:t>
      </w:r>
      <w:r>
        <w:t xml:space="preserve"> solo se crea si hay clave; de lo contrario </w:t>
      </w:r>
      <w:r>
        <w:rPr>
          <w:rFonts w:ascii="Consolas" w:eastAsia="Consolas" w:hAnsi="Consolas" w:cs="Consolas"/>
          <w:color w:val="7A1F5C"/>
          <w:sz w:val="19"/>
          <w:szCs w:val="19"/>
        </w:rPr>
        <w:t>_client</w:t>
      </w:r>
      <w:r>
        <w:t xml:space="preserve"> queda en </w:t>
      </w:r>
      <w:r>
        <w:rPr>
          <w:rFonts w:ascii="Consolas" w:eastAsia="Consolas" w:hAnsi="Consolas" w:cs="Consolas"/>
          <w:color w:val="7A1F5C"/>
          <w:sz w:val="19"/>
          <w:szCs w:val="19"/>
        </w:rPr>
        <w:t>null</w:t>
      </w:r>
      <w:r>
        <w:t xml:space="preserve"> y la aplicación arranca igualmente (la falta de clave se reporta de forma amigable al consultar, no como un fallo de arranque). El </w:t>
      </w:r>
      <w:r>
        <w:rPr>
          <w:rFonts w:ascii="Consolas" w:eastAsia="Consolas" w:hAnsi="Consolas" w:cs="Consolas"/>
          <w:color w:val="7A1F5C"/>
          <w:sz w:val="19"/>
          <w:szCs w:val="19"/>
        </w:rPr>
        <w:t>Timeout</w:t>
      </w:r>
      <w:r>
        <w:t xml:space="preserve"> se toma de </w:t>
      </w:r>
      <w:r>
        <w:rPr>
          <w:rFonts w:ascii="Consolas" w:eastAsia="Consolas" w:hAnsi="Consolas" w:cs="Consolas"/>
          <w:color w:val="7A1F5C"/>
          <w:sz w:val="19"/>
          <w:szCs w:val="19"/>
        </w:rPr>
        <w:t>TimeoutSeconds</w:t>
      </w:r>
      <w:r>
        <w:t>.</w:t>
      </w:r>
    </w:p>
    <w:p w14:paraId="6A7E1860" w14:textId="77777777" w:rsidR="00016F1E" w:rsidRDefault="00166EC1">
      <w:pPr>
        <w:pStyle w:val="Ttulo3"/>
      </w:pPr>
      <w:r>
        <w:t>Petición</w:t>
      </w:r>
    </w:p>
    <w:p w14:paraId="0279FBE9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var parametros = new MessageCreateParams</w:t>
      </w:r>
    </w:p>
    <w:p w14:paraId="1CC1D5BD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331811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Model     = _settings.Model,                 // "claude-opus-5"</w:t>
      </w:r>
    </w:p>
    <w:p w14:paraId="2D3125A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MaxTokens = _settings.MaxTokens,             // 16000</w:t>
      </w:r>
    </w:p>
    <w:p w14:paraId="517DF4D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System    = _settings.SystemInstruction,     // español, texto plano</w:t>
      </w:r>
    </w:p>
    <w:p w14:paraId="6825F9DF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Messages  = [new() { Role = Role.User, Content = prompt }],</w:t>
      </w:r>
    </w:p>
    <w:p w14:paraId="13EFDB32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Betas     = [AnthropicBeta.ServerSideFallback2026_06_01],</w:t>
      </w:r>
    </w:p>
    <w:p w14:paraId="73B8D85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  Fallbacks = new List&lt;BetaFallbackParam&gt; { new() { Model = _settings.FallbackModel } },</w:t>
      </w:r>
    </w:p>
    <w:p w14:paraId="154F7C6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};</w:t>
      </w:r>
    </w:p>
    <w:p w14:paraId="2563973E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respuesta = await _client.Beta.Messages.Create(parametros, cancellationToken);</w:t>
      </w:r>
    </w:p>
    <w:p w14:paraId="78ADDE9E" w14:textId="77777777" w:rsidR="00016F1E" w:rsidRDefault="00166EC1">
      <w:pPr>
        <w:spacing w:after="120" w:line="276" w:lineRule="auto"/>
      </w:pPr>
      <w:r>
        <w:t xml:space="preserve">Se usa el endpoint </w:t>
      </w:r>
      <w:r>
        <w:rPr>
          <w:b/>
          <w:bCs/>
        </w:rPr>
        <w:t>beta</w:t>
      </w:r>
      <w:r>
        <w:t xml:space="preserve"> de Messages porque habilita el </w:t>
      </w:r>
      <w:r>
        <w:rPr>
          <w:b/>
          <w:bCs/>
        </w:rPr>
        <w:t>respaldo del lado del servidor</w:t>
      </w:r>
      <w:r>
        <w:t xml:space="preserve"> (</w:t>
      </w:r>
      <w:r>
        <w:rPr>
          <w:rFonts w:ascii="Consolas" w:eastAsia="Consolas" w:hAnsi="Consolas" w:cs="Consolas"/>
          <w:color w:val="7A1F5C"/>
          <w:sz w:val="19"/>
          <w:szCs w:val="19"/>
        </w:rPr>
        <w:t>server-side fallback</w:t>
      </w:r>
      <w:r>
        <w:t xml:space="preserve">): si el modelo principal rechaza la petición, Anthropic la reintenta con el modelo de </w:t>
      </w:r>
      <w:r>
        <w:rPr>
          <w:rFonts w:ascii="Consolas" w:eastAsia="Consolas" w:hAnsi="Consolas" w:cs="Consolas"/>
          <w:color w:val="7A1F5C"/>
          <w:sz w:val="19"/>
          <w:szCs w:val="19"/>
        </w:rPr>
        <w:t>Fallbacks</w:t>
      </w:r>
      <w:r>
        <w:t xml:space="preserve"> dentro de la misma llamada HTTP. Por eso el campo </w:t>
      </w:r>
      <w:r>
        <w:rPr>
          <w:rFonts w:ascii="Consolas" w:eastAsia="Consolas" w:hAnsi="Consolas" w:cs="Consolas"/>
          <w:color w:val="7A1F5C"/>
          <w:sz w:val="19"/>
          <w:szCs w:val="19"/>
        </w:rPr>
        <w:t>respuesta.Model</w:t>
      </w:r>
      <w:r>
        <w:t xml:space="preserve"> —y no el configurado— es el que se guarda en </w:t>
      </w:r>
      <w:r>
        <w:rPr>
          <w:rFonts w:ascii="Consolas" w:eastAsia="Consolas" w:hAnsi="Consolas" w:cs="Consolas"/>
          <w:color w:val="7A1F5C"/>
          <w:sz w:val="19"/>
          <w:szCs w:val="19"/>
        </w:rPr>
        <w:t>ModeloIA</w:t>
      </w:r>
      <w:r>
        <w:t>.</w:t>
      </w:r>
    </w:p>
    <w:p w14:paraId="41423CF9" w14:textId="77777777" w:rsidR="00016F1E" w:rsidRDefault="00166EC1">
      <w:pPr>
        <w:spacing w:after="120" w:line="276" w:lineRule="auto"/>
      </w:pPr>
      <w:r>
        <w:t xml:space="preserve">El </w:t>
      </w:r>
      <w:r>
        <w:rPr>
          <w:b/>
          <w:bCs/>
        </w:rPr>
        <w:t>prompt de sistema</w:t>
      </w:r>
      <w:r>
        <w:t xml:space="preserve"> fija el rol (“Eres un buscador”), el idioma y el formato (sin Markdown), lo que garantiza que la respuesta se pueda mostrar tal cual en un </w:t>
      </w:r>
      <w:r>
        <w:rPr>
          <w:rFonts w:ascii="Consolas" w:eastAsia="Consolas" w:hAnsi="Consolas" w:cs="Consolas"/>
          <w:color w:val="7A1F5C"/>
          <w:sz w:val="19"/>
          <w:szCs w:val="19"/>
        </w:rPr>
        <w:t>Label</w:t>
      </w:r>
      <w:r>
        <w:t xml:space="preserve"> y en el PDF.</w:t>
      </w:r>
    </w:p>
    <w:p w14:paraId="2529F3C0" w14:textId="77777777" w:rsidR="00016F1E" w:rsidRDefault="00166EC1">
      <w:pPr>
        <w:pStyle w:val="Ttulo3"/>
      </w:pPr>
      <w:r>
        <w:t>Procesamiento de la respuesta</w:t>
      </w:r>
    </w:p>
    <w:p w14:paraId="5578D7AD" w14:textId="77777777" w:rsidR="00016F1E" w:rsidRDefault="00166EC1">
      <w:pPr>
        <w:pStyle w:val="Prrafodelista"/>
        <w:numPr>
          <w:ilvl w:val="0"/>
          <w:numId w:val="4"/>
        </w:numPr>
        <w:spacing w:after="60"/>
      </w:pPr>
      <w:r>
        <w:t xml:space="preserve">Si </w:t>
      </w:r>
      <w:r>
        <w:rPr>
          <w:rFonts w:ascii="Consolas" w:eastAsia="Consolas" w:hAnsi="Consolas" w:cs="Consolas"/>
          <w:color w:val="7A1F5C"/>
          <w:sz w:val="19"/>
          <w:szCs w:val="19"/>
        </w:rPr>
        <w:t>StopReason == "refusal"</w:t>
      </w:r>
      <w:r>
        <w:t xml:space="preserve">, se lanza un error con la explicación de </w:t>
      </w:r>
      <w:r>
        <w:rPr>
          <w:rFonts w:ascii="Consolas" w:eastAsia="Consolas" w:hAnsi="Consolas" w:cs="Consolas"/>
          <w:color w:val="7A1F5C"/>
          <w:sz w:val="19"/>
          <w:szCs w:val="19"/>
        </w:rPr>
        <w:t>StopDetails</w:t>
      </w:r>
      <w:r>
        <w:t xml:space="preserve"> (o un texto genérico).</w:t>
      </w:r>
    </w:p>
    <w:p w14:paraId="17F6FA44" w14:textId="77777777" w:rsidR="00016F1E" w:rsidRDefault="00166EC1">
      <w:pPr>
        <w:pStyle w:val="Prrafodelista"/>
        <w:numPr>
          <w:ilvl w:val="0"/>
          <w:numId w:val="4"/>
        </w:numPr>
        <w:spacing w:after="60"/>
      </w:pPr>
      <w:r>
        <w:t xml:space="preserve">El contenido es una lista de bloques polimórficos; se filtran los de tipo </w:t>
      </w:r>
      <w:r>
        <w:rPr>
          <w:rFonts w:ascii="Consolas" w:eastAsia="Consolas" w:hAnsi="Consolas" w:cs="Consolas"/>
          <w:color w:val="7A1F5C"/>
          <w:sz w:val="19"/>
          <w:szCs w:val="19"/>
        </w:rPr>
        <w:t>BetaTextBlock</w:t>
      </w:r>
      <w:r>
        <w:t xml:space="preserve"> con </w:t>
      </w:r>
      <w:r>
        <w:rPr>
          <w:rFonts w:ascii="Consolas" w:eastAsia="Consolas" w:hAnsi="Consolas" w:cs="Consolas"/>
          <w:color w:val="7A1F5C"/>
          <w:sz w:val="19"/>
          <w:szCs w:val="19"/>
        </w:rPr>
        <w:t>OfType&lt;&gt;()</w:t>
      </w:r>
      <w:r>
        <w:t xml:space="preserve"> y se concatenan sus textos.</w:t>
      </w:r>
    </w:p>
    <w:p w14:paraId="78EBC430" w14:textId="77777777" w:rsidR="00016F1E" w:rsidRDefault="00166EC1">
      <w:pPr>
        <w:pStyle w:val="Prrafodelista"/>
        <w:numPr>
          <w:ilvl w:val="0"/>
          <w:numId w:val="4"/>
        </w:numPr>
        <w:spacing w:after="60"/>
      </w:pPr>
      <w:r>
        <w:t xml:space="preserve">Si el texto resultante está vacío, se lanza un error con el </w:t>
      </w:r>
      <w:r>
        <w:rPr>
          <w:rFonts w:ascii="Consolas" w:eastAsia="Consolas" w:hAnsi="Consolas" w:cs="Consolas"/>
          <w:color w:val="7A1F5C"/>
          <w:sz w:val="19"/>
          <w:szCs w:val="19"/>
        </w:rPr>
        <w:t>StopReason</w:t>
      </w:r>
      <w:r>
        <w:t xml:space="preserve"> (por ejemplo, </w:t>
      </w:r>
      <w:r>
        <w:rPr>
          <w:rFonts w:ascii="Consolas" w:eastAsia="Consolas" w:hAnsi="Consolas" w:cs="Consolas"/>
          <w:color w:val="7A1F5C"/>
          <w:sz w:val="19"/>
          <w:szCs w:val="19"/>
        </w:rPr>
        <w:t>max_tokens</w:t>
      </w:r>
      <w:r>
        <w:t>).</w:t>
      </w:r>
    </w:p>
    <w:p w14:paraId="07D25C34" w14:textId="77777777" w:rsidR="00016F1E" w:rsidRDefault="00166EC1">
      <w:pPr>
        <w:pStyle w:val="Prrafodelista"/>
        <w:numPr>
          <w:ilvl w:val="0"/>
          <w:numId w:val="4"/>
        </w:numPr>
        <w:spacing w:after="60"/>
      </w:pPr>
      <w:r>
        <w:t xml:space="preserve">Se serializan los parámetros usados a JSON con </w:t>
      </w:r>
      <w:r>
        <w:rPr>
          <w:rFonts w:ascii="Consolas" w:eastAsia="Consolas" w:hAnsi="Consolas" w:cs="Consolas"/>
          <w:color w:val="7A1F5C"/>
          <w:sz w:val="19"/>
          <w:szCs w:val="19"/>
        </w:rPr>
        <w:t>System.Text.Json</w:t>
      </w:r>
      <w:r>
        <w:t xml:space="preserve"> para auditoría en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Detalle_Prompts.Parametros</w:t>
      </w:r>
      <w:r>
        <w:t>.</w:t>
      </w:r>
    </w:p>
    <w:p w14:paraId="2C27E69F" w14:textId="77777777" w:rsidR="00016F1E" w:rsidRDefault="00166EC1">
      <w:pPr>
        <w:pStyle w:val="Prrafodelista"/>
        <w:numPr>
          <w:ilvl w:val="0"/>
          <w:numId w:val="4"/>
        </w:numPr>
        <w:spacing w:after="60"/>
      </w:pPr>
      <w:r>
        <w:t xml:space="preserve">Los tokens se calculan como </w:t>
      </w:r>
      <w:r>
        <w:rPr>
          <w:rFonts w:ascii="Consolas" w:eastAsia="Consolas" w:hAnsi="Consolas" w:cs="Consolas"/>
          <w:color w:val="7A1F5C"/>
          <w:sz w:val="19"/>
          <w:szCs w:val="19"/>
        </w:rPr>
        <w:t>InputTokens + OutputTokens</w:t>
      </w:r>
      <w:r>
        <w:t>.</w:t>
      </w:r>
    </w:p>
    <w:p w14:paraId="11C7304A" w14:textId="77777777" w:rsidR="00016F1E" w:rsidRDefault="00166EC1">
      <w:pPr>
        <w:pStyle w:val="Ttulo3"/>
      </w:pPr>
      <w:r>
        <w:t>Traducción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16F1E" w14:paraId="3B8C6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44826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Excepción / condición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0954C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Tratamiento</w:t>
            </w:r>
          </w:p>
        </w:tc>
      </w:tr>
      <w:tr w:rsidR="00016F1E" w14:paraId="5E79A2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E4B6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_client is null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DC3B5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InvalidOperationException</w:t>
            </w:r>
            <w:r>
              <w:t>: indica cómo definir ANTHROPIC_API_KEY.</w:t>
            </w:r>
          </w:p>
        </w:tc>
      </w:tr>
      <w:tr w:rsidR="00016F1E" w14:paraId="0E4243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D97A6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AnthropicUnauthorizedException</w:t>
            </w:r>
            <w:r>
              <w:t xml:space="preserve"> (401)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FA4CE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InvalidOperationException</w:t>
            </w:r>
            <w:r>
              <w:t>: clave no válida.</w:t>
            </w:r>
          </w:p>
        </w:tc>
      </w:tr>
      <w:tr w:rsidR="00016F1E" w14:paraId="11CEC9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46B13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AnthropicRateLimitException</w:t>
            </w:r>
            <w:r>
              <w:t xml:space="preserve"> (429)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C87B3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InvalidOperationException</w:t>
            </w:r>
            <w:r>
              <w:t>: límite superado, reintentar.</w:t>
            </w:r>
          </w:p>
        </w:tc>
      </w:tr>
      <w:tr w:rsidR="00016F1E" w14:paraId="161A01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2D3B4" w14:textId="77777777" w:rsidR="00016F1E" w:rsidRDefault="00166EC1">
            <w:pPr>
              <w:spacing w:line="252" w:lineRule="auto"/>
            </w:pPr>
            <w:r>
              <w:t>Rechazo / sin texto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08925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InvalidOperationException</w:t>
            </w:r>
            <w:r>
              <w:t xml:space="preserve"> con el motivo.</w:t>
            </w:r>
          </w:p>
        </w:tc>
      </w:tr>
      <w:tr w:rsidR="00016F1E" w14:paraId="664D40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36470" w14:textId="77777777" w:rsidR="00016F1E" w:rsidRDefault="00166EC1">
            <w:pPr>
              <w:spacing w:line="252" w:lineRule="auto"/>
            </w:pPr>
            <w:r>
              <w:t>Otros (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AnthropicApiException</w:t>
            </w:r>
            <w:r>
              <w:t>, red, timeout, cancelación)</w:t>
            </w:r>
          </w:p>
        </w:tc>
        <w:tc>
          <w:tcPr>
            <w:tcW w:w="5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10F1A" w14:textId="77777777" w:rsidR="00016F1E" w:rsidRDefault="00166EC1">
            <w:pPr>
              <w:spacing w:line="252" w:lineRule="auto"/>
            </w:pPr>
            <w:r>
              <w:t>Se propagan sin envolver; el ViewModel los captura genéricamente.</w:t>
            </w:r>
          </w:p>
        </w:tc>
      </w:tr>
    </w:tbl>
    <w:p w14:paraId="3CAB53E1" w14:textId="77777777" w:rsidR="00016F1E" w:rsidRDefault="00166EC1">
      <w:pPr>
        <w:spacing w:after="120" w:line="276" w:lineRule="auto"/>
      </w:pPr>
      <w:r>
        <w:t>Todos los mensajes resultantes están en español y orientados al usuario final, porque el ViewModel los muestra directamente.</w:t>
      </w:r>
    </w:p>
    <w:p w14:paraId="13BDB0A3" w14:textId="77777777" w:rsidR="00016F1E" w:rsidRDefault="00166EC1">
      <w:pPr>
        <w:pStyle w:val="Ttulo2"/>
      </w:pPr>
      <w:bookmarkStart w:id="26" w:name="_Toc241131386"/>
      <w:r>
        <w:t>8.3 PdfExportService</w:t>
      </w:r>
      <w:bookmarkEnd w:id="26"/>
    </w:p>
    <w:p w14:paraId="6F2E2525" w14:textId="77777777" w:rsidR="00016F1E" w:rsidRDefault="00166EC1">
      <w:pPr>
        <w:spacing w:after="120" w:line="276" w:lineRule="auto"/>
      </w:pPr>
      <w:r>
        <w:t xml:space="preserve">Genera PDF con </w:t>
      </w:r>
      <w:r>
        <w:rPr>
          <w:b/>
          <w:bCs/>
        </w:rPr>
        <w:t>QuestPDF</w:t>
      </w:r>
      <w:r>
        <w:t xml:space="preserve">, que usa una API fluida y declarativa (contenedores anidados: </w:t>
      </w:r>
      <w:r>
        <w:rPr>
          <w:rFonts w:ascii="Consolas" w:eastAsia="Consolas" w:hAnsi="Consolas" w:cs="Consolas"/>
          <w:color w:val="7A1F5C"/>
          <w:sz w:val="19"/>
          <w:szCs w:val="19"/>
        </w:rPr>
        <w:t>Page → Header/Content/Footer → Column/Table → Text</w:t>
      </w:r>
      <w:r>
        <w:t xml:space="preserve">). El constructor fija </w:t>
      </w:r>
      <w:r>
        <w:rPr>
          <w:rFonts w:ascii="Consolas" w:eastAsia="Consolas" w:hAnsi="Consolas" w:cs="Consolas"/>
          <w:color w:val="7A1F5C"/>
          <w:sz w:val="19"/>
          <w:szCs w:val="19"/>
        </w:rPr>
        <w:t>QuestPDF.Settings.License = LicenseType.Community</w:t>
      </w:r>
      <w:r>
        <w:t xml:space="preserve">, obligatorio antes de generar cualquier documento. Ambos métodos devuelven </w:t>
      </w:r>
      <w:r>
        <w:rPr>
          <w:rFonts w:ascii="Consolas" w:eastAsia="Consolas" w:hAnsi="Consolas" w:cs="Consolas"/>
          <w:color w:val="7A1F5C"/>
          <w:sz w:val="19"/>
          <w:szCs w:val="19"/>
        </w:rPr>
        <w:t>byte[]</w:t>
      </w:r>
      <w:r>
        <w:t xml:space="preserve"> (el PDF completo en memoria), lo que desacopla la generación del almacenamiento.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16F1E" w14:paraId="11653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3E4AA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84113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Contenido del PDF</w:t>
            </w:r>
          </w:p>
        </w:tc>
      </w:tr>
      <w:tr w:rsidR="00016F1E" w14:paraId="74993B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33BD3" w14:textId="77777777" w:rsidR="00016F1E" w:rsidRDefault="00166EC1">
            <w:pPr>
              <w:spacing w:line="252" w:lineRule="auto"/>
            </w:pPr>
            <w:r>
              <w:t>GenerarHistorialPdf(consultas, desde, hasta)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B0E88" w14:textId="77777777" w:rsidR="00016F1E" w:rsidRDefault="00166EC1">
            <w:pPr>
              <w:spacing w:line="252" w:lineRule="auto"/>
            </w:pPr>
            <w:r>
              <w:t>A4, márgenes 2 cm. Encabezado con título, fecha de generación y filtro aplicado. Tabla de 3 columnas (Fecha fija de 70 pt, Consulta 3/5, Estado 2/5) con encabezado repetido en cada página. Pie “N de M”.</w:t>
            </w:r>
          </w:p>
        </w:tc>
      </w:tr>
      <w:tr w:rsidR="00016F1E" w14:paraId="7F5B0D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BD5D7" w14:textId="77777777" w:rsidR="00016F1E" w:rsidRDefault="00166EC1">
            <w:pPr>
              <w:spacing w:line="252" w:lineRule="auto"/>
            </w:pPr>
            <w:r>
              <w:t>GenerarDetallePdf(consulta)</w:t>
            </w:r>
          </w:p>
        </w:tc>
        <w:tc>
          <w:tcPr>
            <w:tcW w:w="5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76ADA" w14:textId="77777777" w:rsidR="00016F1E" w:rsidRDefault="00166EC1">
            <w:pPr>
              <w:spacing w:line="252" w:lineRule="auto"/>
            </w:pPr>
            <w:r>
              <w:t>Fecha, estado, consulta, prompt enviado (si existe) y respuesta o “(Sin respuesta)”.</w:t>
            </w:r>
          </w:p>
        </w:tc>
      </w:tr>
    </w:tbl>
    <w:p w14:paraId="6323CAD7" w14:textId="77777777" w:rsidR="00016F1E" w:rsidRDefault="00166EC1">
      <w:pPr>
        <w:spacing w:after="120" w:line="276" w:lineRule="auto"/>
      </w:pPr>
      <w:r>
        <w:rPr>
          <w:rFonts w:ascii="Consolas" w:eastAsia="Consolas" w:hAnsi="Consolas" w:cs="Consolas"/>
          <w:color w:val="7A1F5C"/>
          <w:sz w:val="19"/>
          <w:szCs w:val="19"/>
        </w:rPr>
        <w:t>BreakAnywhere()</w:t>
      </w:r>
      <w:r>
        <w:t xml:space="preserve"> permite partir palabras muy largas (URLs, cadenas sin espacios) para que no desborden la página. El alias </w:t>
      </w:r>
      <w:r>
        <w:rPr>
          <w:rFonts w:ascii="Consolas" w:eastAsia="Consolas" w:hAnsi="Consolas" w:cs="Consolas"/>
          <w:color w:val="7A1F5C"/>
          <w:sz w:val="19"/>
          <w:szCs w:val="19"/>
        </w:rPr>
        <w:t>ColorPalette = QuestPDF.Helpers.Colors</w:t>
      </w:r>
      <w:r>
        <w:t xml:space="preserve"> evita el conflicto de nombres con </w:t>
      </w:r>
      <w:r>
        <w:rPr>
          <w:rFonts w:ascii="Consolas" w:eastAsia="Consolas" w:hAnsi="Consolas" w:cs="Consolas"/>
          <w:color w:val="7A1F5C"/>
          <w:sz w:val="19"/>
          <w:szCs w:val="19"/>
        </w:rPr>
        <w:t>Microsoft.Maui.Graphics.Colors</w:t>
      </w:r>
      <w:r>
        <w:t>.</w:t>
      </w:r>
    </w:p>
    <w:p w14:paraId="6F29743E" w14:textId="77777777" w:rsidR="00016F1E" w:rsidRDefault="00166EC1">
      <w:pPr>
        <w:pStyle w:val="Ttulo1"/>
      </w:pPr>
      <w:bookmarkStart w:id="27" w:name="_Toc241131387"/>
      <w:r>
        <w:t>9. ViewModels</w:t>
      </w:r>
      <w:bookmarkEnd w:id="27"/>
    </w:p>
    <w:p w14:paraId="245D5C12" w14:textId="77777777" w:rsidR="00016F1E" w:rsidRDefault="00166EC1">
      <w:pPr>
        <w:spacing w:after="120" w:line="276" w:lineRule="auto"/>
      </w:pPr>
      <w:r>
        <w:t xml:space="preserve">Todos heredan de </w:t>
      </w:r>
      <w:r>
        <w:rPr>
          <w:rFonts w:ascii="Consolas" w:eastAsia="Consolas" w:hAnsi="Consolas" w:cs="Consolas"/>
          <w:color w:val="7A1F5C"/>
          <w:sz w:val="19"/>
          <w:szCs w:val="19"/>
        </w:rPr>
        <w:t>ObservableObject</w:t>
      </w:r>
      <w:r>
        <w:t xml:space="preserve"> (implementa </w:t>
      </w:r>
      <w:r>
        <w:rPr>
          <w:rFonts w:ascii="Consolas" w:eastAsia="Consolas" w:hAnsi="Consolas" w:cs="Consolas"/>
          <w:color w:val="7A1F5C"/>
          <w:sz w:val="19"/>
          <w:szCs w:val="19"/>
        </w:rPr>
        <w:t>INotifyPropertyChanged</w:t>
      </w:r>
      <w:r>
        <w:t xml:space="preserve">) y se declaran </w:t>
      </w:r>
      <w:r>
        <w:rPr>
          <w:rFonts w:ascii="Consolas" w:eastAsia="Consolas" w:hAnsi="Consolas" w:cs="Consolas"/>
          <w:color w:val="7A1F5C"/>
          <w:sz w:val="19"/>
          <w:szCs w:val="19"/>
        </w:rPr>
        <w:t>partial</w:t>
      </w:r>
      <w:r>
        <w:t xml:space="preserve"> para que los generadores de CommunityToolkit.Mvvm añadan código:</w:t>
      </w:r>
    </w:p>
    <w:p w14:paraId="2CA1E798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[ObservableProperty] public partial string Prompt { get; set; }</w:t>
      </w:r>
      <w:r>
        <w:t xml:space="preserve"> — genera el campo de respaldo y la notificación de cambio (sintaxis de </w:t>
      </w:r>
      <w:r>
        <w:rPr>
          <w:b/>
          <w:bCs/>
        </w:rPr>
        <w:t>propiedades parciales</w:t>
      </w:r>
      <w:r>
        <w:t>, C# 13/14).</w:t>
      </w:r>
    </w:p>
    <w:p w14:paraId="5A3E8FE1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[NotifyPropertyChangedFor(nameof(X))]</w:t>
      </w:r>
      <w:r>
        <w:t xml:space="preserve"> — al cambiar la propiedad también notifica a la propiedad calculada </w:t>
      </w:r>
      <w:r>
        <w:rPr>
          <w:rFonts w:ascii="Consolas" w:eastAsia="Consolas" w:hAnsi="Consolas" w:cs="Consolas"/>
          <w:color w:val="7A1F5C"/>
          <w:sz w:val="19"/>
          <w:szCs w:val="19"/>
        </w:rPr>
        <w:t>X</w:t>
      </w:r>
      <w:r>
        <w:t>.</w:t>
      </w:r>
    </w:p>
    <w:p w14:paraId="2D228687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[RelayCommand] private async Task ConsultarAsync()</w:t>
      </w:r>
      <w:r>
        <w:t xml:space="preserve"> — genera 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ConsultarCommand</w:t>
      </w:r>
      <w:r>
        <w:t xml:space="preserve"> (</w:t>
      </w:r>
      <w:r>
        <w:rPr>
          <w:rFonts w:ascii="Consolas" w:eastAsia="Consolas" w:hAnsi="Consolas" w:cs="Consolas"/>
          <w:color w:val="7A1F5C"/>
          <w:sz w:val="19"/>
          <w:szCs w:val="19"/>
        </w:rPr>
        <w:t>IAsyncRelayCommand</w:t>
      </w:r>
      <w:r>
        <w:t xml:space="preserve">); el sufijo </w:t>
      </w:r>
      <w:r>
        <w:rPr>
          <w:rFonts w:ascii="Consolas" w:eastAsia="Consolas" w:hAnsi="Consolas" w:cs="Consolas"/>
          <w:color w:val="7A1F5C"/>
          <w:sz w:val="19"/>
          <w:szCs w:val="19"/>
        </w:rPr>
        <w:t>Async</w:t>
      </w:r>
      <w:r>
        <w:t xml:space="preserve"> se elimina del nombre.</w:t>
      </w:r>
    </w:p>
    <w:p w14:paraId="208FB014" w14:textId="77777777" w:rsidR="00016F1E" w:rsidRDefault="00166EC1">
      <w:pPr>
        <w:pStyle w:val="Ttulo2"/>
      </w:pPr>
      <w:bookmarkStart w:id="28" w:name="_Toc241131388"/>
      <w:r>
        <w:t>9.1 ConsultarIaViewModel</w:t>
      </w:r>
      <w:bookmarkEnd w:id="28"/>
    </w:p>
    <w:p w14:paraId="4362AA3C" w14:textId="77777777" w:rsidR="00016F1E" w:rsidRDefault="00166EC1">
      <w:pPr>
        <w:pStyle w:val="Ttulo3"/>
      </w:pPr>
      <w:r>
        <w:t>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3"/>
        <w:gridCol w:w="2186"/>
        <w:gridCol w:w="4531"/>
      </w:tblGrid>
      <w:tr w:rsidR="00016F1E" w14:paraId="70E9B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997C3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Propiedad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FF71F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82D97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Rol</w:t>
            </w:r>
          </w:p>
        </w:tc>
      </w:tr>
      <w:tr w:rsidR="00016F1E" w14:paraId="7F480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6498C" w14:textId="77777777" w:rsidR="00016F1E" w:rsidRDefault="00166EC1">
            <w:pPr>
              <w:spacing w:line="252" w:lineRule="auto"/>
            </w:pPr>
            <w:r>
              <w:t>Prompt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05C65" w14:textId="77777777" w:rsidR="00016F1E" w:rsidRDefault="00166EC1">
            <w:pPr>
              <w:spacing w:line="252" w:lineRule="auto"/>
            </w:pPr>
            <w:r>
              <w:t>string (observable)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5750A" w14:textId="77777777" w:rsidR="00016F1E" w:rsidRDefault="00166EC1">
            <w:pPr>
              <w:spacing w:line="252" w:lineRule="auto"/>
            </w:pPr>
            <w:r>
              <w:t>Texto del editor. Notifica a ContadorCaracteres.</w:t>
            </w:r>
          </w:p>
        </w:tc>
      </w:tr>
      <w:tr w:rsidR="00016F1E" w14:paraId="31FBA9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CDB37" w14:textId="77777777" w:rsidR="00016F1E" w:rsidRDefault="00166EC1">
            <w:pPr>
              <w:spacing w:line="252" w:lineRule="auto"/>
            </w:pPr>
            <w:r>
              <w:t>Respuesta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8BD8" w14:textId="77777777" w:rsidR="00016F1E" w:rsidRDefault="00166EC1">
            <w:pPr>
              <w:spacing w:line="252" w:lineRule="auto"/>
            </w:pPr>
            <w:r>
              <w:t>string? (observable)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BC686" w14:textId="77777777" w:rsidR="00016F1E" w:rsidRDefault="00166EC1">
            <w:pPr>
              <w:spacing w:line="252" w:lineRule="auto"/>
            </w:pPr>
            <w:r>
              <w:t>Texto devuelto. Notifica a TieneRespuesta, MuestraAvisoSinRespuesta, PuedeConsultar.</w:t>
            </w:r>
          </w:p>
        </w:tc>
      </w:tr>
      <w:tr w:rsidR="00016F1E" w14:paraId="4CCBB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C4B5" w14:textId="77777777" w:rsidR="00016F1E" w:rsidRDefault="00166EC1">
            <w:pPr>
              <w:spacing w:line="252" w:lineRule="auto"/>
            </w:pPr>
            <w:r>
              <w:t>MensajeError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E214E" w14:textId="77777777" w:rsidR="00016F1E" w:rsidRDefault="00166EC1">
            <w:pPr>
              <w:spacing w:line="252" w:lineRule="auto"/>
            </w:pPr>
            <w:r>
              <w:t>string? (observable)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871A" w14:textId="77777777" w:rsidR="00016F1E" w:rsidRDefault="00166EC1">
            <w:pPr>
              <w:spacing w:line="252" w:lineRule="auto"/>
            </w:pPr>
            <w:r>
              <w:t>Error visible en rojo.</w:t>
            </w:r>
          </w:p>
        </w:tc>
      </w:tr>
      <w:tr w:rsidR="00016F1E" w14:paraId="5BCDE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77E51" w14:textId="77777777" w:rsidR="00016F1E" w:rsidRDefault="00166EC1">
            <w:pPr>
              <w:spacing w:line="252" w:lineRule="auto"/>
            </w:pPr>
            <w:r>
              <w:t>EstaConsultando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5B746" w14:textId="77777777" w:rsidR="00016F1E" w:rsidRDefault="00166EC1">
            <w:pPr>
              <w:spacing w:line="252" w:lineRule="auto"/>
            </w:pPr>
            <w:r>
              <w:t>bool (observable)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4EE12" w14:textId="77777777" w:rsidR="00016F1E" w:rsidRDefault="00166EC1">
            <w:pPr>
              <w:spacing w:line="252" w:lineRule="auto"/>
            </w:pPr>
            <w:r>
              <w:t>Petición en curso: indicador de carga y bloqueo de controles.</w:t>
            </w:r>
          </w:p>
        </w:tc>
      </w:tr>
      <w:tr w:rsidR="00016F1E" w14:paraId="2B37E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6CB3B" w14:textId="77777777" w:rsidR="00016F1E" w:rsidRDefault="00166EC1">
            <w:pPr>
              <w:spacing w:line="252" w:lineRule="auto"/>
            </w:pPr>
            <w:r>
              <w:t>PuedeConsultar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F4DF5" w14:textId="77777777" w:rsidR="00016F1E" w:rsidRDefault="00166EC1">
            <w:pPr>
              <w:spacing w:line="252" w:lineRule="auto"/>
            </w:pPr>
            <w:r>
              <w:t>bool (calculada)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E7A56" w14:textId="77777777" w:rsidR="00016F1E" w:rsidRDefault="00166EC1">
            <w:pPr>
              <w:spacing w:line="252" w:lineRule="auto"/>
            </w:pPr>
            <w:r>
              <w:t>!EstaConsultando.</w:t>
            </w:r>
          </w:p>
        </w:tc>
      </w:tr>
      <w:tr w:rsidR="00016F1E" w14:paraId="16EC1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BA01A" w14:textId="77777777" w:rsidR="00016F1E" w:rsidRDefault="00166EC1">
            <w:pPr>
              <w:spacing w:line="252" w:lineRule="auto"/>
            </w:pPr>
            <w:r>
              <w:t>MuestraAvisoSinRespuesta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9D2D9" w14:textId="77777777" w:rsidR="00016F1E" w:rsidRDefault="00166EC1">
            <w:pPr>
              <w:spacing w:line="252" w:lineRule="auto"/>
            </w:pPr>
            <w:r>
              <w:t>bool (calculada)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A9AAA" w14:textId="77777777" w:rsidR="00016F1E" w:rsidRDefault="00166EC1">
            <w:pPr>
              <w:spacing w:line="252" w:lineRule="auto"/>
            </w:pPr>
            <w:r>
              <w:t>Ni consultando, ni respuesta, ni error.</w:t>
            </w:r>
          </w:p>
        </w:tc>
      </w:tr>
      <w:tr w:rsidR="00016F1E" w14:paraId="1B606C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E9E5D" w14:textId="77777777" w:rsidR="00016F1E" w:rsidRDefault="00166EC1">
            <w:pPr>
              <w:spacing w:line="252" w:lineRule="auto"/>
            </w:pPr>
            <w:r>
              <w:t>ContadorCaracteres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E510C" w14:textId="77777777" w:rsidR="00016F1E" w:rsidRDefault="00166EC1">
            <w:pPr>
              <w:spacing w:line="252" w:lineRule="auto"/>
            </w:pPr>
            <w:r>
              <w:t>string (calculada)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7E532" w14:textId="77777777" w:rsidR="00016F1E" w:rsidRDefault="00166EC1">
            <w:pPr>
              <w:spacing w:line="252" w:lineRule="auto"/>
            </w:pPr>
            <w:r>
              <w:t>"{Prompt.Length} / 500".</w:t>
            </w:r>
          </w:p>
        </w:tc>
      </w:tr>
      <w:tr w:rsidR="00016F1E" w14:paraId="74055D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3598D" w14:textId="77777777" w:rsidR="00016F1E" w:rsidRDefault="00166EC1">
            <w:pPr>
              <w:spacing w:line="252" w:lineRule="auto"/>
            </w:pPr>
            <w:r>
              <w:t>MaxLongitudPrompt</w:t>
            </w:r>
          </w:p>
        </w:tc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F5340" w14:textId="77777777" w:rsidR="00016F1E" w:rsidRDefault="00166EC1">
            <w:pPr>
              <w:spacing w:line="252" w:lineRule="auto"/>
            </w:pPr>
            <w:r>
              <w:t>int</w:t>
            </w:r>
          </w:p>
        </w:tc>
        <w:tc>
          <w:tcPr>
            <w:tcW w:w="45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971F2" w14:textId="77777777" w:rsidR="00016F1E" w:rsidRDefault="00166EC1">
            <w:pPr>
              <w:spacing w:line="252" w:lineRule="auto"/>
            </w:pPr>
            <w:r>
              <w:t>500.</w:t>
            </w:r>
          </w:p>
        </w:tc>
      </w:tr>
    </w:tbl>
    <w:p w14:paraId="0CEE67AA" w14:textId="77777777" w:rsidR="00016F1E" w:rsidRDefault="00166EC1">
      <w:pPr>
        <w:pStyle w:val="Ttulo3"/>
      </w:pPr>
      <w:r>
        <w:t>Algoritmo de ConsultarAsync</w:t>
      </w:r>
    </w:p>
    <w:p w14:paraId="310B94CA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Trim()</w:t>
      </w:r>
      <w:r>
        <w:t xml:space="preserve"> del texto; si está vacío, muestra “Escribe una consulta antes de preguntar.” y termina.</w:t>
      </w:r>
    </w:p>
    <w:p w14:paraId="2457CD6B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t xml:space="preserve">Si supera 500 caracteres se trunca (defensa en profundidad además del </w:t>
      </w:r>
      <w:r>
        <w:rPr>
          <w:rFonts w:ascii="Consolas" w:eastAsia="Consolas" w:hAnsi="Consolas" w:cs="Consolas"/>
          <w:color w:val="7A1F5C"/>
          <w:sz w:val="19"/>
          <w:szCs w:val="19"/>
        </w:rPr>
        <w:t>MaxLength</w:t>
      </w:r>
      <w:r>
        <w:t xml:space="preserve"> del Editor).</w:t>
      </w:r>
    </w:p>
    <w:p w14:paraId="57705903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t xml:space="preserve">Pone </w:t>
      </w:r>
      <w:r>
        <w:rPr>
          <w:rFonts w:ascii="Consolas" w:eastAsia="Consolas" w:hAnsi="Consolas" w:cs="Consolas"/>
          <w:color w:val="7A1F5C"/>
          <w:sz w:val="19"/>
          <w:szCs w:val="19"/>
        </w:rPr>
        <w:t>EstaConsultando = true</w:t>
      </w:r>
      <w:r>
        <w:t xml:space="preserve"> y limpia respuesta y error.</w:t>
      </w:r>
    </w:p>
    <w:p w14:paraId="0C13AB73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t xml:space="preserve">Crea en memoria </w:t>
      </w:r>
      <w:r>
        <w:rPr>
          <w:rFonts w:ascii="Consolas" w:eastAsia="Consolas" w:hAnsi="Consolas" w:cs="Consolas"/>
          <w:color w:val="7A1F5C"/>
          <w:sz w:val="19"/>
          <w:szCs w:val="19"/>
        </w:rPr>
        <w:t>HistorialPrompt</w:t>
      </w:r>
      <w:r>
        <w:t xml:space="preserve"> (Consulta, modelo, fecha, estado “Procesado”) y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DetallePrompt</w:t>
      </w:r>
      <w:r>
        <w:t xml:space="preserve"> (PromptCompleto).</w:t>
      </w:r>
    </w:p>
    <w:p w14:paraId="69A508B5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t xml:space="preserve">Llama a </w:t>
      </w:r>
      <w:r>
        <w:rPr>
          <w:rFonts w:ascii="Consolas" w:eastAsia="Consolas" w:hAnsi="Consolas" w:cs="Consolas"/>
          <w:color w:val="7A1F5C"/>
          <w:sz w:val="19"/>
          <w:szCs w:val="19"/>
        </w:rPr>
        <w:t>AskAsync</w:t>
      </w:r>
      <w:r>
        <w:t xml:space="preserve"> cronometrando con </w:t>
      </w:r>
      <w:r>
        <w:rPr>
          <w:rFonts w:ascii="Consolas" w:eastAsia="Consolas" w:hAnsi="Consolas" w:cs="Consolas"/>
          <w:color w:val="7A1F5C"/>
          <w:sz w:val="19"/>
          <w:szCs w:val="19"/>
        </w:rPr>
        <w:t>Stopwatch</w:t>
      </w:r>
      <w:r>
        <w:t>.</w:t>
      </w:r>
    </w:p>
    <w:p w14:paraId="7B4BEEDA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Éxito:</w:t>
      </w:r>
      <w:r>
        <w:t xml:space="preserve"> muestra el texto; completa ModeloIA, TokenConsumidos, DuracionMs y Parametros; crea </w:t>
      </w:r>
      <w:r>
        <w:rPr>
          <w:rFonts w:ascii="Consolas" w:eastAsia="Consolas" w:hAnsi="Consolas" w:cs="Consolas"/>
          <w:color w:val="7A1F5C"/>
          <w:sz w:val="19"/>
          <w:szCs w:val="19"/>
        </w:rPr>
        <w:t>RespuestaIA</w:t>
      </w:r>
      <w:r>
        <w:t xml:space="preserve"> con el texto.</w:t>
      </w:r>
    </w:p>
    <w:p w14:paraId="2B171F00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Error:</w:t>
      </w:r>
      <w:r>
        <w:t xml:space="preserve"> Estado = “Error”; muestra el mensaje; crea </w:t>
      </w:r>
      <w:r>
        <w:rPr>
          <w:rFonts w:ascii="Consolas" w:eastAsia="Consolas" w:hAnsi="Consolas" w:cs="Consolas"/>
          <w:color w:val="7A1F5C"/>
          <w:sz w:val="19"/>
          <w:szCs w:val="19"/>
        </w:rPr>
        <w:t>RespuestaIA</w:t>
      </w:r>
      <w:r>
        <w:t xml:space="preserve"> con </w:t>
      </w:r>
      <w:r>
        <w:rPr>
          <w:rFonts w:ascii="Consolas" w:eastAsia="Consolas" w:hAnsi="Consolas" w:cs="Consolas"/>
          <w:color w:val="7A1F5C"/>
          <w:sz w:val="19"/>
          <w:szCs w:val="19"/>
        </w:rPr>
        <w:t>Error = ex.Message</w:t>
      </w:r>
      <w:r>
        <w:t>.</w:t>
      </w:r>
    </w:p>
    <w:p w14:paraId="310D1BF1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finally</w:t>
      </w:r>
      <w:r>
        <w:t xml:space="preserve">: </w:t>
      </w:r>
      <w:r>
        <w:rPr>
          <w:rFonts w:ascii="Consolas" w:eastAsia="Consolas" w:hAnsi="Consolas" w:cs="Consolas"/>
          <w:color w:val="7A1F5C"/>
          <w:sz w:val="19"/>
          <w:szCs w:val="19"/>
        </w:rPr>
        <w:t>EstaConsultando = false</w:t>
      </w:r>
      <w:r>
        <w:t>.</w:t>
      </w:r>
    </w:p>
    <w:p w14:paraId="5EF5B754" w14:textId="77777777" w:rsidR="00016F1E" w:rsidRDefault="00166EC1">
      <w:pPr>
        <w:pStyle w:val="Prrafodelista"/>
        <w:numPr>
          <w:ilvl w:val="0"/>
          <w:numId w:val="5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PersistirAsync</w:t>
      </w:r>
      <w:r>
        <w:t>: inserta Historial → obtiene Id → inserta Detalle con ese Id → inserta Respuesta con ambos Id. Un fallo de BD se muestra como error, sin romper la app.</w:t>
      </w:r>
    </w:p>
    <w:p w14:paraId="1386F5FF" w14:textId="77777777" w:rsidR="00016F1E" w:rsidRDefault="00166EC1">
      <w:pPr>
        <w:spacing w:after="120" w:line="276" w:lineRule="auto"/>
      </w:pPr>
      <w:r>
        <w:t xml:space="preserve">La persistencia ocurre </w:t>
      </w:r>
      <w:r>
        <w:rPr>
          <w:b/>
          <w:bCs/>
        </w:rPr>
        <w:t>después</w:t>
      </w:r>
      <w:r>
        <w:t xml:space="preserve"> de la llamada a la IA y </w:t>
      </w:r>
      <w:r>
        <w:rPr>
          <w:b/>
          <w:bCs/>
        </w:rPr>
        <w:t>también en caso de error</w:t>
      </w:r>
      <w:r>
        <w:t xml:space="preserve">: el historial es un registro de auditoría completo, no solo de éxitos. El code-behind limpia </w:t>
      </w:r>
      <w:r>
        <w:rPr>
          <w:rFonts w:ascii="Consolas" w:eastAsia="Consolas" w:hAnsi="Consolas" w:cs="Consolas"/>
          <w:color w:val="7A1F5C"/>
          <w:sz w:val="19"/>
          <w:szCs w:val="19"/>
        </w:rPr>
        <w:t>MensajeError</w:t>
      </w:r>
      <w:r>
        <w:t xml:space="preserve"> en </w:t>
      </w:r>
      <w:r>
        <w:rPr>
          <w:rFonts w:ascii="Consolas" w:eastAsia="Consolas" w:hAnsi="Consolas" w:cs="Consolas"/>
          <w:color w:val="7A1F5C"/>
          <w:sz w:val="19"/>
          <w:szCs w:val="19"/>
        </w:rPr>
        <w:t>OnAppearing</w:t>
      </w:r>
      <w:r>
        <w:t xml:space="preserve"> para que un error antiguo no reaparezca al volver a la pestaña.</w:t>
      </w:r>
    </w:p>
    <w:p w14:paraId="3B98015E" w14:textId="77777777" w:rsidR="00016F1E" w:rsidRDefault="00166EC1">
      <w:pPr>
        <w:pStyle w:val="Ttulo2"/>
      </w:pPr>
      <w:bookmarkStart w:id="29" w:name="_Toc241131389"/>
      <w:r>
        <w:t>9.2 HistorialViewModel</w:t>
      </w:r>
      <w:bookmarkEnd w:id="29"/>
    </w:p>
    <w:p w14:paraId="517942CC" w14:textId="77777777" w:rsidR="00016F1E" w:rsidRDefault="00166EC1">
      <w:pPr>
        <w:spacing w:after="120" w:line="276" w:lineRule="auto"/>
      </w:pPr>
      <w:r>
        <w:t xml:space="preserve">Mantiene dos colecciones: </w:t>
      </w:r>
      <w:r>
        <w:rPr>
          <w:rFonts w:ascii="Consolas" w:eastAsia="Consolas" w:hAnsi="Consolas" w:cs="Consolas"/>
          <w:color w:val="7A1F5C"/>
          <w:sz w:val="19"/>
          <w:szCs w:val="19"/>
        </w:rPr>
        <w:t>_todas</w:t>
      </w:r>
      <w:r>
        <w:t xml:space="preserve"> (lista completa en memoria, </w:t>
      </w:r>
      <w:r>
        <w:rPr>
          <w:rFonts w:ascii="Consolas" w:eastAsia="Consolas" w:hAnsi="Consolas" w:cs="Consolas"/>
          <w:color w:val="7A1F5C"/>
          <w:sz w:val="19"/>
          <w:szCs w:val="19"/>
        </w:rPr>
        <w:t>IReadOnlyList&lt;ConsultaDto&gt;</w:t>
      </w:r>
      <w:r>
        <w:t xml:space="preserve">) y 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Consultas</w:t>
      </w:r>
      <w:r>
        <w:t xml:space="preserve"> (</w:t>
      </w:r>
      <w:r>
        <w:rPr>
          <w:rFonts w:ascii="Consolas" w:eastAsia="Consolas" w:hAnsi="Consolas" w:cs="Consolas"/>
          <w:color w:val="7A1F5C"/>
          <w:sz w:val="19"/>
          <w:szCs w:val="19"/>
        </w:rPr>
        <w:t>ObservableCollection</w:t>
      </w:r>
      <w:r>
        <w:t xml:space="preserve"> visible). Filtrar no vuelve a consultar la BD: solo recalcula la colección visible a partir de </w:t>
      </w:r>
      <w:r>
        <w:rPr>
          <w:rFonts w:ascii="Consolas" w:eastAsia="Consolas" w:hAnsi="Consolas" w:cs="Consolas"/>
          <w:color w:val="7A1F5C"/>
          <w:sz w:val="19"/>
          <w:szCs w:val="19"/>
        </w:rPr>
        <w:t>_todas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6"/>
        <w:gridCol w:w="6284"/>
      </w:tblGrid>
      <w:tr w:rsidR="00016F1E" w14:paraId="41ADC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4692C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Comando / método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38764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Comportamiento</w:t>
            </w:r>
          </w:p>
        </w:tc>
      </w:tr>
      <w:tr w:rsidR="00016F1E" w14:paraId="67A407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38A11" w14:textId="77777777" w:rsidR="00016F1E" w:rsidRDefault="00166EC1">
            <w:pPr>
              <w:spacing w:line="252" w:lineRule="auto"/>
            </w:pPr>
            <w:r>
              <w:t>CargarAsync()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7BF3" w14:textId="77777777" w:rsidR="00016F1E" w:rsidRDefault="00166EC1">
            <w:pPr>
              <w:spacing w:line="252" w:lineRule="auto"/>
            </w:pPr>
            <w:r>
              <w:t xml:space="preserve">Invocado en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OnAppearing</w:t>
            </w:r>
            <w:r>
              <w:t xml:space="preserve">. Lee historiales; por cada uno lee detalles y respuestas; elige la primera respuesta con texto o, si no hay, la primera; arma el DTO y aplica el filtro. Controla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EstaCargando</w:t>
            </w:r>
            <w:r>
              <w:t>.</w:t>
            </w:r>
          </w:p>
        </w:tc>
      </w:tr>
      <w:tr w:rsidR="00016F1E" w14:paraId="3F2FE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1B3B2" w14:textId="77777777" w:rsidR="00016F1E" w:rsidRDefault="00166EC1">
            <w:pPr>
              <w:spacing w:line="252" w:lineRule="auto"/>
            </w:pPr>
            <w:r>
              <w:t>FiltrarCommand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72E6" w14:textId="77777777" w:rsidR="00016F1E" w:rsidRDefault="00166EC1">
            <w:pPr>
              <w:spacing w:line="252" w:lineRule="auto"/>
            </w:pPr>
            <w:r>
              <w:t xml:space="preserve">Rango [FechaDesde 00:00:00, FechaHasta 23:59:59.9999999] mediante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AddDays(1).AddTicks(-1)</w:t>
            </w:r>
            <w:r>
              <w:t>.</w:t>
            </w:r>
          </w:p>
        </w:tc>
      </w:tr>
      <w:tr w:rsidR="00016F1E" w14:paraId="16297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50D0D" w14:textId="77777777" w:rsidR="00016F1E" w:rsidRDefault="00166EC1">
            <w:pPr>
              <w:spacing w:line="252" w:lineRule="auto"/>
            </w:pPr>
            <w:r>
              <w:t>CargarConsultaCommand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26F02" w14:textId="77777777" w:rsidR="00016F1E" w:rsidRDefault="00166EC1">
            <w:pPr>
              <w:spacing w:line="252" w:lineRule="auto"/>
            </w:pPr>
            <w:r>
              <w:t>Enlazado al gesto “deslizar para refrescar” (RefreshView).</w:t>
            </w:r>
          </w:p>
        </w:tc>
      </w:tr>
      <w:tr w:rsidR="00016F1E" w14:paraId="69C30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039D9" w14:textId="77777777" w:rsidR="00016F1E" w:rsidRDefault="00166EC1">
            <w:pPr>
              <w:spacing w:line="252" w:lineRule="auto"/>
            </w:pPr>
            <w:r>
              <w:t>VerDetalleCommand(dto)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80A61" w14:textId="77777777" w:rsidR="00016F1E" w:rsidRDefault="00166EC1">
            <w:pPr>
              <w:spacing w:line="252" w:lineRule="auto"/>
            </w:pPr>
            <w:r>
              <w:t xml:space="preserve">Navega a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DetallePage?id={dto.Id}</w:t>
            </w:r>
            <w:r>
              <w:t>.</w:t>
            </w:r>
          </w:p>
        </w:tc>
      </w:tr>
      <w:tr w:rsidR="00016F1E" w14:paraId="1FAE4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AB07A" w14:textId="77777777" w:rsidR="00016F1E" w:rsidRDefault="00166EC1">
            <w:pPr>
              <w:spacing w:line="252" w:lineRule="auto"/>
            </w:pPr>
            <w:r>
              <w:t>EliminarCommand(dto)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124D1" w14:textId="77777777" w:rsidR="00016F1E" w:rsidRDefault="00166EC1">
            <w:pPr>
              <w:spacing w:line="252" w:lineRule="auto"/>
            </w:pPr>
            <w:r>
              <w:t xml:space="preserve">Confirma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DisplayAlertAsync</w:t>
            </w:r>
            <w:r>
              <w:t>; borra el historial (la BD elimina en cascada detalle y respuesta) y recarga.</w:t>
            </w:r>
          </w:p>
        </w:tc>
      </w:tr>
      <w:tr w:rsidR="00016F1E" w14:paraId="6F541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812D6" w14:textId="77777777" w:rsidR="00016F1E" w:rsidRDefault="00166EC1">
            <w:pPr>
              <w:spacing w:line="252" w:lineRule="auto"/>
            </w:pPr>
            <w:r>
              <w:t>LimpiarHistorialCommand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A0E4" w14:textId="77777777" w:rsidR="00016F1E" w:rsidRDefault="00166EC1">
            <w:pPr>
              <w:spacing w:line="252" w:lineRule="auto"/>
            </w:pPr>
            <w:r>
              <w:t xml:space="preserve">Si hay datos, confirma indicando cuántos se borrarán y llama a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DeleteAllAsync</w:t>
            </w:r>
            <w:r>
              <w:t>. Muestra errores en un diálogo.</w:t>
            </w:r>
          </w:p>
        </w:tc>
      </w:tr>
      <w:tr w:rsidR="00016F1E" w14:paraId="046CD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7D48A" w14:textId="77777777" w:rsidR="00016F1E" w:rsidRDefault="00166EC1">
            <w:pPr>
              <w:spacing w:line="252" w:lineRule="auto"/>
            </w:pPr>
            <w:r>
              <w:t>DescargarPdfCommand(dto)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16E99" w14:textId="77777777" w:rsidR="00016F1E" w:rsidRDefault="00166EC1">
            <w:pPr>
              <w:spacing w:line="252" w:lineRule="auto"/>
            </w:pPr>
            <w:r>
              <w:t xml:space="preserve">Genera el PDF de detalle y lo guarda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FileSaver.Default.SaveAsync("consulta_{Id}.pdf")</w:t>
            </w:r>
            <w:r>
              <w:t>.</w:t>
            </w:r>
          </w:p>
        </w:tc>
      </w:tr>
      <w:tr w:rsidR="00016F1E" w14:paraId="46FBC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72363" w14:textId="77777777" w:rsidR="00016F1E" w:rsidRDefault="00166EC1">
            <w:pPr>
              <w:spacing w:line="252" w:lineRule="auto"/>
            </w:pPr>
            <w:r>
              <w:t>DescargarHistorialPdfCommand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56FB8" w14:textId="77777777" w:rsidR="00016F1E" w:rsidRDefault="00166EC1">
            <w:pPr>
              <w:spacing w:line="252" w:lineRule="auto"/>
            </w:pPr>
            <w:r>
              <w:t xml:space="preserve">PDF de la lista visible, nombre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historial_yyyyMMdd_HHmm.pdf</w:t>
            </w:r>
            <w:r>
              <w:t>, incluyendo el rango si hay filtro.</w:t>
            </w:r>
          </w:p>
        </w:tc>
      </w:tr>
    </w:tbl>
    <w:p w14:paraId="4545939B" w14:textId="77777777" w:rsidR="00016F1E" w:rsidRDefault="00166EC1">
      <w:pPr>
        <w:spacing w:after="120" w:line="276" w:lineRule="auto"/>
      </w:pPr>
      <w:r>
        <w:t xml:space="preserve">En el XAML, los botones de cada elemento de la lista están dentro de un </w:t>
      </w:r>
      <w:r>
        <w:rPr>
          <w:rFonts w:ascii="Consolas" w:eastAsia="Consolas" w:hAnsi="Consolas" w:cs="Consolas"/>
          <w:color w:val="7A1F5C"/>
          <w:sz w:val="19"/>
          <w:szCs w:val="19"/>
        </w:rPr>
        <w:t>DataTemplate</w:t>
      </w:r>
      <w:r>
        <w:t xml:space="preserve"> cuyo </w:t>
      </w:r>
      <w:r>
        <w:rPr>
          <w:rFonts w:ascii="Consolas" w:eastAsia="Consolas" w:hAnsi="Consolas" w:cs="Consolas"/>
          <w:color w:val="7A1F5C"/>
          <w:sz w:val="19"/>
          <w:szCs w:val="19"/>
        </w:rPr>
        <w:t>BindingContext</w:t>
      </w:r>
      <w:r>
        <w:t xml:space="preserve"> es un 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ConsultaDto</w:t>
      </w:r>
      <w:r>
        <w:t xml:space="preserve">; para alcanzar los comandos del ViewModel se usa </w:t>
      </w:r>
      <w:r>
        <w:rPr>
          <w:rFonts w:ascii="Consolas" w:eastAsia="Consolas" w:hAnsi="Consolas" w:cs="Consolas"/>
          <w:color w:val="7A1F5C"/>
          <w:sz w:val="19"/>
          <w:szCs w:val="19"/>
        </w:rPr>
        <w:t>RelativeSource AncestorType={x:Type CollectionView}</w:t>
      </w:r>
      <w:r>
        <w:t xml:space="preserve"> y se pasa el elemento con </w:t>
      </w:r>
      <w:r>
        <w:rPr>
          <w:rFonts w:ascii="Consolas" w:eastAsia="Consolas" w:hAnsi="Consolas" w:cs="Consolas"/>
          <w:color w:val="7A1F5C"/>
          <w:sz w:val="19"/>
          <w:szCs w:val="19"/>
        </w:rPr>
        <w:t>CommandParameter="{Binding .}"</w:t>
      </w:r>
      <w:r>
        <w:t xml:space="preserve">. Los </w:t>
      </w:r>
      <w:r>
        <w:rPr>
          <w:rFonts w:ascii="Consolas" w:eastAsia="Consolas" w:hAnsi="Consolas" w:cs="Consolas"/>
          <w:color w:val="7A1F5C"/>
          <w:sz w:val="19"/>
          <w:szCs w:val="19"/>
        </w:rPr>
        <w:t>DataTrigger</w:t>
      </w:r>
      <w:r>
        <w:t xml:space="preserve"> colorean el estado en verde (#2E7D32) o rojo (#C62828).</w:t>
      </w:r>
    </w:p>
    <w:p w14:paraId="193C75C1" w14:textId="77777777" w:rsidR="00016F1E" w:rsidRDefault="00166EC1">
      <w:pPr>
        <w:pStyle w:val="Ttulo2"/>
      </w:pPr>
      <w:bookmarkStart w:id="30" w:name="_Toc241131390"/>
      <w:r>
        <w:t>9.3 DetalleViewModel</w:t>
      </w:r>
      <w:bookmarkEnd w:id="30"/>
    </w:p>
    <w:p w14:paraId="3F7E3BCA" w14:textId="77777777" w:rsidR="00016F1E" w:rsidRDefault="00166EC1">
      <w:pPr>
        <w:spacing w:after="120" w:line="276" w:lineRule="auto"/>
      </w:pPr>
      <w:r>
        <w:rPr>
          <w:rFonts w:ascii="Consolas" w:eastAsia="Consolas" w:hAnsi="Consolas" w:cs="Consolas"/>
          <w:color w:val="7A1F5C"/>
          <w:sz w:val="19"/>
          <w:szCs w:val="19"/>
        </w:rPr>
        <w:t>CargarAsync(id)</w:t>
      </w:r>
      <w:r>
        <w:t xml:space="preserve"> reinicia todas las propiedades y, si </w:t>
      </w:r>
      <w:r>
        <w:rPr>
          <w:rFonts w:ascii="Consolas" w:eastAsia="Consolas" w:hAnsi="Consolas" w:cs="Consolas"/>
          <w:color w:val="7A1F5C"/>
          <w:sz w:val="19"/>
          <w:szCs w:val="19"/>
        </w:rPr>
        <w:t>id &gt; 0</w:t>
      </w:r>
      <w:r>
        <w:t xml:space="preserve">, carga historial, primer detalle y respuesta con la misma regla de selección que el historial. Formatea la fecha como </w:t>
      </w:r>
      <w:r>
        <w:rPr>
          <w:rFonts w:ascii="Consolas" w:eastAsia="Consolas" w:hAnsi="Consolas" w:cs="Consolas"/>
          <w:color w:val="7A1F5C"/>
          <w:sz w:val="19"/>
          <w:szCs w:val="19"/>
        </w:rPr>
        <w:t>dd/MM/yyyy HH:mm</w:t>
      </w:r>
      <w:r>
        <w:t xml:space="preserve"> y calcula el estado. </w:t>
      </w:r>
      <w:r>
        <w:rPr>
          <w:rFonts w:ascii="Consolas" w:eastAsia="Consolas" w:hAnsi="Consolas" w:cs="Consolas"/>
          <w:color w:val="7A1F5C"/>
          <w:sz w:val="19"/>
          <w:szCs w:val="19"/>
        </w:rPr>
        <w:t>TieneDatos</w:t>
      </w:r>
      <w:r>
        <w:t>/</w:t>
      </w:r>
      <w:r>
        <w:rPr>
          <w:rFonts w:ascii="Consolas" w:eastAsia="Consolas" w:hAnsi="Consolas" w:cs="Consolas"/>
          <w:color w:val="7A1F5C"/>
          <w:sz w:val="19"/>
          <w:szCs w:val="19"/>
        </w:rPr>
        <w:t>NoTieneDatos</w:t>
      </w:r>
      <w:r>
        <w:t xml:space="preserve"> alternan entre la vista de detalle y el estado vacío (“No hay una consulta seleccionada”), que aparece cuando se entra desde Inicio sin id. </w:t>
      </w:r>
      <w:r>
        <w:rPr>
          <w:rFonts w:ascii="Consolas" w:eastAsia="Consolas" w:hAnsi="Consolas" w:cs="Consolas"/>
          <w:color w:val="7A1F5C"/>
          <w:sz w:val="19"/>
          <w:szCs w:val="19"/>
        </w:rPr>
        <w:t>VolverCommand</w:t>
      </w:r>
      <w:r>
        <w:t xml:space="preserve"> ejecuta </w:t>
      </w:r>
      <w:r>
        <w:rPr>
          <w:rFonts w:ascii="Consolas" w:eastAsia="Consolas" w:hAnsi="Consolas" w:cs="Consolas"/>
          <w:color w:val="7A1F5C"/>
          <w:sz w:val="19"/>
          <w:szCs w:val="19"/>
        </w:rPr>
        <w:t>GoToAsync("..")</w:t>
      </w:r>
      <w:r>
        <w:t>.</w:t>
      </w:r>
    </w:p>
    <w:p w14:paraId="68C88394" w14:textId="77777777" w:rsidR="00016F1E" w:rsidRDefault="00166EC1">
      <w:pPr>
        <w:pStyle w:val="Ttulo2"/>
      </w:pPr>
      <w:bookmarkStart w:id="31" w:name="_Toc241131391"/>
      <w:r>
        <w:t>9.4 InicioViewModel y AcercaDeViewModel</w:t>
      </w:r>
      <w:bookmarkEnd w:id="31"/>
    </w:p>
    <w:p w14:paraId="6F6CC4BE" w14:textId="77777777" w:rsidR="00016F1E" w:rsidRDefault="00166EC1">
      <w:pPr>
        <w:spacing w:after="120" w:line="276" w:lineRule="auto"/>
      </w:pPr>
      <w:r>
        <w:t xml:space="preserve">Son ViewModels de solo lectura. </w:t>
      </w:r>
      <w:r>
        <w:rPr>
          <w:b/>
          <w:bCs/>
        </w:rPr>
        <w:t>Inicio</w:t>
      </w:r>
      <w:r>
        <w:t xml:space="preserve"> expone el propósito, el nombre y los integrantes, y cuatro comandos de navegación (</w:t>
      </w:r>
      <w:r>
        <w:rPr>
          <w:rFonts w:ascii="Consolas" w:eastAsia="Consolas" w:hAnsi="Consolas" w:cs="Consolas"/>
          <w:color w:val="7A1F5C"/>
          <w:sz w:val="19"/>
          <w:szCs w:val="19"/>
        </w:rPr>
        <w:t>IrAConsultar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IrAHistorial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IrADetalle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IrAAcercaDe</w:t>
      </w:r>
      <w:r>
        <w:t xml:space="preserve">). </w:t>
      </w:r>
      <w:r>
        <w:rPr>
          <w:b/>
          <w:bCs/>
        </w:rPr>
        <w:t>Acerca de</w:t>
      </w:r>
      <w:r>
        <w:t xml:space="preserve"> expone nombre, versión (</w:t>
      </w:r>
      <w:r>
        <w:rPr>
          <w:rFonts w:ascii="Consolas" w:eastAsia="Consolas" w:hAnsi="Consolas" w:cs="Consolas"/>
          <w:color w:val="7A1F5C"/>
          <w:sz w:val="19"/>
          <w:szCs w:val="19"/>
        </w:rPr>
        <w:t>AppInfo.Current.VersionString</w:t>
      </w:r>
      <w:r>
        <w:t>, leída del paquete en tiempo de ejecución), descripción, tecnologías e integrantes.</w:t>
      </w:r>
    </w:p>
    <w:p w14:paraId="3AC49027" w14:textId="77777777" w:rsidR="00016F1E" w:rsidRDefault="00166EC1">
      <w:pPr>
        <w:pStyle w:val="Ttulo1"/>
      </w:pPr>
      <w:bookmarkStart w:id="32" w:name="_Toc241131392"/>
      <w:r>
        <w:t>10. Vistas (XAML)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16F1E" w14:paraId="10C4C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B0DFF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Página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C3B4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Elementos principales</w:t>
            </w:r>
          </w:p>
        </w:tc>
      </w:tr>
      <w:tr w:rsidR="00016F1E" w14:paraId="18228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DF628" w14:textId="77777777" w:rsidR="00016F1E" w:rsidRDefault="00166EC1">
            <w:pPr>
              <w:spacing w:line="252" w:lineRule="auto"/>
            </w:pPr>
            <w:r>
              <w:t>InicioPage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93B3D" w14:textId="77777777" w:rsidR="00016F1E" w:rsidRDefault="00166EC1">
            <w:pPr>
              <w:spacing w:line="252" w:lineRule="auto"/>
            </w:pPr>
            <w:r>
              <w:t>Título, propósito, lista de creadores y 4 botones de acceso rápido.</w:t>
            </w:r>
          </w:p>
        </w:tc>
      </w:tr>
      <w:tr w:rsidR="00016F1E" w14:paraId="63E704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6436E" w14:textId="77777777" w:rsidR="00016F1E" w:rsidRDefault="00166EC1">
            <w:pPr>
              <w:spacing w:line="252" w:lineRule="auto"/>
            </w:pPr>
            <w:r>
              <w:t>ConsultarIaPage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5C081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Editor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AutoSize="TextChanges"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MaxLength</w:t>
            </w:r>
            <w:r>
              <w:t xml:space="preserve"> enlazado; contador; botón Consultar;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ActivityIndicator</w:t>
            </w:r>
            <w:r>
              <w:t xml:space="preserve">;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Label</w:t>
            </w:r>
            <w:r>
              <w:t xml:space="preserve"> de error; aviso vacío;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Border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ScrollView</w:t>
            </w:r>
            <w:r>
              <w:t xml:space="preserve"> para la respuesta.</w:t>
            </w:r>
          </w:p>
        </w:tc>
      </w:tr>
      <w:tr w:rsidR="00016F1E" w14:paraId="06A92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C1BE5" w14:textId="77777777" w:rsidR="00016F1E" w:rsidRDefault="00166EC1">
            <w:pPr>
              <w:spacing w:line="252" w:lineRule="auto"/>
            </w:pPr>
            <w:r>
              <w:t>HistorialPage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6DC95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Grid</w:t>
            </w:r>
            <w:r>
              <w:t xml:space="preserve"> de 4 filas: título, tarjeta de filtro (2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DatePicker</w:t>
            </w:r>
            <w:r>
              <w:t xml:space="preserve">, Filtrar, Limpiar), botón PDF global (visible solo con datos),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RefreshView</w:t>
            </w:r>
            <w:r>
              <w:t xml:space="preserve"> +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CollectionView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EmptyView</w:t>
            </w:r>
            <w:r>
              <w:t xml:space="preserve"> y tarjetas por consulta.</w:t>
            </w:r>
          </w:p>
        </w:tc>
      </w:tr>
      <w:tr w:rsidR="00016F1E" w14:paraId="30DB7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63634" w14:textId="77777777" w:rsidR="00016F1E" w:rsidRDefault="00166EC1">
            <w:pPr>
              <w:spacing w:line="252" w:lineRule="auto"/>
            </w:pPr>
            <w:r>
              <w:t>DetallePage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A1DF0" w14:textId="77777777" w:rsidR="00016F1E" w:rsidRDefault="00166EC1">
            <w:pPr>
              <w:spacing w:line="252" w:lineRule="auto"/>
            </w:pPr>
            <w:r>
              <w:t xml:space="preserve">Botón Volver, fecha y estado coloreado, tres recuadros (consulta, prompt, respuesta)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TargetNullValue</w:t>
            </w:r>
            <w:r>
              <w:t xml:space="preserve"> para valores nulos, error opcional y estado vacío.</w:t>
            </w:r>
          </w:p>
        </w:tc>
      </w:tr>
      <w:tr w:rsidR="00016F1E" w14:paraId="2860F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EE861" w14:textId="77777777" w:rsidR="00016F1E" w:rsidRDefault="00166EC1">
            <w:pPr>
              <w:spacing w:line="252" w:lineRule="auto"/>
            </w:pPr>
            <w:r>
              <w:t>AcercaDePage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5CDB2" w14:textId="77777777" w:rsidR="00016F1E" w:rsidRDefault="00166EC1">
            <w:pPr>
              <w:spacing w:line="252" w:lineRule="auto"/>
            </w:pPr>
            <w:r>
              <w:t xml:space="preserve">Nombre, versión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StringFormat</w:t>
            </w:r>
            <w:r>
              <w:t>, descripción, tecnologías y creadores.</w:t>
            </w:r>
          </w:p>
        </w:tc>
      </w:tr>
    </w:tbl>
    <w:p w14:paraId="2A879CF0" w14:textId="77777777" w:rsidR="00016F1E" w:rsidRDefault="00166EC1">
      <w:pPr>
        <w:spacing w:after="120" w:line="276" w:lineRule="auto"/>
      </w:pPr>
      <w:r>
        <w:t xml:space="preserve">Todas las vistas usan </w:t>
      </w:r>
      <w:r>
        <w:rPr>
          <w:rFonts w:ascii="Consolas" w:eastAsia="Consolas" w:hAnsi="Consolas" w:cs="Consolas"/>
          <w:color w:val="7A1F5C"/>
          <w:sz w:val="19"/>
          <w:szCs w:val="19"/>
        </w:rPr>
        <w:t>AppThemeBinding</w:t>
      </w:r>
      <w:r>
        <w:t xml:space="preserve"> para los colores, lo que adapta la UI a los temas claro y oscuro del sistema sin código adicional. Los estilos base (color primario #512BD4, fuentes Open Sans) están en </w:t>
      </w:r>
      <w:r>
        <w:rPr>
          <w:rFonts w:ascii="Consolas" w:eastAsia="Consolas" w:hAnsi="Consolas" w:cs="Consolas"/>
          <w:color w:val="7A1F5C"/>
          <w:sz w:val="19"/>
          <w:szCs w:val="19"/>
        </w:rPr>
        <w:t>Resources/Styles/Colors.xaml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Styles.xaml</w:t>
      </w:r>
      <w:r>
        <w:t xml:space="preserve">, fusionados en </w:t>
      </w:r>
      <w:r>
        <w:rPr>
          <w:rFonts w:ascii="Consolas" w:eastAsia="Consolas" w:hAnsi="Consolas" w:cs="Consolas"/>
          <w:color w:val="7A1F5C"/>
          <w:sz w:val="19"/>
          <w:szCs w:val="19"/>
        </w:rPr>
        <w:t>App.xaml</w:t>
      </w:r>
      <w:r>
        <w:t>.</w:t>
      </w:r>
    </w:p>
    <w:p w14:paraId="2F9C5A90" w14:textId="77777777" w:rsidR="00016F1E" w:rsidRDefault="00166EC1">
      <w:pPr>
        <w:pStyle w:val="Ttulo1"/>
      </w:pPr>
      <w:bookmarkStart w:id="33" w:name="_Toc241131393"/>
      <w:r>
        <w:t>11. Flujos de extremo a extremo</w:t>
      </w:r>
      <w:bookmarkEnd w:id="33"/>
    </w:p>
    <w:p w14:paraId="1C4B02B5" w14:textId="77777777" w:rsidR="00016F1E" w:rsidRDefault="00166EC1">
      <w:pPr>
        <w:pStyle w:val="Ttulo2"/>
      </w:pPr>
      <w:bookmarkStart w:id="34" w:name="_Toc241131394"/>
      <w:r>
        <w:t>11.1 Realizar una consulta</w:t>
      </w:r>
      <w:bookmarkEnd w:id="34"/>
    </w:p>
    <w:p w14:paraId="04B39CAB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Usuario       ConsultarIaPage   ConsultarIaViewModel   ClaudeApiService    Anthropic API    DatabaseService</w:t>
      </w:r>
    </w:p>
    <w:p w14:paraId="798E0776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escribe ───────▶│ binding Prompt ─▶│                      │                  │                 │</w:t>
      </w:r>
    </w:p>
    <w:p w14:paraId="58C134A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pulsa ─────────▶│ ConsultarCommand▶│ valida / trunca      │                  │                 │</w:t>
      </w:r>
    </w:p>
    <w:p w14:paraId="070E9F9A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│◀─ spinner ───────│ EstaConsultando=true │                  │                 │</w:t>
      </w:r>
    </w:p>
    <w:p w14:paraId="570D86C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                  │── AskAsync ─────────▶│── POST beta ────▶│                 │</w:t>
      </w:r>
    </w:p>
    <w:p w14:paraId="3CF7493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                  │                      │◀── BetaMessage ──│                 │</w:t>
      </w:r>
    </w:p>
    <w:p w14:paraId="75C1B306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                  │◀── ClaudeResultado ──│                  │                 │</w:t>
      </w:r>
    </w:p>
    <w:p w14:paraId="22FDF5C7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│◀─ Respuesta ─────│                      │                  │                 │</w:t>
      </w:r>
    </w:p>
    <w:p w14:paraId="03CA8BDE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                  │── Insert Historial ─────────────────────────────────────▶│</w:t>
      </w:r>
    </w:p>
    <w:p w14:paraId="0C647C73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                  │── Insert Detalle (HistorialPromptId) ───────────────────▶│</w:t>
      </w:r>
    </w:p>
    <w:p w14:paraId="0606EF1E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 │                 │                  │── Insert Respuesta (HistorialPromptId, DetallePromptId) ▶│</w:t>
      </w:r>
    </w:p>
    <w:p w14:paraId="5310133C" w14:textId="77777777" w:rsidR="00016F1E" w:rsidRDefault="00166EC1">
      <w:pPr>
        <w:pStyle w:val="Ttulo2"/>
      </w:pPr>
      <w:bookmarkStart w:id="35" w:name="_Toc241131395"/>
      <w:r>
        <w:t>11.2 Consultar el historial y ver el detalle</w:t>
      </w:r>
      <w:bookmarkEnd w:id="35"/>
    </w:p>
    <w:p w14:paraId="2ABECDA0" w14:textId="77777777" w:rsidR="00016F1E" w:rsidRDefault="00166EC1">
      <w:pPr>
        <w:pStyle w:val="Prrafodelista"/>
        <w:numPr>
          <w:ilvl w:val="0"/>
          <w:numId w:val="6"/>
        </w:numPr>
        <w:spacing w:after="60"/>
      </w:pPr>
      <w:r>
        <w:t xml:space="preserve">El usuario abre la pestaña Historial → </w:t>
      </w:r>
      <w:r>
        <w:rPr>
          <w:rFonts w:ascii="Consolas" w:eastAsia="Consolas" w:hAnsi="Consolas" w:cs="Consolas"/>
          <w:color w:val="7A1F5C"/>
          <w:sz w:val="19"/>
          <w:szCs w:val="19"/>
        </w:rPr>
        <w:t>OnAppearing</w:t>
      </w:r>
      <w:r>
        <w:t xml:space="preserve"> → </w:t>
      </w:r>
      <w:r>
        <w:rPr>
          <w:rFonts w:ascii="Consolas" w:eastAsia="Consolas" w:hAnsi="Consolas" w:cs="Consolas"/>
          <w:color w:val="7A1F5C"/>
          <w:sz w:val="19"/>
          <w:szCs w:val="19"/>
        </w:rPr>
        <w:t>CargarAsync()</w:t>
      </w:r>
      <w:r>
        <w:t>.</w:t>
      </w:r>
    </w:p>
    <w:p w14:paraId="74E32B05" w14:textId="77777777" w:rsidR="00016F1E" w:rsidRDefault="00166EC1">
      <w:pPr>
        <w:pStyle w:val="Prrafodelista"/>
        <w:numPr>
          <w:ilvl w:val="0"/>
          <w:numId w:val="6"/>
        </w:numPr>
        <w:spacing w:after="60"/>
      </w:pPr>
      <w:r>
        <w:t>Se construyen los DTO y se filtra por los últimos 30 días.</w:t>
      </w:r>
    </w:p>
    <w:p w14:paraId="49F64BFD" w14:textId="77777777" w:rsidR="00016F1E" w:rsidRDefault="00166EC1">
      <w:pPr>
        <w:pStyle w:val="Prrafodelista"/>
        <w:numPr>
          <w:ilvl w:val="0"/>
          <w:numId w:val="6"/>
        </w:numPr>
        <w:spacing w:after="60"/>
      </w:pPr>
      <w:r>
        <w:t xml:space="preserve">El usuario pulsa “Ver detalle” → </w:t>
      </w:r>
      <w:r>
        <w:rPr>
          <w:rFonts w:ascii="Consolas" w:eastAsia="Consolas" w:hAnsi="Consolas" w:cs="Consolas"/>
          <w:color w:val="7A1F5C"/>
          <w:sz w:val="19"/>
          <w:szCs w:val="19"/>
        </w:rPr>
        <w:t>GoToAsync("DetallePage?id=7")</w:t>
      </w:r>
      <w:r>
        <w:t>.</w:t>
      </w:r>
    </w:p>
    <w:p w14:paraId="08CDF56A" w14:textId="77777777" w:rsidR="00016F1E" w:rsidRDefault="00166EC1">
      <w:pPr>
        <w:pStyle w:val="Prrafodelista"/>
        <w:numPr>
          <w:ilvl w:val="0"/>
          <w:numId w:val="6"/>
        </w:numPr>
        <w:spacing w:after="60"/>
      </w:pPr>
      <w:r>
        <w:t xml:space="preserve">Shell crea/reutiliza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DetallePage</w:t>
      </w:r>
      <w:r>
        <w:t xml:space="preserve">, asigna 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ConsultaId = 7</w:t>
      </w:r>
      <w:r>
        <w:t xml:space="preserve"> →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DetalleViewModel.CargarAsync(7)</w:t>
      </w:r>
      <w:r>
        <w:t>.</w:t>
      </w:r>
    </w:p>
    <w:p w14:paraId="604CA871" w14:textId="77777777" w:rsidR="00016F1E" w:rsidRDefault="00166EC1">
      <w:pPr>
        <w:pStyle w:val="Prrafodelista"/>
        <w:numPr>
          <w:ilvl w:val="0"/>
          <w:numId w:val="6"/>
        </w:numPr>
        <w:spacing w:after="60"/>
      </w:pPr>
      <w:r>
        <w:t xml:space="preserve">La vista se actualiza por binding; “Volver al historial” regresa con </w:t>
      </w:r>
      <w:r>
        <w:rPr>
          <w:rFonts w:ascii="Consolas" w:eastAsia="Consolas" w:hAnsi="Consolas" w:cs="Consolas"/>
          <w:color w:val="7A1F5C"/>
          <w:sz w:val="19"/>
          <w:szCs w:val="19"/>
        </w:rPr>
        <w:t>..</w:t>
      </w:r>
      <w:r>
        <w:t>.</w:t>
      </w:r>
    </w:p>
    <w:p w14:paraId="77E6D515" w14:textId="77777777" w:rsidR="00016F1E" w:rsidRDefault="00166EC1">
      <w:pPr>
        <w:pStyle w:val="Ttulo2"/>
      </w:pPr>
      <w:bookmarkStart w:id="36" w:name="_Toc241131396"/>
      <w:r>
        <w:t>11.3 Exportar a PDF</w:t>
      </w:r>
      <w:bookmarkEnd w:id="36"/>
    </w:p>
    <w:p w14:paraId="6D898541" w14:textId="77777777" w:rsidR="00016F1E" w:rsidRDefault="00166EC1">
      <w:pPr>
        <w:pStyle w:val="Prrafodelista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PdfExportService</w:t>
      </w:r>
      <w:r>
        <w:t xml:space="preserve"> genera el documento en memoria (</w:t>
      </w:r>
      <w:r>
        <w:rPr>
          <w:rFonts w:ascii="Consolas" w:eastAsia="Consolas" w:hAnsi="Consolas" w:cs="Consolas"/>
          <w:color w:val="7A1F5C"/>
          <w:sz w:val="19"/>
          <w:szCs w:val="19"/>
        </w:rPr>
        <w:t>byte[]</w:t>
      </w:r>
      <w:r>
        <w:t>).</w:t>
      </w:r>
    </w:p>
    <w:p w14:paraId="4FCA0DEA" w14:textId="77777777" w:rsidR="00016F1E" w:rsidRDefault="00166EC1">
      <w:pPr>
        <w:pStyle w:val="Prrafodelista"/>
        <w:numPr>
          <w:ilvl w:val="0"/>
          <w:numId w:val="7"/>
        </w:numPr>
        <w:spacing w:after="60"/>
      </w:pPr>
      <w:r>
        <w:t xml:space="preserve">Se envuelve en un </w:t>
      </w:r>
      <w:r>
        <w:rPr>
          <w:rFonts w:ascii="Consolas" w:eastAsia="Consolas" w:hAnsi="Consolas" w:cs="Consolas"/>
          <w:color w:val="7A1F5C"/>
          <w:sz w:val="19"/>
          <w:szCs w:val="19"/>
        </w:rPr>
        <w:t>MemoryStream</w:t>
      </w:r>
      <w:r>
        <w:t>.</w:t>
      </w:r>
    </w:p>
    <w:p w14:paraId="1584BB3A" w14:textId="77777777" w:rsidR="00016F1E" w:rsidRDefault="00166EC1">
      <w:pPr>
        <w:pStyle w:val="Prrafodelista"/>
        <w:numPr>
          <w:ilvl w:val="0"/>
          <w:numId w:val="7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FileSaver.Default.SaveAsync</w:t>
      </w:r>
      <w:r>
        <w:t xml:space="preserve"> abre el selector nativo (Storage Access Framework en Android, FileSavePicker en Windows, etc.).</w:t>
      </w:r>
    </w:p>
    <w:p w14:paraId="200F6528" w14:textId="77777777" w:rsidR="00016F1E" w:rsidRDefault="00166EC1">
      <w:pPr>
        <w:pStyle w:val="Prrafodelista"/>
        <w:numPr>
          <w:ilvl w:val="0"/>
          <w:numId w:val="7"/>
        </w:numPr>
        <w:spacing w:after="60"/>
      </w:pPr>
      <w:r>
        <w:t xml:space="preserve">Se informa la ruta final o el fallo mediante </w:t>
      </w:r>
      <w:r>
        <w:rPr>
          <w:rFonts w:ascii="Consolas" w:eastAsia="Consolas" w:hAnsi="Consolas" w:cs="Consolas"/>
          <w:color w:val="7A1F5C"/>
          <w:sz w:val="19"/>
          <w:szCs w:val="19"/>
        </w:rPr>
        <w:t>DisplayAlertAsync</w:t>
      </w:r>
      <w:r>
        <w:t>.</w:t>
      </w:r>
    </w:p>
    <w:p w14:paraId="09A87525" w14:textId="77777777" w:rsidR="00016F1E" w:rsidRDefault="00166EC1">
      <w:pPr>
        <w:pStyle w:val="Ttulo2"/>
      </w:pPr>
      <w:bookmarkStart w:id="37" w:name="_Toc241131397"/>
      <w:r>
        <w:t>11.4 Eliminar</w:t>
      </w:r>
      <w:bookmarkEnd w:id="37"/>
    </w:p>
    <w:p w14:paraId="1EA2B61B" w14:textId="77777777" w:rsidR="00016F1E" w:rsidRDefault="00166EC1">
      <w:pPr>
        <w:spacing w:after="120" w:line="276" w:lineRule="auto"/>
      </w:pPr>
      <w:r>
        <w:t xml:space="preserve">Eliminar una consulta ejecuta </w:t>
      </w:r>
      <w:r>
        <w:rPr>
          <w:rFonts w:ascii="Consolas" w:eastAsia="Consolas" w:hAnsi="Consolas" w:cs="Consolas"/>
          <w:color w:val="7A1F5C"/>
          <w:sz w:val="19"/>
          <w:szCs w:val="19"/>
        </w:rPr>
        <w:t>DELETE FROM Historial_Prompts WHERE Id = ?</w:t>
      </w:r>
      <w:r>
        <w:t xml:space="preserve">; con </w:t>
      </w:r>
      <w:r>
        <w:rPr>
          <w:rFonts w:ascii="Consolas" w:eastAsia="Consolas" w:hAnsi="Consolas" w:cs="Consolas"/>
          <w:color w:val="7A1F5C"/>
          <w:sz w:val="19"/>
          <w:szCs w:val="19"/>
        </w:rPr>
        <w:t>foreign_keys = ON</w:t>
      </w:r>
      <w:r>
        <w:t xml:space="preserve">, SQLite elimina en cascada sus filas de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Detalle_Prompts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Respuestas_IA</w:t>
      </w:r>
      <w:r>
        <w:t xml:space="preserve">. “Limpiar” ejecuta </w:t>
      </w:r>
      <w:r>
        <w:rPr>
          <w:rFonts w:ascii="Consolas" w:eastAsia="Consolas" w:hAnsi="Consolas" w:cs="Consolas"/>
          <w:color w:val="7A1F5C"/>
          <w:sz w:val="19"/>
          <w:szCs w:val="19"/>
        </w:rPr>
        <w:t>DeleteAll</w:t>
      </w:r>
      <w:r>
        <w:t xml:space="preserve"> sobre las tres tablas en orden hijo → padre dentro de una transacción atómica.</w:t>
      </w:r>
    </w:p>
    <w:p w14:paraId="6330DCFC" w14:textId="77777777" w:rsidR="00016F1E" w:rsidRDefault="00166EC1">
      <w:pPr>
        <w:pStyle w:val="Ttulo1"/>
      </w:pPr>
      <w:bookmarkStart w:id="38" w:name="_Toc241131398"/>
      <w:r>
        <w:t>12. Manejo de errores y seguridad</w:t>
      </w:r>
      <w:bookmarkEnd w:id="38"/>
    </w:p>
    <w:p w14:paraId="649A8BB5" w14:textId="77777777" w:rsidR="00016F1E" w:rsidRDefault="00166EC1">
      <w:pPr>
        <w:pStyle w:val="Ttulo2"/>
      </w:pPr>
      <w:bookmarkStart w:id="39" w:name="_Toc241131399"/>
      <w:r>
        <w:t>12.1 Estrategia de errores</w:t>
      </w:r>
      <w:bookmarkEnd w:id="39"/>
    </w:p>
    <w:p w14:paraId="17EE88A1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Servicios:</w:t>
      </w:r>
      <w:r>
        <w:t xml:space="preserve"> traducen excepciones técnicas a </w:t>
      </w:r>
      <w:r>
        <w:rPr>
          <w:rFonts w:ascii="Consolas" w:eastAsia="Consolas" w:hAnsi="Consolas" w:cs="Consolas"/>
          <w:color w:val="7A1F5C"/>
          <w:sz w:val="19"/>
          <w:szCs w:val="19"/>
        </w:rPr>
        <w:t>InvalidOperationException</w:t>
      </w:r>
      <w:r>
        <w:t xml:space="preserve"> con mensajes en español.</w:t>
      </w:r>
    </w:p>
    <w:p w14:paraId="34FC5537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ViewModels:</w:t>
      </w:r>
      <w:r>
        <w:t xml:space="preserve"> capturan excepciones en los puntos de interacción y las convierten en estado visible (</w:t>
      </w:r>
      <w:r>
        <w:rPr>
          <w:rFonts w:ascii="Consolas" w:eastAsia="Consolas" w:hAnsi="Consolas" w:cs="Consolas"/>
          <w:color w:val="7A1F5C"/>
          <w:sz w:val="19"/>
          <w:szCs w:val="19"/>
        </w:rPr>
        <w:t>MensajeError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Error</w:t>
      </w:r>
      <w:r>
        <w:t>) o en diálogos; la aplicación nunca se cierra por un fallo de red o de API.</w:t>
      </w:r>
    </w:p>
    <w:p w14:paraId="4F5DF8D2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Llamadas fire-and-forget</w:t>
      </w:r>
      <w:r>
        <w:t xml:space="preserve"> (</w:t>
      </w:r>
      <w:r>
        <w:rPr>
          <w:rFonts w:ascii="Consolas" w:eastAsia="Consolas" w:hAnsi="Consolas" w:cs="Consolas"/>
          <w:color w:val="7A1F5C"/>
          <w:sz w:val="19"/>
          <w:szCs w:val="19"/>
        </w:rPr>
        <w:t>_ = ...</w:t>
      </w:r>
      <w:r>
        <w:t xml:space="preserve">):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DetalleViewModel.CargarAsync</w:t>
      </w:r>
      <w:r>
        <w:t xml:space="preserve"> encapsula su propio try/catch porque nadie espera su </w:t>
      </w:r>
      <w:r>
        <w:rPr>
          <w:rFonts w:ascii="Consolas" w:eastAsia="Consolas" w:hAnsi="Consolas" w:cs="Consolas"/>
          <w:color w:val="7A1F5C"/>
          <w:sz w:val="19"/>
          <w:szCs w:val="19"/>
        </w:rPr>
        <w:t>Task</w:t>
      </w:r>
      <w:r>
        <w:t>.</w:t>
      </w:r>
    </w:p>
    <w:p w14:paraId="631F61F6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Guards:</w:t>
      </w:r>
      <w:r>
        <w:t xml:space="preserve"> </w:t>
      </w:r>
      <w:r>
        <w:rPr>
          <w:rFonts w:ascii="Consolas" w:eastAsia="Consolas" w:hAnsi="Consolas" w:cs="Consolas"/>
          <w:color w:val="7A1F5C"/>
          <w:sz w:val="19"/>
          <w:szCs w:val="19"/>
        </w:rPr>
        <w:t>Connection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ServiceHelper.Services</w:t>
      </w:r>
      <w:r>
        <w:t xml:space="preserve"> lanzan errores descriptivos si se usan antes de inicializar.</w:t>
      </w:r>
    </w:p>
    <w:p w14:paraId="45FDF3C2" w14:textId="77777777" w:rsidR="00016F1E" w:rsidRDefault="00166EC1">
      <w:pPr>
        <w:pStyle w:val="Ttulo2"/>
      </w:pPr>
      <w:bookmarkStart w:id="40" w:name="_Toc241131400"/>
      <w:r>
        <w:t>12.2 Seguridad</w:t>
      </w:r>
      <w:bookmarkEnd w:id="40"/>
    </w:p>
    <w:p w14:paraId="3A7D27B4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 xml:space="preserve">La clave </w:t>
      </w:r>
      <w:r>
        <w:rPr>
          <w:b/>
          <w:bCs/>
        </w:rPr>
        <w:t>no se versiona</w:t>
      </w:r>
      <w:r>
        <w:t xml:space="preserve">: </w:t>
      </w:r>
      <w:r>
        <w:rPr>
          <w:rFonts w:ascii="Consolas" w:eastAsia="Consolas" w:hAnsi="Consolas" w:cs="Consolas"/>
          <w:color w:val="7A1F5C"/>
          <w:sz w:val="19"/>
          <w:szCs w:val="19"/>
        </w:rPr>
        <w:t>appsettings.json</w:t>
      </w:r>
      <w:r>
        <w:t xml:space="preserve"> la deja vacía y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está en </w:t>
      </w:r>
      <w:r>
        <w:rPr>
          <w:rFonts w:ascii="Consolas" w:eastAsia="Consolas" w:hAnsi="Consolas" w:cs="Consolas"/>
          <w:color w:val="7A1F5C"/>
          <w:sz w:val="19"/>
          <w:szCs w:val="19"/>
        </w:rPr>
        <w:t>.gitignore</w:t>
      </w:r>
      <w:r>
        <w:t xml:space="preserve">; solo se versiona </w:t>
      </w:r>
      <w:r>
        <w:rPr>
          <w:rFonts w:ascii="Consolas" w:eastAsia="Consolas" w:hAnsi="Consolas" w:cs="Consolas"/>
          <w:color w:val="7A1F5C"/>
          <w:sz w:val="19"/>
          <w:szCs w:val="19"/>
        </w:rPr>
        <w:t>env_example</w:t>
      </w:r>
      <w:r>
        <w:t>.</w:t>
      </w:r>
    </w:p>
    <w:p w14:paraId="6E68F024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 xml:space="preserve">Advertencia: el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queda </w:t>
      </w:r>
      <w:r>
        <w:rPr>
          <w:b/>
          <w:bCs/>
        </w:rPr>
        <w:t>embebido en el binario</w:t>
      </w:r>
      <w:r>
        <w:t>; cualquiera con el APK/EXE puede extraerlo. Es aceptable para un proyecto académico; en producción la API debería consumirse a través de un backend propio que custodie la clave y aplique autenticación y límites por usuario.</w:t>
      </w:r>
    </w:p>
    <w:p w14:paraId="4AD1876B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>La BD vive en el almacenamiento privado de la app (sandbox del sistema operativo).</w:t>
      </w:r>
    </w:p>
    <w:p w14:paraId="6344F4E7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 xml:space="preserve">El permiso </w:t>
      </w:r>
      <w:r>
        <w:rPr>
          <w:rFonts w:ascii="Consolas" w:eastAsia="Consolas" w:hAnsi="Consolas" w:cs="Consolas"/>
          <w:color w:val="7A1F5C"/>
          <w:sz w:val="19"/>
          <w:szCs w:val="19"/>
        </w:rPr>
        <w:t>INTERNET</w:t>
      </w:r>
      <w:r>
        <w:t xml:space="preserve"> (y </w:t>
      </w:r>
      <w:r>
        <w:rPr>
          <w:rFonts w:ascii="Consolas" w:eastAsia="Consolas" w:hAnsi="Consolas" w:cs="Consolas"/>
          <w:color w:val="7A1F5C"/>
          <w:sz w:val="19"/>
          <w:szCs w:val="19"/>
        </w:rPr>
        <w:t>ACCESS_NETWORK_STATE</w:t>
      </w:r>
      <w:r>
        <w:t xml:space="preserve">) se declara en </w:t>
      </w:r>
      <w:r>
        <w:rPr>
          <w:rFonts w:ascii="Consolas" w:eastAsia="Consolas" w:hAnsi="Consolas" w:cs="Consolas"/>
          <w:color w:val="7A1F5C"/>
          <w:sz w:val="19"/>
          <w:szCs w:val="19"/>
        </w:rPr>
        <w:t>AndroidManifest.xml</w:t>
      </w:r>
      <w:r>
        <w:t>; toda la comunicación con Anthropic es HTTPS.</w:t>
      </w:r>
    </w:p>
    <w:p w14:paraId="6774245F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>No se usan consultas SQL concatenadas con datos del usuario: sqlite-net parametriza todas las operaciones, evitando inyección SQL.</w:t>
      </w:r>
    </w:p>
    <w:p w14:paraId="6DA44446" w14:textId="77777777" w:rsidR="00016F1E" w:rsidRDefault="00166EC1">
      <w:pPr>
        <w:pStyle w:val="Ttulo1"/>
      </w:pPr>
      <w:bookmarkStart w:id="41" w:name="_Toc241131401"/>
      <w:r>
        <w:t>13. Compilación, configuración y ejecución</w:t>
      </w:r>
      <w:bookmarkEnd w:id="41"/>
    </w:p>
    <w:p w14:paraId="51DC239F" w14:textId="77777777" w:rsidR="00016F1E" w:rsidRDefault="00166EC1">
      <w:pPr>
        <w:pStyle w:val="Ttulo2"/>
      </w:pPr>
      <w:bookmarkStart w:id="42" w:name="_Toc241131402"/>
      <w:r>
        <w:t>13.1 Requisitos</w:t>
      </w:r>
      <w:bookmarkEnd w:id="42"/>
    </w:p>
    <w:p w14:paraId="054F5DB6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 xml:space="preserve">.NET 10 SDK con la carga de trabajo </w:t>
      </w:r>
      <w:r>
        <w:rPr>
          <w:b/>
          <w:bCs/>
        </w:rPr>
        <w:t>.NET MAUI</w:t>
      </w:r>
      <w:r>
        <w:t xml:space="preserve"> (</w:t>
      </w:r>
      <w:r>
        <w:rPr>
          <w:rFonts w:ascii="Consolas" w:eastAsia="Consolas" w:hAnsi="Consolas" w:cs="Consolas"/>
          <w:color w:val="7A1F5C"/>
          <w:sz w:val="19"/>
          <w:szCs w:val="19"/>
        </w:rPr>
        <w:t>dotnet workload install maui</w:t>
      </w:r>
      <w:r>
        <w:t>).</w:t>
      </w:r>
    </w:p>
    <w:p w14:paraId="50CAC584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>Visual Studio 2026 (o VS Code + extensión .NET MAUI).</w:t>
      </w:r>
    </w:p>
    <w:p w14:paraId="0E082DDA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>Android SDK/emulador; para iOS/Mac, un Mac con Xcode.</w:t>
      </w:r>
    </w:p>
    <w:p w14:paraId="6AD3AFF3" w14:textId="77777777" w:rsidR="00016F1E" w:rsidRDefault="00166EC1">
      <w:pPr>
        <w:pStyle w:val="Prrafodelista"/>
        <w:numPr>
          <w:ilvl w:val="0"/>
          <w:numId w:val="2"/>
        </w:numPr>
        <w:spacing w:after="60"/>
      </w:pPr>
      <w:r>
        <w:t>Una clave de API de Anthropic.</w:t>
      </w:r>
    </w:p>
    <w:p w14:paraId="5612007A" w14:textId="77777777" w:rsidR="00016F1E" w:rsidRDefault="00166EC1">
      <w:pPr>
        <w:pStyle w:val="Ttulo2"/>
      </w:pPr>
      <w:bookmarkStart w:id="43" w:name="_Toc241131403"/>
      <w:r>
        <w:t>13.2 Pasos</w:t>
      </w:r>
      <w:bookmarkEnd w:id="43"/>
    </w:p>
    <w:p w14:paraId="0BA92443" w14:textId="77777777" w:rsidR="00016F1E" w:rsidRDefault="00166EC1">
      <w:pPr>
        <w:pBdr>
          <w:left w:val="single" w:sz="12" w:space="6" w:color="4B2BB8"/>
        </w:pBdr>
        <w:shd w:val="clear" w:color="auto" w:fill="F4F3FA"/>
        <w:spacing w:before="80"/>
        <w:ind w:left="200"/>
      </w:pPr>
      <w:r>
        <w:rPr>
          <w:rFonts w:ascii="Consolas" w:eastAsia="Consolas" w:hAnsi="Consolas" w:cs="Consolas"/>
          <w:sz w:val="17"/>
          <w:szCs w:val="17"/>
        </w:rPr>
        <w:t># 1. Restaurar paquetes</w:t>
      </w:r>
    </w:p>
    <w:p w14:paraId="72E0CCF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dotnet restore</w:t>
      </w:r>
    </w:p>
    <w:p w14:paraId="35233901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4EB428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# 2. Configurar la clave</w:t>
      </w:r>
    </w:p>
    <w:p w14:paraId="1D621F60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cp MauiApp1/Configuration/env_example MauiApp1/Configuration/.env</w:t>
      </w:r>
    </w:p>
    <w:p w14:paraId="585A6C3B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#    editar .env → ANTHROPIC_API_KEY=sk-ant-...</w:t>
      </w:r>
    </w:p>
    <w:p w14:paraId="1FF702C8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3262FC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# 3. Compilar / ejecutar</w:t>
      </w:r>
    </w:p>
    <w:p w14:paraId="420C3D75" w14:textId="77777777" w:rsidR="00016F1E" w:rsidRDefault="00166EC1">
      <w:pPr>
        <w:pBdr>
          <w:left w:val="single" w:sz="12" w:space="6" w:color="4B2BB8"/>
        </w:pBdr>
        <w:shd w:val="clear" w:color="auto" w:fill="F4F3FA"/>
        <w:ind w:left="200"/>
      </w:pPr>
      <w:r>
        <w:rPr>
          <w:rFonts w:ascii="Consolas" w:eastAsia="Consolas" w:hAnsi="Consolas" w:cs="Consolas"/>
          <w:sz w:val="17"/>
          <w:szCs w:val="17"/>
        </w:rPr>
        <w:t>dotnet build -f net10.0-android</w:t>
      </w:r>
    </w:p>
    <w:p w14:paraId="6A9E7829" w14:textId="77777777" w:rsidR="00016F1E" w:rsidRDefault="00166EC1">
      <w:pPr>
        <w:pBdr>
          <w:left w:val="single" w:sz="12" w:space="6" w:color="4B2BB8"/>
        </w:pBdr>
        <w:shd w:val="clear" w:color="auto" w:fill="F4F3FA"/>
        <w:spacing w:after="160"/>
        <w:ind w:left="200"/>
      </w:pPr>
      <w:r>
        <w:rPr>
          <w:rFonts w:ascii="Consolas" w:eastAsia="Consolas" w:hAnsi="Consolas" w:cs="Consolas"/>
          <w:sz w:val="17"/>
          <w:szCs w:val="17"/>
        </w:rPr>
        <w:t>dotnet build -f net10.0-windows10.0.19041.0 -t:Run</w:t>
      </w:r>
    </w:p>
    <w:p w14:paraId="5C74A1BF" w14:textId="77777777" w:rsidR="00016F1E" w:rsidRDefault="00166EC1">
      <w:pPr>
        <w:pBdr>
          <w:left w:val="single" w:sz="18" w:space="8" w:color="B42318"/>
        </w:pBdr>
        <w:shd w:val="clear" w:color="auto" w:fill="FDECEC"/>
        <w:spacing w:before="120" w:after="160" w:line="276" w:lineRule="auto"/>
        <w:ind w:left="200" w:right="200"/>
      </w:pPr>
      <w:r>
        <w:rPr>
          <w:b/>
          <w:bCs/>
        </w:rPr>
        <w:t>Error típico:</w:t>
      </w:r>
      <w:r>
        <w:t xml:space="preserve"> usar “Incluir en el proyecto” sobre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en Visual Studio cambia su acción de compilación a </w:t>
      </w:r>
      <w:r>
        <w:rPr>
          <w:i/>
          <w:iCs/>
        </w:rPr>
        <w:t>Compile</w:t>
      </w:r>
      <w:r>
        <w:t xml:space="preserve"> y produce errores como </w:t>
      </w:r>
      <w:r>
        <w:rPr>
          <w:rFonts w:ascii="Consolas" w:eastAsia="Consolas" w:hAnsi="Consolas" w:cs="Consolas"/>
          <w:color w:val="7A1F5C"/>
          <w:sz w:val="19"/>
          <w:szCs w:val="19"/>
        </w:rPr>
        <w:t>CS0103: El nombre ANTHROPIC_API_KEY no existe</w:t>
      </w:r>
      <w:r>
        <w:t xml:space="preserve">. Debe permanecer como </w:t>
      </w:r>
      <w:r>
        <w:rPr>
          <w:b/>
          <w:bCs/>
        </w:rPr>
        <w:t>Recurso incrustado</w:t>
      </w:r>
      <w:r>
        <w:t xml:space="preserve">, que ya lo configura el </w:t>
      </w:r>
      <w:r>
        <w:rPr>
          <w:rFonts w:ascii="Consolas" w:eastAsia="Consolas" w:hAnsi="Consolas" w:cs="Consolas"/>
          <w:color w:val="7A1F5C"/>
          <w:sz w:val="19"/>
          <w:szCs w:val="19"/>
        </w:rPr>
        <w:t>.csproj</w:t>
      </w:r>
      <w:r>
        <w:t>.</w:t>
      </w:r>
    </w:p>
    <w:p w14:paraId="016E08F6" w14:textId="77777777" w:rsidR="00016F1E" w:rsidRDefault="00166EC1">
      <w:pPr>
        <w:pStyle w:val="Ttulo1"/>
      </w:pPr>
      <w:bookmarkStart w:id="44" w:name="_Toc241131404"/>
      <w:r>
        <w:t>14. Análisis crítico y mejoras propuestas</w:t>
      </w:r>
      <w:bookmarkEnd w:id="44"/>
    </w:p>
    <w:p w14:paraId="755A8068" w14:textId="77777777" w:rsidR="00016F1E" w:rsidRDefault="00166EC1">
      <w:pPr>
        <w:spacing w:after="120" w:line="276" w:lineRule="auto"/>
      </w:pPr>
      <w:r>
        <w:t>Observaciones derivadas de la revisión del código, útiles para evolucionar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4"/>
        <w:gridCol w:w="2570"/>
        <w:gridCol w:w="3436"/>
      </w:tblGrid>
      <w:tr w:rsidR="00016F1E" w14:paraId="7EE6F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D1B15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Observación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4B90A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B8840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Mejora sugerida</w:t>
            </w:r>
          </w:p>
        </w:tc>
      </w:tr>
      <w:tr w:rsidR="00016F1E" w14:paraId="3BC5B97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969F3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HistorialViewModel.CargarAsync</w:t>
            </w:r>
            <w:r>
              <w:t xml:space="preserve"> hace 2 consultas por cada fila (patrón N+1).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28B49" w14:textId="77777777" w:rsidR="00016F1E" w:rsidRDefault="00166EC1">
            <w:pPr>
              <w:spacing w:line="252" w:lineRule="auto"/>
            </w:pPr>
            <w:r>
              <w:t>Con cientos de registros la carga se vuelve lenta.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63AAC" w14:textId="77777777" w:rsidR="00016F1E" w:rsidRDefault="00166EC1">
            <w:pPr>
              <w:spacing w:line="252" w:lineRule="auto"/>
            </w:pPr>
            <w:r>
              <w:t xml:space="preserve">Una sola consulta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LEFT JOIN</w:t>
            </w:r>
            <w:r>
              <w:t xml:space="preserve"> o cargar detalles y respuestas en bloque y agrupar en memoria.</w:t>
            </w:r>
          </w:p>
        </w:tc>
      </w:tr>
      <w:tr w:rsidR="00016F1E" w14:paraId="290A358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7FF8A" w14:textId="77777777" w:rsidR="00016F1E" w:rsidRDefault="00166EC1">
            <w:pPr>
              <w:spacing w:line="252" w:lineRule="auto"/>
            </w:pPr>
            <w:r>
              <w:t>Clave de API embebida en el binario.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322A7" w14:textId="77777777" w:rsidR="00016F1E" w:rsidRDefault="00166EC1">
            <w:pPr>
              <w:spacing w:line="252" w:lineRule="auto"/>
            </w:pPr>
            <w:r>
              <w:t>Extraíble por ingeniería inversa.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527D" w14:textId="77777777" w:rsidR="00016F1E" w:rsidRDefault="00166EC1">
            <w:pPr>
              <w:spacing w:line="252" w:lineRule="auto"/>
            </w:pPr>
            <w:r>
              <w:t>Backend intermediario (proxy) con autenticación.</w:t>
            </w:r>
          </w:p>
        </w:tc>
      </w:tr>
      <w:tr w:rsidR="00016F1E" w14:paraId="6A2A396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3D3F6" w14:textId="77777777" w:rsidR="00016F1E" w:rsidRDefault="00166EC1">
            <w:pPr>
              <w:spacing w:line="252" w:lineRule="auto"/>
            </w:pPr>
            <w:r>
              <w:t>Estados “Pendiente” y “Cancelado” documentados pero no usados; el estado inicial ya es “Procesado”.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73107" w14:textId="77777777" w:rsidR="00016F1E" w:rsidRDefault="00166EC1">
            <w:pPr>
              <w:spacing w:line="252" w:lineRule="auto"/>
            </w:pPr>
            <w:r>
              <w:t>Si la app se cierra durante la llamada no queda rastro.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096EA" w14:textId="77777777" w:rsidR="00016F1E" w:rsidRDefault="00166EC1">
            <w:pPr>
              <w:spacing w:line="252" w:lineRule="auto"/>
            </w:pPr>
            <w:r>
              <w:t>Insertar con “Pendiente” antes de llamar y actualizar al terminar.</w:t>
            </w:r>
          </w:p>
        </w:tc>
      </w:tr>
      <w:tr w:rsidR="00016F1E" w14:paraId="590EAE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9905D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AskAsync</w:t>
            </w:r>
            <w:r>
              <w:t xml:space="preserve"> acepta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CancellationToken</w:t>
            </w:r>
            <w:r>
              <w:t xml:space="preserve"> pero la UI no lo expone.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3F76" w14:textId="77777777" w:rsidR="00016F1E" w:rsidRDefault="00166EC1">
            <w:pPr>
              <w:spacing w:line="252" w:lineRule="auto"/>
            </w:pPr>
            <w:r>
              <w:t>No se puede cancelar una consulta larga.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37F7C" w14:textId="77777777" w:rsidR="00016F1E" w:rsidRDefault="00166EC1">
            <w:pPr>
              <w:spacing w:line="252" w:lineRule="auto"/>
            </w:pPr>
            <w:r>
              <w:t xml:space="preserve">Botón Cancelar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CancellationTokenSource</w:t>
            </w:r>
            <w:r>
              <w:t>.</w:t>
            </w:r>
          </w:p>
        </w:tc>
      </w:tr>
      <w:tr w:rsidR="00016F1E" w14:paraId="7E83374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0F246" w14:textId="77777777" w:rsidR="00016F1E" w:rsidRDefault="00166EC1">
            <w:pPr>
              <w:spacing w:line="252" w:lineRule="auto"/>
            </w:pPr>
            <w:r>
              <w:t xml:space="preserve">Las columnas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Contexto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Referencias</w:t>
            </w:r>
            <w:r>
              <w:t xml:space="preserve"> no se usan.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B3369" w14:textId="77777777" w:rsidR="00016F1E" w:rsidRDefault="00166EC1">
            <w:pPr>
              <w:spacing w:line="252" w:lineRule="auto"/>
            </w:pPr>
            <w:r>
              <w:t>Espacio reservado.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FFDAB" w14:textId="77777777" w:rsidR="00016F1E" w:rsidRDefault="00166EC1">
            <w:pPr>
              <w:spacing w:line="252" w:lineRule="auto"/>
            </w:pPr>
            <w:r>
              <w:t>Conversación multironda y herramienta de búsqueda web con citas.</w:t>
            </w:r>
          </w:p>
        </w:tc>
      </w:tr>
      <w:tr w:rsidR="00016F1E" w14:paraId="062505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C7471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EliminarCommand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DescargarPdfCommand</w:t>
            </w:r>
            <w:r>
              <w:t xml:space="preserve"> no tienen try/catch.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BB7D8" w14:textId="77777777" w:rsidR="00016F1E" w:rsidRDefault="00166EC1">
            <w:pPr>
              <w:spacing w:line="252" w:lineRule="auto"/>
            </w:pPr>
            <w:r>
              <w:t>Una excepción de BD o de FileSaver podría no mostrarse.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89411" w14:textId="77777777" w:rsidR="00016F1E" w:rsidRDefault="00166EC1">
            <w:pPr>
              <w:spacing w:line="252" w:lineRule="auto"/>
            </w:pPr>
            <w:r>
              <w:t xml:space="preserve">Envolver en try/catch como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LimpiarHistorial</w:t>
            </w:r>
            <w:r>
              <w:t>.</w:t>
            </w:r>
          </w:p>
        </w:tc>
      </w:tr>
      <w:tr w:rsidR="00016F1E" w14:paraId="0B36FD4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92C7E" w14:textId="77777777" w:rsidR="00016F1E" w:rsidRDefault="00166EC1">
            <w:pPr>
              <w:spacing w:line="252" w:lineRule="auto"/>
            </w:pPr>
            <w:r>
              <w:t>Integrantes duplicados en XAML y ViewModels.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CCF96" w14:textId="77777777" w:rsidR="00016F1E" w:rsidRDefault="00166EC1">
            <w:pPr>
              <w:spacing w:line="252" w:lineRule="auto"/>
            </w:pPr>
            <w:r>
              <w:t>Mantenimiento en dos lugares.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4AA52" w14:textId="77777777" w:rsidR="00016F1E" w:rsidRDefault="00166EC1">
            <w:pPr>
              <w:spacing w:line="252" w:lineRule="auto"/>
            </w:pPr>
            <w:r>
              <w:t xml:space="preserve">Enlazar la lista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Integrantes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BindableLayout</w:t>
            </w:r>
            <w:r>
              <w:t>.</w:t>
            </w:r>
          </w:p>
        </w:tc>
      </w:tr>
      <w:tr w:rsidR="00016F1E" w14:paraId="2CFFB6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07A5E" w14:textId="77777777" w:rsidR="00016F1E" w:rsidRDefault="00166EC1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InitializeAsync</w:t>
            </w:r>
            <w:r>
              <w:t xml:space="preserve"> no es thread-safe ante llamadas concurrentes iniciales.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34A9B" w14:textId="77777777" w:rsidR="00016F1E" w:rsidRDefault="00166EC1">
            <w:pPr>
              <w:spacing w:line="252" w:lineRule="auto"/>
            </w:pPr>
            <w:r>
              <w:t>Dos llamadas simultáneas podrían crear dos conexiones.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1E9B6" w14:textId="77777777" w:rsidR="00016F1E" w:rsidRDefault="00166EC1">
            <w:pPr>
              <w:spacing w:line="252" w:lineRule="auto"/>
            </w:pPr>
            <w:r>
              <w:t xml:space="preserve">Proteger con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SemaphoreSlim</w:t>
            </w:r>
            <w:r>
              <w:t xml:space="preserve"> o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Lazy&lt;Task&gt;</w:t>
            </w:r>
            <w:r>
              <w:t>.</w:t>
            </w:r>
          </w:p>
        </w:tc>
      </w:tr>
      <w:tr w:rsidR="00016F1E" w14:paraId="7F055B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A34DC" w14:textId="77777777" w:rsidR="00016F1E" w:rsidRDefault="00166EC1">
            <w:pPr>
              <w:spacing w:line="252" w:lineRule="auto"/>
            </w:pPr>
            <w:r>
              <w:t>Sin pruebas automatizadas.</w:t>
            </w:r>
          </w:p>
        </w:tc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AB8AF" w14:textId="77777777" w:rsidR="00016F1E" w:rsidRDefault="00166EC1">
            <w:pPr>
              <w:spacing w:line="252" w:lineRule="auto"/>
            </w:pPr>
            <w:r>
              <w:t>Regresiones no detectadas.</w:t>
            </w:r>
          </w:p>
        </w:tc>
        <w:tc>
          <w:tcPr>
            <w:tcW w:w="34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BE677" w14:textId="77777777" w:rsidR="00016F1E" w:rsidRDefault="00166EC1">
            <w:pPr>
              <w:spacing w:line="252" w:lineRule="auto"/>
            </w:pPr>
            <w:r>
              <w:t>Proyecto xUnit para ViewModels y servicios con interfaces (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IClaudeApiService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IDatabaseService</w:t>
            </w:r>
            <w:r>
              <w:t>).</w:t>
            </w:r>
          </w:p>
        </w:tc>
      </w:tr>
    </w:tbl>
    <w:p w14:paraId="0B9C5852" w14:textId="77777777" w:rsidR="00016F1E" w:rsidRDefault="00166EC1">
      <w:pPr>
        <w:pStyle w:val="Ttulo1"/>
      </w:pPr>
      <w:bookmarkStart w:id="45" w:name="_Toc241131405"/>
      <w:r>
        <w:t>15. Glosario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16F1E" w14:paraId="4FABE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4F75E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27FC1" w14:textId="77777777" w:rsidR="00016F1E" w:rsidRDefault="00166EC1">
            <w:pPr>
              <w:spacing w:line="252" w:lineRule="auto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016F1E" w14:paraId="02A846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7EB9C" w14:textId="77777777" w:rsidR="00016F1E" w:rsidRDefault="00166EC1">
            <w:pPr>
              <w:spacing w:line="252" w:lineRule="auto"/>
            </w:pPr>
            <w:r>
              <w:t>.NET MAUI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6758C" w14:textId="77777777" w:rsidR="00016F1E" w:rsidRDefault="00166EC1">
            <w:pPr>
              <w:spacing w:line="252" w:lineRule="auto"/>
            </w:pPr>
            <w:r>
              <w:t>Multi-platform App UI: framework de Microsoft para apps nativas multiplataforma con C# y XAML.</w:t>
            </w:r>
          </w:p>
        </w:tc>
      </w:tr>
      <w:tr w:rsidR="00016F1E" w14:paraId="48D79D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F4037" w14:textId="77777777" w:rsidR="00016F1E" w:rsidRDefault="00166EC1">
            <w:pPr>
              <w:spacing w:line="252" w:lineRule="auto"/>
            </w:pPr>
            <w:r>
              <w:t>MVVM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31D5" w14:textId="77777777" w:rsidR="00016F1E" w:rsidRDefault="00166EC1">
            <w:pPr>
              <w:spacing w:line="252" w:lineRule="auto"/>
            </w:pPr>
            <w:r>
              <w:t>Patrón que separa Vista, ViewModel (estado y lógica de presentación) y Modelo.</w:t>
            </w:r>
          </w:p>
        </w:tc>
      </w:tr>
      <w:tr w:rsidR="00016F1E" w14:paraId="490633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2F07B" w14:textId="77777777" w:rsidR="00016F1E" w:rsidRDefault="00166EC1">
            <w:pPr>
              <w:spacing w:line="252" w:lineRule="auto"/>
            </w:pPr>
            <w:r>
              <w:t>Binding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04725" w14:textId="77777777" w:rsidR="00016F1E" w:rsidRDefault="00166EC1">
            <w:pPr>
              <w:spacing w:line="252" w:lineRule="auto"/>
            </w:pPr>
            <w:r>
              <w:t>Enlace declarativo entre una propiedad de un control y una del ViewModel.</w:t>
            </w:r>
          </w:p>
        </w:tc>
      </w:tr>
      <w:tr w:rsidR="00016F1E" w14:paraId="557A3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58624" w14:textId="77777777" w:rsidR="00016F1E" w:rsidRDefault="00166EC1">
            <w:pPr>
              <w:spacing w:line="252" w:lineRule="auto"/>
            </w:pPr>
            <w:r>
              <w:t>INotifyPropertyChanged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7D099" w14:textId="77777777" w:rsidR="00016F1E" w:rsidRDefault="00166EC1">
            <w:pPr>
              <w:spacing w:line="252" w:lineRule="auto"/>
            </w:pPr>
            <w:r>
              <w:t>Interfaz que avisa a la vista cuando cambia una propiedad.</w:t>
            </w:r>
          </w:p>
        </w:tc>
      </w:tr>
      <w:tr w:rsidR="00016F1E" w14:paraId="71A146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3B5B7" w14:textId="77777777" w:rsidR="00016F1E" w:rsidRDefault="00166EC1">
            <w:pPr>
              <w:spacing w:line="252" w:lineRule="auto"/>
            </w:pPr>
            <w:r>
              <w:t>Command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F078C" w14:textId="77777777" w:rsidR="00016F1E" w:rsidRDefault="00166EC1">
            <w:pPr>
              <w:spacing w:line="252" w:lineRule="auto"/>
            </w:pPr>
            <w:r>
              <w:t>Objeto (</w:t>
            </w:r>
            <w:r>
              <w:rPr>
                <w:rFonts w:ascii="Consolas" w:eastAsia="Consolas" w:hAnsi="Consolas" w:cs="Consolas"/>
                <w:color w:val="7A1F5C"/>
                <w:sz w:val="19"/>
                <w:szCs w:val="19"/>
              </w:rPr>
              <w:t>ICommand</w:t>
            </w:r>
            <w:r>
              <w:t>) que encapsula una acción invocable desde la UI.</w:t>
            </w:r>
          </w:p>
        </w:tc>
      </w:tr>
      <w:tr w:rsidR="00016F1E" w14:paraId="7DADCC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A13EE" w14:textId="77777777" w:rsidR="00016F1E" w:rsidRDefault="00166EC1">
            <w:pPr>
              <w:spacing w:line="252" w:lineRule="auto"/>
            </w:pPr>
            <w:r>
              <w:t>DI / Singleton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B60CF" w14:textId="77777777" w:rsidR="00016F1E" w:rsidRDefault="00166EC1">
            <w:pPr>
              <w:spacing w:line="252" w:lineRule="auto"/>
            </w:pPr>
            <w:r>
              <w:t>Inyección de dependencias; Singleton = una única instancia por aplicación.</w:t>
            </w:r>
          </w:p>
        </w:tc>
      </w:tr>
      <w:tr w:rsidR="00016F1E" w14:paraId="509FFB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4BCA4" w14:textId="77777777" w:rsidR="00016F1E" w:rsidRDefault="00166EC1">
            <w:pPr>
              <w:spacing w:line="252" w:lineRule="auto"/>
            </w:pPr>
            <w:r>
              <w:t>Shell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59FCA" w14:textId="77777777" w:rsidR="00016F1E" w:rsidRDefault="00166EC1">
            <w:pPr>
              <w:spacing w:line="252" w:lineRule="auto"/>
            </w:pPr>
            <w:r>
              <w:t>Contenedor de navegación de MAUI basado en rutas URI.</w:t>
            </w:r>
          </w:p>
        </w:tc>
      </w:tr>
      <w:tr w:rsidR="00016F1E" w14:paraId="57AB0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AAA48" w14:textId="77777777" w:rsidR="00016F1E" w:rsidRDefault="00166EC1">
            <w:pPr>
              <w:spacing w:line="252" w:lineRule="auto"/>
            </w:pPr>
            <w:r>
              <w:t>ORM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34D57" w14:textId="77777777" w:rsidR="00016F1E" w:rsidRDefault="00166EC1">
            <w:pPr>
              <w:spacing w:line="252" w:lineRule="auto"/>
            </w:pPr>
            <w:r>
              <w:t>Mapeador objeto-relacional: traduce clases C# a tablas SQL.</w:t>
            </w:r>
          </w:p>
        </w:tc>
      </w:tr>
      <w:tr w:rsidR="00016F1E" w14:paraId="47C5CE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FCF22" w14:textId="77777777" w:rsidR="00016F1E" w:rsidRDefault="00166EC1">
            <w:pPr>
              <w:spacing w:line="252" w:lineRule="auto"/>
            </w:pPr>
            <w:r>
              <w:t>FK / CASCADE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A3EBE" w14:textId="77777777" w:rsidR="00016F1E" w:rsidRDefault="00166EC1">
            <w:pPr>
              <w:spacing w:line="252" w:lineRule="auto"/>
            </w:pPr>
            <w:r>
              <w:t>Clave foránea; CASCADE borra las filas hijas al borrar la padre.</w:t>
            </w:r>
          </w:p>
        </w:tc>
      </w:tr>
      <w:tr w:rsidR="00016F1E" w14:paraId="1AE24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AFA11" w14:textId="77777777" w:rsidR="00016F1E" w:rsidRDefault="00166EC1">
            <w:pPr>
              <w:spacing w:line="252" w:lineRule="auto"/>
            </w:pPr>
            <w:r>
              <w:t>Token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812B4" w14:textId="77777777" w:rsidR="00016F1E" w:rsidRDefault="00166EC1">
            <w:pPr>
              <w:spacing w:line="252" w:lineRule="auto"/>
            </w:pPr>
            <w:r>
              <w:t>Unidad mínima de texto que procesa un modelo de lenguaje.</w:t>
            </w:r>
          </w:p>
        </w:tc>
      </w:tr>
      <w:tr w:rsidR="00016F1E" w14:paraId="65D0B0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57E76" w14:textId="77777777" w:rsidR="00016F1E" w:rsidRDefault="00166EC1">
            <w:pPr>
              <w:spacing w:line="252" w:lineRule="auto"/>
            </w:pPr>
            <w:r>
              <w:t>Prompt de sistema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16EB4" w14:textId="77777777" w:rsidR="00016F1E" w:rsidRDefault="00166EC1">
            <w:pPr>
              <w:spacing w:line="252" w:lineRule="auto"/>
            </w:pPr>
            <w:r>
              <w:t>Instrucción que fija el comportamiento del modelo en toda la conversación.</w:t>
            </w:r>
          </w:p>
        </w:tc>
      </w:tr>
      <w:tr w:rsidR="00016F1E" w14:paraId="49203E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A590B" w14:textId="77777777" w:rsidR="00016F1E" w:rsidRDefault="00166EC1">
            <w:pPr>
              <w:spacing w:line="252" w:lineRule="auto"/>
            </w:pPr>
            <w:r>
              <w:t>Fallback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6C780" w14:textId="77777777" w:rsidR="00016F1E" w:rsidRDefault="00166EC1">
            <w:pPr>
              <w:spacing w:line="252" w:lineRule="auto"/>
            </w:pPr>
            <w:r>
              <w:t>Modelo alternativo que responde si el principal rechaza la petición.</w:t>
            </w:r>
          </w:p>
        </w:tc>
      </w:tr>
      <w:tr w:rsidR="00016F1E" w14:paraId="31746B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8065B" w14:textId="77777777" w:rsidR="00016F1E" w:rsidRDefault="00166EC1">
            <w:pPr>
              <w:spacing w:line="252" w:lineRule="auto"/>
            </w:pPr>
            <w:r>
              <w:t>DTO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CFB0" w14:textId="77777777" w:rsidR="00016F1E" w:rsidRDefault="00166EC1">
            <w:pPr>
              <w:spacing w:line="252" w:lineRule="auto"/>
            </w:pPr>
            <w:r>
              <w:t>Data Transfer Object: objeto plano para transportar datos entre capas.</w:t>
            </w:r>
          </w:p>
        </w:tc>
      </w:tr>
      <w:tr w:rsidR="00016F1E" w14:paraId="16E011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B6184" w14:textId="77777777" w:rsidR="00016F1E" w:rsidRDefault="00166EC1">
            <w:pPr>
              <w:spacing w:line="252" w:lineRule="auto"/>
            </w:pPr>
            <w:r>
              <w:t>Ticks</w:t>
            </w:r>
          </w:p>
        </w:tc>
        <w:tc>
          <w:tcPr>
            <w:tcW w:w="67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8E96E" w14:textId="77777777" w:rsidR="00016F1E" w:rsidRDefault="00166EC1">
            <w:pPr>
              <w:spacing w:line="252" w:lineRule="auto"/>
            </w:pPr>
            <w:r>
              <w:t>Intervalos de 100 ns desde 01/01/0001; formato en que se guardan las fechas.</w:t>
            </w:r>
          </w:p>
        </w:tc>
      </w:tr>
    </w:tbl>
    <w:p w14:paraId="2CFB15BC" w14:textId="77777777" w:rsidR="00166EC1" w:rsidRDefault="00166EC1"/>
    <w:sectPr w:rsidR="00166EC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2C29E" w14:textId="77777777" w:rsidR="00166EC1" w:rsidRDefault="00166EC1">
      <w:r>
        <w:separator/>
      </w:r>
    </w:p>
  </w:endnote>
  <w:endnote w:type="continuationSeparator" w:id="0">
    <w:p w14:paraId="5F619545" w14:textId="77777777" w:rsidR="00166EC1" w:rsidRDefault="00166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A0D6" w14:textId="77777777" w:rsidR="00016F1E" w:rsidRDefault="00166EC1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252B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252B0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1534D" w14:textId="77777777" w:rsidR="00166EC1" w:rsidRDefault="00166EC1">
      <w:r>
        <w:separator/>
      </w:r>
    </w:p>
  </w:footnote>
  <w:footnote w:type="continuationSeparator" w:id="0">
    <w:p w14:paraId="37503D3D" w14:textId="77777777" w:rsidR="00166EC1" w:rsidRDefault="00166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115C" w14:textId="77777777" w:rsidR="00016F1E" w:rsidRDefault="00166EC1">
    <w:pPr>
      <w:jc w:val="right"/>
    </w:pPr>
    <w:r>
      <w:rPr>
        <w:color w:val="888888"/>
        <w:sz w:val="18"/>
        <w:szCs w:val="18"/>
      </w:rPr>
      <w:t>Buscador IA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07795"/>
    <w:multiLevelType w:val="hybridMultilevel"/>
    <w:tmpl w:val="A3F2FA08"/>
    <w:lvl w:ilvl="0" w:tplc="B82031A4">
      <w:start w:val="1"/>
      <w:numFmt w:val="decimal"/>
      <w:lvlText w:val="%1."/>
      <w:lvlJc w:val="left"/>
      <w:pPr>
        <w:ind w:left="540" w:hanging="330"/>
      </w:pPr>
    </w:lvl>
    <w:lvl w:ilvl="1" w:tplc="DF3A5228">
      <w:numFmt w:val="decimal"/>
      <w:lvlText w:val=""/>
      <w:lvlJc w:val="left"/>
    </w:lvl>
    <w:lvl w:ilvl="2" w:tplc="62D4EA62">
      <w:numFmt w:val="decimal"/>
      <w:lvlText w:val=""/>
      <w:lvlJc w:val="left"/>
    </w:lvl>
    <w:lvl w:ilvl="3" w:tplc="389E9414">
      <w:numFmt w:val="decimal"/>
      <w:lvlText w:val=""/>
      <w:lvlJc w:val="left"/>
    </w:lvl>
    <w:lvl w:ilvl="4" w:tplc="6B703AC2">
      <w:numFmt w:val="decimal"/>
      <w:lvlText w:val=""/>
      <w:lvlJc w:val="left"/>
    </w:lvl>
    <w:lvl w:ilvl="5" w:tplc="7868A4E6">
      <w:numFmt w:val="decimal"/>
      <w:lvlText w:val=""/>
      <w:lvlJc w:val="left"/>
    </w:lvl>
    <w:lvl w:ilvl="6" w:tplc="9BCEA548">
      <w:numFmt w:val="decimal"/>
      <w:lvlText w:val=""/>
      <w:lvlJc w:val="left"/>
    </w:lvl>
    <w:lvl w:ilvl="7" w:tplc="64F0AA62">
      <w:numFmt w:val="decimal"/>
      <w:lvlText w:val=""/>
      <w:lvlJc w:val="left"/>
    </w:lvl>
    <w:lvl w:ilvl="8" w:tplc="07A8FEEC">
      <w:numFmt w:val="decimal"/>
      <w:lvlText w:val=""/>
      <w:lvlJc w:val="left"/>
    </w:lvl>
  </w:abstractNum>
  <w:abstractNum w:abstractNumId="1" w15:restartNumberingAfterBreak="0">
    <w:nsid w:val="2D9F6FED"/>
    <w:multiLevelType w:val="hybridMultilevel"/>
    <w:tmpl w:val="EE6A2086"/>
    <w:lvl w:ilvl="0" w:tplc="1896AF08">
      <w:start w:val="1"/>
      <w:numFmt w:val="bullet"/>
      <w:lvlText w:val="●"/>
      <w:lvlJc w:val="left"/>
      <w:pPr>
        <w:ind w:left="720" w:hanging="360"/>
      </w:pPr>
    </w:lvl>
    <w:lvl w:ilvl="1" w:tplc="36E8C592">
      <w:start w:val="1"/>
      <w:numFmt w:val="bullet"/>
      <w:lvlText w:val="○"/>
      <w:lvlJc w:val="left"/>
      <w:pPr>
        <w:ind w:left="1440" w:hanging="360"/>
      </w:pPr>
    </w:lvl>
    <w:lvl w:ilvl="2" w:tplc="0D38915C">
      <w:start w:val="1"/>
      <w:numFmt w:val="bullet"/>
      <w:lvlText w:val="■"/>
      <w:lvlJc w:val="left"/>
      <w:pPr>
        <w:ind w:left="2160" w:hanging="360"/>
      </w:pPr>
    </w:lvl>
    <w:lvl w:ilvl="3" w:tplc="FC807128">
      <w:start w:val="1"/>
      <w:numFmt w:val="bullet"/>
      <w:lvlText w:val="●"/>
      <w:lvlJc w:val="left"/>
      <w:pPr>
        <w:ind w:left="2880" w:hanging="360"/>
      </w:pPr>
    </w:lvl>
    <w:lvl w:ilvl="4" w:tplc="9E361F58">
      <w:start w:val="1"/>
      <w:numFmt w:val="bullet"/>
      <w:lvlText w:val="○"/>
      <w:lvlJc w:val="left"/>
      <w:pPr>
        <w:ind w:left="3600" w:hanging="360"/>
      </w:pPr>
    </w:lvl>
    <w:lvl w:ilvl="5" w:tplc="B45CE3D0">
      <w:start w:val="1"/>
      <w:numFmt w:val="bullet"/>
      <w:lvlText w:val="■"/>
      <w:lvlJc w:val="left"/>
      <w:pPr>
        <w:ind w:left="4320" w:hanging="360"/>
      </w:pPr>
    </w:lvl>
    <w:lvl w:ilvl="6" w:tplc="451CC464">
      <w:start w:val="1"/>
      <w:numFmt w:val="bullet"/>
      <w:lvlText w:val="●"/>
      <w:lvlJc w:val="left"/>
      <w:pPr>
        <w:ind w:left="5040" w:hanging="360"/>
      </w:pPr>
    </w:lvl>
    <w:lvl w:ilvl="7" w:tplc="AA1CA87E">
      <w:start w:val="1"/>
      <w:numFmt w:val="bullet"/>
      <w:lvlText w:val="●"/>
      <w:lvlJc w:val="left"/>
      <w:pPr>
        <w:ind w:left="5760" w:hanging="360"/>
      </w:pPr>
    </w:lvl>
    <w:lvl w:ilvl="8" w:tplc="74569F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E06913"/>
    <w:multiLevelType w:val="hybridMultilevel"/>
    <w:tmpl w:val="8124E9AA"/>
    <w:lvl w:ilvl="0" w:tplc="C91CD220">
      <w:start w:val="1"/>
      <w:numFmt w:val="bullet"/>
      <w:lvlText w:val="•"/>
      <w:lvlJc w:val="left"/>
      <w:pPr>
        <w:ind w:left="540" w:hanging="270"/>
      </w:pPr>
    </w:lvl>
    <w:lvl w:ilvl="1" w:tplc="D49620CE">
      <w:start w:val="1"/>
      <w:numFmt w:val="bullet"/>
      <w:lvlText w:val="◦"/>
      <w:lvlJc w:val="left"/>
      <w:pPr>
        <w:ind w:left="1080" w:hanging="270"/>
      </w:pPr>
    </w:lvl>
    <w:lvl w:ilvl="2" w:tplc="E07A47B2">
      <w:numFmt w:val="decimal"/>
      <w:lvlText w:val=""/>
      <w:lvlJc w:val="left"/>
    </w:lvl>
    <w:lvl w:ilvl="3" w:tplc="CC463A28">
      <w:numFmt w:val="decimal"/>
      <w:lvlText w:val=""/>
      <w:lvlJc w:val="left"/>
    </w:lvl>
    <w:lvl w:ilvl="4" w:tplc="8FB46C22">
      <w:numFmt w:val="decimal"/>
      <w:lvlText w:val=""/>
      <w:lvlJc w:val="left"/>
    </w:lvl>
    <w:lvl w:ilvl="5" w:tplc="E8326772">
      <w:numFmt w:val="decimal"/>
      <w:lvlText w:val=""/>
      <w:lvlJc w:val="left"/>
    </w:lvl>
    <w:lvl w:ilvl="6" w:tplc="152EDCB0">
      <w:numFmt w:val="decimal"/>
      <w:lvlText w:val=""/>
      <w:lvlJc w:val="left"/>
    </w:lvl>
    <w:lvl w:ilvl="7" w:tplc="CDD4EA9A">
      <w:numFmt w:val="decimal"/>
      <w:lvlText w:val=""/>
      <w:lvlJc w:val="left"/>
    </w:lvl>
    <w:lvl w:ilvl="8" w:tplc="D772C8DC">
      <w:numFmt w:val="decimal"/>
      <w:lvlText w:val=""/>
      <w:lvlJc w:val="left"/>
    </w:lvl>
  </w:abstractNum>
  <w:num w:numId="1" w16cid:durableId="762149669">
    <w:abstractNumId w:val="1"/>
    <w:lvlOverride w:ilvl="0">
      <w:startOverride w:val="1"/>
    </w:lvlOverride>
  </w:num>
  <w:num w:numId="2" w16cid:durableId="109327786">
    <w:abstractNumId w:val="2"/>
    <w:lvlOverride w:ilvl="0">
      <w:startOverride w:val="1"/>
    </w:lvlOverride>
  </w:num>
  <w:num w:numId="3" w16cid:durableId="702680233">
    <w:abstractNumId w:val="0"/>
    <w:lvlOverride w:ilvl="0">
      <w:startOverride w:val="1"/>
    </w:lvlOverride>
  </w:num>
  <w:num w:numId="4" w16cid:durableId="1900238909">
    <w:abstractNumId w:val="0"/>
    <w:lvlOverride w:ilvl="0">
      <w:startOverride w:val="1"/>
    </w:lvlOverride>
  </w:num>
  <w:num w:numId="5" w16cid:durableId="1479952908">
    <w:abstractNumId w:val="0"/>
    <w:lvlOverride w:ilvl="0">
      <w:startOverride w:val="1"/>
    </w:lvlOverride>
  </w:num>
  <w:num w:numId="6" w16cid:durableId="1066224234">
    <w:abstractNumId w:val="0"/>
    <w:lvlOverride w:ilvl="0">
      <w:startOverride w:val="1"/>
    </w:lvlOverride>
  </w:num>
  <w:num w:numId="7" w16cid:durableId="549074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1E"/>
    <w:rsid w:val="00016F1E"/>
    <w:rsid w:val="00166EC1"/>
    <w:rsid w:val="00E252B0"/>
    <w:rsid w:val="00F1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2F48"/>
  <w15:docId w15:val="{1F261498-AA0E-4A18-9CF3-FECDC901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4B2BB8"/>
      </w:pBdr>
      <w:spacing w:before="360" w:after="160"/>
      <w:outlineLvl w:val="0"/>
    </w:pPr>
    <w:rPr>
      <w:b/>
      <w:bCs/>
      <w:color w:val="1D1640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4B2BB8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252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252B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6327</Words>
  <Characters>34799</Characters>
  <Application>Microsoft Office Word</Application>
  <DocSecurity>0</DocSecurity>
  <Lines>289</Lines>
  <Paragraphs>82</Paragraphs>
  <ScaleCrop>false</ScaleCrop>
  <Company/>
  <LinksUpToDate>false</LinksUpToDate>
  <CharactersWithSpaces>41044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Buscador IA</dc:creator>
  <cp:lastModifiedBy>Juan Camilo ibarra</cp:lastModifiedBy>
  <cp:revision>2</cp:revision>
  <dcterms:created xsi:type="dcterms:W3CDTF">2026-09-24T13:34:00Z</dcterms:created>
  <dcterms:modified xsi:type="dcterms:W3CDTF">2026-09-24T13:34:00Z</dcterms:modified>
</cp:coreProperties>
</file>