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9930" w14:textId="1980F3D3" w:rsidR="00D94868" w:rsidRPr="00CF5366" w:rsidRDefault="00CF5366" w:rsidP="00CF5366">
      <w:pPr>
        <w:jc w:val="center"/>
        <w:rPr>
          <w:b/>
          <w:bCs/>
          <w:sz w:val="28"/>
          <w:szCs w:val="32"/>
        </w:rPr>
      </w:pPr>
      <w:r w:rsidRPr="00CF5366">
        <w:rPr>
          <w:rFonts w:hint="eastAsia"/>
          <w:b/>
          <w:bCs/>
          <w:sz w:val="28"/>
          <w:szCs w:val="32"/>
        </w:rPr>
        <w:t>A</w:t>
      </w:r>
      <w:r w:rsidRPr="00CF5366">
        <w:rPr>
          <w:b/>
          <w:bCs/>
          <w:sz w:val="28"/>
          <w:szCs w:val="32"/>
        </w:rPr>
        <w:t>ssignment 3</w:t>
      </w:r>
    </w:p>
    <w:p w14:paraId="0316A772" w14:textId="17225FF6" w:rsidR="00CF5366" w:rsidRDefault="00CF5366"/>
    <w:p w14:paraId="63DB5F13" w14:textId="46EF2965" w:rsidR="00CF5366" w:rsidRPr="00CF5366" w:rsidRDefault="00CF5366" w:rsidP="00CF5366">
      <w:pPr>
        <w:pStyle w:val="a3"/>
        <w:numPr>
          <w:ilvl w:val="0"/>
          <w:numId w:val="2"/>
        </w:numPr>
        <w:ind w:firstLineChars="0"/>
      </w:pPr>
      <w:r w:rsidRPr="00CF5366">
        <w:t>Please use one example (all ‘1’ sequence) to show how to scramble and de-scramble a sequence</w:t>
      </w:r>
      <w:r w:rsidR="000E4EB8">
        <w:t xml:space="preserve"> in IEEE802.11</w:t>
      </w:r>
      <w:r>
        <w:t>.</w:t>
      </w:r>
      <w:r w:rsidRPr="00CF5366">
        <w:t xml:space="preserve"> </w:t>
      </w:r>
    </w:p>
    <w:p w14:paraId="1CC825E8" w14:textId="2679337E" w:rsidR="00CF5366" w:rsidRPr="00CF5366" w:rsidRDefault="00CF5366" w:rsidP="00CF5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F5366">
        <w:t>Please show the detection procedure of STBC with NSTS=4 and NSS=2</w:t>
      </w:r>
      <w:r w:rsidR="00156237">
        <w:t>. Please verify the detection performance</w:t>
      </w:r>
      <w:r w:rsidRPr="00CF5366">
        <w:t xml:space="preserve"> by Matlab simulation. </w:t>
      </w:r>
      <w:r>
        <w:t>You should</w:t>
      </w:r>
      <w:r w:rsidRPr="00CF5366">
        <w:t xml:space="preserve"> randomly generate channel for </w:t>
      </w:r>
      <w:r>
        <w:t>at least 10</w:t>
      </w:r>
      <w:r w:rsidRPr="00CF5366">
        <w:t>000 times</w:t>
      </w:r>
      <w:r w:rsidR="008D4ADE">
        <w:t xml:space="preserve"> at each SNR level respectively</w:t>
      </w:r>
      <w:r w:rsidRPr="00CF5366">
        <w:t>, and show the detection error probability versus SNR.</w:t>
      </w:r>
    </w:p>
    <w:sectPr w:rsidR="00CF5366" w:rsidRPr="00CF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BDF"/>
    <w:multiLevelType w:val="hybridMultilevel"/>
    <w:tmpl w:val="78446D04"/>
    <w:lvl w:ilvl="0" w:tplc="B79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CC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8A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C5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46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06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23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0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CB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5F521C"/>
    <w:multiLevelType w:val="hybridMultilevel"/>
    <w:tmpl w:val="2BAE0FBC"/>
    <w:lvl w:ilvl="0" w:tplc="CE308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6"/>
    <w:rsid w:val="000E4EB8"/>
    <w:rsid w:val="00156237"/>
    <w:rsid w:val="008D4ADE"/>
    <w:rsid w:val="00CF5366"/>
    <w:rsid w:val="00D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6615"/>
  <w15:chartTrackingRefBased/>
  <w15:docId w15:val="{1E6223A9-D16F-4B95-8A1C-FAF92CD0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5</cp:revision>
  <dcterms:created xsi:type="dcterms:W3CDTF">2022-03-16T01:37:00Z</dcterms:created>
  <dcterms:modified xsi:type="dcterms:W3CDTF">2022-03-16T01:43:00Z</dcterms:modified>
</cp:coreProperties>
</file>