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CA527C" w14:textId="1C6128DF" w:rsidR="00B2419F" w:rsidRDefault="00B2419F">
      <w:r>
        <w:rPr>
          <w:rFonts w:hint="eastAsia"/>
        </w:rPr>
        <w:t>MATLAB实验部分</w:t>
      </w:r>
    </w:p>
    <w:p w14:paraId="5669C488" w14:textId="32A58739" w:rsidR="00B2419F" w:rsidRDefault="00B2419F"/>
    <w:p w14:paraId="13416C2D" w14:textId="09120F5A" w:rsidR="00B2419F" w:rsidRDefault="00B2419F">
      <w:r>
        <w:rPr>
          <w:rFonts w:hint="eastAsia"/>
        </w:rPr>
        <w:t>DOA估计</w:t>
      </w:r>
    </w:p>
    <w:p w14:paraId="3BDB1CA2" w14:textId="70016BC3" w:rsidR="002B526D" w:rsidRDefault="002B526D">
      <w:pPr>
        <w:rPr>
          <w:rFonts w:hint="eastAsia"/>
        </w:rPr>
      </w:pPr>
      <w:r>
        <w:rPr>
          <w:rFonts w:hint="eastAsia"/>
        </w:rPr>
        <w:t>在进行DOA估计的过程中，我们使用了</w:t>
      </w:r>
      <w:r w:rsidRPr="002B526D">
        <w:rPr>
          <w:rFonts w:hint="eastAsia"/>
        </w:rPr>
        <w:t>MUSIC</w:t>
      </w:r>
      <w:r>
        <w:rPr>
          <w:rFonts w:hint="eastAsia"/>
        </w:rPr>
        <w:t>算法来进行实验。</w:t>
      </w:r>
      <w:r w:rsidRPr="002B526D">
        <w:rPr>
          <w:rFonts w:hint="eastAsia"/>
        </w:rPr>
        <w:t>本次实验中，我们的算法与编程部分主要分为自</w:t>
      </w:r>
      <w:proofErr w:type="gramStart"/>
      <w:r w:rsidRPr="002B526D">
        <w:rPr>
          <w:rFonts w:hint="eastAsia"/>
        </w:rPr>
        <w:t>研</w:t>
      </w:r>
      <w:proofErr w:type="gramEnd"/>
      <w:r w:rsidRPr="002B526D">
        <w:rPr>
          <w:rFonts w:hint="eastAsia"/>
        </w:rPr>
        <w:t>部分和开源部分两个。比较重要的music算法在网站上有比较成熟的开源算法，我们只需要进行适当的修改就可以应用于我们的实验当中。我们算法的自</w:t>
      </w:r>
      <w:proofErr w:type="gramStart"/>
      <w:r w:rsidRPr="002B526D">
        <w:rPr>
          <w:rFonts w:hint="eastAsia"/>
        </w:rPr>
        <w:t>研</w:t>
      </w:r>
      <w:proofErr w:type="gramEnd"/>
      <w:r w:rsidRPr="002B526D">
        <w:rPr>
          <w:rFonts w:hint="eastAsia"/>
        </w:rPr>
        <w:t>部分主要集中在数据处理阶段，实验中我们也有成品的程序能够完成实验，但是我们发现我们得到的数据总的来说还是质量不高，实验结论可能也不够精确。因此我们选择了采用数据进行处理的方式来完成实验。</w:t>
      </w:r>
    </w:p>
    <w:p w14:paraId="6FAC00B4" w14:textId="75F84908" w:rsidR="002B526D" w:rsidRDefault="002B526D">
      <w:pPr>
        <w:rPr>
          <w:rFonts w:hint="eastAsia"/>
        </w:rPr>
      </w:pPr>
      <w:r>
        <w:rPr>
          <w:rFonts w:hint="eastAsia"/>
        </w:rPr>
        <w:t>MUSIC算法运行过程中我们首先苏姚计算信号的自相关矩阵，也就是</w:t>
      </w:r>
      <m:oMath>
        <m:sSub>
          <m:sSubPr>
            <m:ctrlPr>
              <w:rPr>
                <w:rFonts w:ascii="Cambria Math" w:hAnsi="Cambria Math"/>
              </w:rPr>
            </m:ctrlPr>
          </m:sSubPr>
          <m:e>
            <m:r>
              <w:rPr>
                <w:rFonts w:ascii="Cambria Math" w:hAnsi="Cambria Math"/>
              </w:rPr>
              <m:t>R</m:t>
            </m:r>
          </m:e>
          <m:sub>
            <m:r>
              <w:rPr>
                <w:rFonts w:ascii="Cambria Math" w:hAnsi="Cambria Math"/>
              </w:rPr>
              <m:t>xx</m:t>
            </m:r>
          </m:sub>
        </m:sSub>
      </m:oMath>
      <w:r>
        <w:rPr>
          <w:rFonts w:hint="eastAsia"/>
        </w:rPr>
        <w:t>，</w:t>
      </w:r>
      <w:r>
        <w:t>然后对于自相关矩阵进行特征值分解</w:t>
      </w:r>
      <w:r>
        <w:rPr>
          <w:rFonts w:hint="eastAsia"/>
        </w:rPr>
        <w:t>。</w:t>
      </w:r>
      <w:r>
        <w:t>在完成特征值分解之后</w:t>
      </w:r>
      <w:r>
        <w:rPr>
          <w:rFonts w:hint="eastAsia"/>
        </w:rPr>
        <w:t>，</w:t>
      </w:r>
      <w:r>
        <w:t>算法会将特征值进行重排序</w:t>
      </w:r>
      <w:r>
        <w:rPr>
          <w:rFonts w:hint="eastAsia"/>
        </w:rPr>
        <w:t>，</w:t>
      </w:r>
      <w:r>
        <w:t>也就是将特征值按照从大到小的顺序进行排列</w:t>
      </w:r>
      <w:r>
        <w:rPr>
          <w:rFonts w:hint="eastAsia"/>
        </w:rPr>
        <w:t>。</w:t>
      </w:r>
      <w:r>
        <w:t>通过这个排列过程我们就可以得到对应的特征值与特征向量</w:t>
      </w:r>
      <w:r>
        <w:rPr>
          <w:rFonts w:hint="eastAsia"/>
        </w:rPr>
        <w:t>，</w:t>
      </w:r>
      <w:r>
        <w:t>这也是对于矩阵进行分解的过程</w:t>
      </w:r>
      <w:r>
        <w:rPr>
          <w:rFonts w:hint="eastAsia"/>
        </w:rPr>
        <w:t>，</w:t>
      </w:r>
      <w:r>
        <w:t>在这里我们又对于线性代数的知识进行了复习</w:t>
      </w:r>
      <w:r>
        <w:rPr>
          <w:rFonts w:hint="eastAsia"/>
        </w:rPr>
        <w:t>，</w:t>
      </w:r>
      <w:r>
        <w:t>这也是我们实验中得到的收获之一</w:t>
      </w:r>
      <w:r>
        <w:rPr>
          <w:rFonts w:hint="eastAsia"/>
        </w:rPr>
        <w:t>。</w:t>
      </w:r>
    </w:p>
    <w:p w14:paraId="51169BC9" w14:textId="4250A48D" w:rsidR="002B526D" w:rsidRPr="00634D88" w:rsidRDefault="002B526D">
      <w:r>
        <w:rPr>
          <w:rFonts w:hint="eastAsia"/>
        </w:rPr>
        <w:t>在我们完成特征值重排列，得到对应的特征值与特征向量后，我们需要设置一个值</w:t>
      </w:r>
      <w:r w:rsidRPr="002B526D">
        <w:rPr>
          <w:rFonts w:hint="eastAsia"/>
        </w:rPr>
        <w:t>在0</w:t>
      </w:r>
      <w:r w:rsidRPr="002B526D">
        <w:t>-1</w:t>
      </w:r>
      <w:r w:rsidRPr="002B526D">
        <w:rPr>
          <w:rFonts w:hint="eastAsia"/>
        </w:rPr>
        <w:t>的threshold来限制noise</w:t>
      </w:r>
      <w:r w:rsidRPr="002B526D">
        <w:t xml:space="preserve"> </w:t>
      </w:r>
      <w:r w:rsidRPr="002B526D">
        <w:rPr>
          <w:rFonts w:hint="eastAsia"/>
        </w:rPr>
        <w:t>space的大小</w:t>
      </w:r>
      <w:r>
        <w:rPr>
          <w:rFonts w:hint="eastAsia"/>
        </w:rPr>
        <w:t>。这个问题看起来很抽象，我们举个例子来进行说明。例如，</w:t>
      </w:r>
      <w:r w:rsidRPr="002B526D">
        <w:rPr>
          <w:rFonts w:hint="eastAsia"/>
        </w:rPr>
        <w:t>threshold为</w:t>
      </w:r>
      <w:r w:rsidRPr="002B526D">
        <w:t>0.8</w:t>
      </w:r>
      <w:r w:rsidRPr="002B526D">
        <w:rPr>
          <w:rFonts w:hint="eastAsia"/>
        </w:rPr>
        <w:t>，在此之前，我们定义一个变量P，其含义为总的特征值之和，也就是矩阵的迹，我们再定义一个值</w:t>
      </w:r>
      <m:oMath>
        <m:sSub>
          <m:sSubPr>
            <m:ctrlPr>
              <w:rPr>
                <w:rFonts w:ascii="Cambria Math" w:hAnsi="Cambria Math"/>
              </w:rPr>
            </m:ctrlPr>
          </m:sSubPr>
          <m:e>
            <m:r>
              <w:rPr>
                <w:rFonts w:ascii="Cambria Math" w:hAnsi="Cambria Math"/>
              </w:rPr>
              <m:t>P</m:t>
            </m:r>
          </m:e>
          <m:sub>
            <m:r>
              <w:rPr>
                <w:rFonts w:ascii="Cambria Math" w:hAnsi="Cambria Math"/>
              </w:rPr>
              <m:t>cum</m:t>
            </m:r>
          </m:sub>
        </m:sSub>
      </m:oMath>
      <w:r w:rsidRPr="002B526D">
        <w:rPr>
          <w:rFonts w:hint="eastAsia"/>
        </w:rPr>
        <w:t>，其含义为特征值的累加数组，当</w:t>
      </w:r>
      <m:oMath>
        <m:sSub>
          <m:sSubPr>
            <m:ctrlPr>
              <w:rPr>
                <w:rFonts w:ascii="Cambria Math" w:hAnsi="Cambria Math"/>
              </w:rPr>
            </m:ctrlPr>
          </m:sSubPr>
          <m:e>
            <m:r>
              <w:rPr>
                <w:rFonts w:ascii="Cambria Math" w:hAnsi="Cambria Math"/>
              </w:rPr>
              <m:t>P</m:t>
            </m:r>
          </m:e>
          <m:sub>
            <m:r>
              <w:rPr>
                <w:rFonts w:ascii="Cambria Math" w:hAnsi="Cambria Math"/>
              </w:rPr>
              <m:t>cum</m:t>
            </m:r>
          </m:sub>
        </m:sSub>
        <m:r>
          <w:rPr>
            <w:rFonts w:ascii="Cambria Math" w:hAnsi="Cambria Math"/>
          </w:rPr>
          <m:t>/P&gt;0.8</m:t>
        </m:r>
      </m:oMath>
      <w:r w:rsidRPr="002B526D">
        <w:rPr>
          <w:rFonts w:hint="eastAsia"/>
        </w:rPr>
        <w:t>的时候，剩下的特征值就是noise</w:t>
      </w:r>
      <w:r w:rsidRPr="002B526D">
        <w:t xml:space="preserve"> </w:t>
      </w:r>
      <w:r w:rsidRPr="002B526D">
        <w:rPr>
          <w:rFonts w:hint="eastAsia"/>
        </w:rPr>
        <w:t>space对应的特征值。</w:t>
      </w:r>
      <w:r w:rsidR="0035730D">
        <w:rPr>
          <w:rFonts w:hint="eastAsia"/>
        </w:rPr>
        <w:t>这是我们实验中的一段核心代码，核心代码部分将我们描述的过程改写成为了算法，我们把代码呈现在下面：</w:t>
      </w:r>
    </w:p>
    <w:p w14:paraId="3811886A" w14:textId="77777777" w:rsidR="00634D88" w:rsidRPr="002B526D" w:rsidRDefault="00634D88" w:rsidP="00634D88">
      <w:pPr>
        <w:autoSpaceDE w:val="0"/>
        <w:autoSpaceDN w:val="0"/>
        <w:adjustRightInd w:val="0"/>
        <w:jc w:val="left"/>
        <w:rPr>
          <w:rFonts w:ascii="Courier" w:hAnsi="Courier"/>
          <w:kern w:val="0"/>
          <w:szCs w:val="21"/>
        </w:rPr>
      </w:pPr>
      <w:r w:rsidRPr="002B526D">
        <w:rPr>
          <w:rFonts w:ascii="Courier" w:hAnsi="Courier" w:cs="Courier"/>
          <w:color w:val="000000"/>
          <w:kern w:val="0"/>
          <w:sz w:val="20"/>
          <w:szCs w:val="20"/>
        </w:rPr>
        <w:t>[U</w:t>
      </w:r>
      <w:proofErr w:type="gramStart"/>
      <w:r w:rsidRPr="002B526D">
        <w:rPr>
          <w:rFonts w:ascii="Courier" w:hAnsi="Courier" w:cs="Courier"/>
          <w:color w:val="000000"/>
          <w:kern w:val="0"/>
          <w:sz w:val="20"/>
          <w:szCs w:val="20"/>
        </w:rPr>
        <w:t>,V</w:t>
      </w:r>
      <w:proofErr w:type="gramEnd"/>
      <w:r w:rsidRPr="002B526D">
        <w:rPr>
          <w:rFonts w:ascii="Courier" w:hAnsi="Courier" w:cs="Courier"/>
          <w:color w:val="000000"/>
          <w:kern w:val="0"/>
          <w:sz w:val="20"/>
          <w:szCs w:val="20"/>
        </w:rPr>
        <w:t xml:space="preserve">] = </w:t>
      </w:r>
      <w:proofErr w:type="spellStart"/>
      <w:proofErr w:type="gramStart"/>
      <w:r w:rsidRPr="002B526D">
        <w:rPr>
          <w:rFonts w:ascii="Courier" w:hAnsi="Courier" w:cs="Courier"/>
          <w:color w:val="000000"/>
          <w:kern w:val="0"/>
          <w:sz w:val="20"/>
          <w:szCs w:val="20"/>
        </w:rPr>
        <w:t>eig</w:t>
      </w:r>
      <w:proofErr w:type="spellEnd"/>
      <w:r w:rsidRPr="002B526D">
        <w:rPr>
          <w:rFonts w:ascii="Courier" w:hAnsi="Courier" w:cs="Courier"/>
          <w:color w:val="000000"/>
          <w:kern w:val="0"/>
          <w:sz w:val="20"/>
          <w:szCs w:val="20"/>
        </w:rPr>
        <w:t>(</w:t>
      </w:r>
      <w:proofErr w:type="spellStart"/>
      <w:proofErr w:type="gramEnd"/>
      <w:r w:rsidRPr="002B526D">
        <w:rPr>
          <w:rFonts w:ascii="Courier" w:hAnsi="Courier" w:cs="Courier"/>
          <w:color w:val="000000"/>
          <w:kern w:val="0"/>
          <w:sz w:val="20"/>
          <w:szCs w:val="20"/>
        </w:rPr>
        <w:t>Rf</w:t>
      </w:r>
      <w:proofErr w:type="spellEnd"/>
      <w:r w:rsidRPr="002B526D">
        <w:rPr>
          <w:rFonts w:ascii="Courier" w:hAnsi="Courier" w:cs="Courier"/>
          <w:color w:val="000000"/>
          <w:kern w:val="0"/>
          <w:sz w:val="20"/>
          <w:szCs w:val="20"/>
        </w:rPr>
        <w:t xml:space="preserve">);                                </w:t>
      </w:r>
      <w:r w:rsidRPr="002B526D">
        <w:rPr>
          <w:rFonts w:ascii="Courier" w:hAnsi="Courier" w:cs="Courier"/>
          <w:color w:val="3C763D"/>
          <w:kern w:val="0"/>
          <w:sz w:val="20"/>
          <w:szCs w:val="20"/>
        </w:rPr>
        <w:t>% eigenvalue decomposition</w:t>
      </w:r>
    </w:p>
    <w:p w14:paraId="13AB19DC" w14:textId="77777777" w:rsidR="00634D88" w:rsidRPr="002B526D" w:rsidRDefault="00634D88" w:rsidP="00634D88">
      <w:pPr>
        <w:autoSpaceDE w:val="0"/>
        <w:autoSpaceDN w:val="0"/>
        <w:adjustRightInd w:val="0"/>
        <w:jc w:val="left"/>
        <w:rPr>
          <w:rFonts w:ascii="Courier" w:hAnsi="Courier"/>
          <w:kern w:val="0"/>
          <w:szCs w:val="21"/>
          <w:lang w:val="fr-FR"/>
        </w:rPr>
      </w:pPr>
      <w:r w:rsidRPr="002B526D">
        <w:rPr>
          <w:rFonts w:ascii="Courier" w:hAnsi="Courier" w:cs="Courier"/>
          <w:color w:val="000000"/>
          <w:kern w:val="0"/>
          <w:sz w:val="20"/>
          <w:szCs w:val="20"/>
          <w:lang w:val="fr-FR"/>
        </w:rPr>
        <w:t xml:space="preserve">V = diag(V);                                    </w:t>
      </w:r>
      <w:r w:rsidRPr="002B526D">
        <w:rPr>
          <w:rFonts w:ascii="Courier" w:hAnsi="Courier" w:cs="Courier"/>
          <w:color w:val="3C763D"/>
          <w:kern w:val="0"/>
          <w:sz w:val="20"/>
          <w:szCs w:val="20"/>
          <w:lang w:val="fr-FR"/>
        </w:rPr>
        <w:t>% vectorize eigenvalue matrix</w:t>
      </w:r>
    </w:p>
    <w:p w14:paraId="260BCE1D" w14:textId="77777777" w:rsidR="00634D88" w:rsidRPr="00634D88" w:rsidRDefault="00634D88" w:rsidP="00634D88">
      <w:pPr>
        <w:autoSpaceDE w:val="0"/>
        <w:autoSpaceDN w:val="0"/>
        <w:adjustRightInd w:val="0"/>
        <w:jc w:val="left"/>
        <w:rPr>
          <w:rFonts w:ascii="Courier" w:hAnsi="Courier"/>
          <w:kern w:val="0"/>
          <w:szCs w:val="21"/>
        </w:rPr>
      </w:pPr>
      <w:r w:rsidRPr="00634D88">
        <w:rPr>
          <w:rFonts w:ascii="Courier" w:hAnsi="Courier" w:cs="Courier"/>
          <w:color w:val="000000"/>
          <w:kern w:val="0"/>
          <w:sz w:val="20"/>
          <w:szCs w:val="20"/>
        </w:rPr>
        <w:t>[</w:t>
      </w:r>
      <w:proofErr w:type="spellStart"/>
      <w:r w:rsidRPr="00634D88">
        <w:rPr>
          <w:rFonts w:ascii="Courier" w:hAnsi="Courier" w:cs="Courier"/>
          <w:color w:val="000000"/>
          <w:kern w:val="0"/>
          <w:sz w:val="20"/>
          <w:szCs w:val="20"/>
        </w:rPr>
        <w:t>V</w:t>
      </w:r>
      <w:proofErr w:type="gramStart"/>
      <w:r w:rsidRPr="00634D88">
        <w:rPr>
          <w:rFonts w:ascii="Courier" w:hAnsi="Courier" w:cs="Courier"/>
          <w:color w:val="000000"/>
          <w:kern w:val="0"/>
          <w:sz w:val="20"/>
          <w:szCs w:val="20"/>
        </w:rPr>
        <w:t>,idx</w:t>
      </w:r>
      <w:proofErr w:type="spellEnd"/>
      <w:proofErr w:type="gramEnd"/>
      <w:r w:rsidRPr="00634D88">
        <w:rPr>
          <w:rFonts w:ascii="Courier" w:hAnsi="Courier" w:cs="Courier"/>
          <w:color w:val="000000"/>
          <w:kern w:val="0"/>
          <w:sz w:val="20"/>
          <w:szCs w:val="20"/>
        </w:rPr>
        <w:t xml:space="preserve">] = </w:t>
      </w:r>
      <w:proofErr w:type="gramStart"/>
      <w:r w:rsidRPr="00634D88">
        <w:rPr>
          <w:rFonts w:ascii="Courier" w:hAnsi="Courier" w:cs="Courier"/>
          <w:color w:val="000000"/>
          <w:kern w:val="0"/>
          <w:sz w:val="20"/>
          <w:szCs w:val="20"/>
        </w:rPr>
        <w:t>sort(</w:t>
      </w:r>
      <w:proofErr w:type="spellStart"/>
      <w:proofErr w:type="gramEnd"/>
      <w:r w:rsidRPr="00634D88">
        <w:rPr>
          <w:rFonts w:ascii="Courier" w:hAnsi="Courier" w:cs="Courier"/>
          <w:color w:val="000000"/>
          <w:kern w:val="0"/>
          <w:sz w:val="20"/>
          <w:szCs w:val="20"/>
        </w:rPr>
        <w:t>V,</w:t>
      </w:r>
      <w:r w:rsidRPr="00634D88">
        <w:rPr>
          <w:rFonts w:ascii="Courier" w:hAnsi="Courier" w:cs="Courier"/>
          <w:color w:val="A020F0"/>
          <w:kern w:val="0"/>
          <w:sz w:val="20"/>
          <w:szCs w:val="20"/>
        </w:rPr>
        <w:t>'descend</w:t>
      </w:r>
      <w:proofErr w:type="spellEnd"/>
      <w:r w:rsidRPr="00634D88">
        <w:rPr>
          <w:rFonts w:ascii="Courier" w:hAnsi="Courier" w:cs="Courier"/>
          <w:color w:val="A020F0"/>
          <w:kern w:val="0"/>
          <w:sz w:val="20"/>
          <w:szCs w:val="20"/>
        </w:rPr>
        <w:t>'</w:t>
      </w:r>
      <w:r w:rsidRPr="00634D88">
        <w:rPr>
          <w:rFonts w:ascii="Courier" w:hAnsi="Courier" w:cs="Courier"/>
          <w:color w:val="000000"/>
          <w:kern w:val="0"/>
          <w:sz w:val="20"/>
          <w:szCs w:val="20"/>
        </w:rPr>
        <w:t xml:space="preserve">);                    </w:t>
      </w:r>
      <w:r w:rsidRPr="00634D88">
        <w:rPr>
          <w:rFonts w:ascii="Courier" w:hAnsi="Courier" w:cs="Courier"/>
          <w:color w:val="3C763D"/>
          <w:kern w:val="0"/>
          <w:sz w:val="20"/>
          <w:szCs w:val="20"/>
        </w:rPr>
        <w:t>% sort the eigenvalues in descending order</w:t>
      </w:r>
    </w:p>
    <w:p w14:paraId="2DEEE310" w14:textId="77777777" w:rsidR="00634D88" w:rsidRPr="00634D88" w:rsidRDefault="00634D88" w:rsidP="00634D88">
      <w:pPr>
        <w:autoSpaceDE w:val="0"/>
        <w:autoSpaceDN w:val="0"/>
        <w:adjustRightInd w:val="0"/>
        <w:jc w:val="left"/>
        <w:rPr>
          <w:rFonts w:ascii="Courier" w:hAnsi="Courier"/>
          <w:kern w:val="0"/>
          <w:szCs w:val="21"/>
        </w:rPr>
      </w:pPr>
      <w:r w:rsidRPr="00634D88">
        <w:rPr>
          <w:rFonts w:ascii="Courier" w:hAnsi="Courier" w:cs="Courier"/>
          <w:color w:val="000000"/>
          <w:kern w:val="0"/>
          <w:sz w:val="20"/>
          <w:szCs w:val="20"/>
        </w:rPr>
        <w:t xml:space="preserve">U = </w:t>
      </w:r>
      <w:proofErr w:type="gramStart"/>
      <w:r w:rsidRPr="00634D88">
        <w:rPr>
          <w:rFonts w:ascii="Courier" w:hAnsi="Courier" w:cs="Courier"/>
          <w:color w:val="000000"/>
          <w:kern w:val="0"/>
          <w:sz w:val="20"/>
          <w:szCs w:val="20"/>
        </w:rPr>
        <w:t>U(</w:t>
      </w:r>
      <w:proofErr w:type="gramEnd"/>
      <w:r w:rsidRPr="00634D88">
        <w:rPr>
          <w:rFonts w:ascii="Courier" w:hAnsi="Courier" w:cs="Courier"/>
          <w:color w:val="000000"/>
          <w:kern w:val="0"/>
          <w:sz w:val="20"/>
          <w:szCs w:val="20"/>
        </w:rPr>
        <w:t>:,</w:t>
      </w:r>
      <w:proofErr w:type="spellStart"/>
      <w:r w:rsidRPr="00634D88">
        <w:rPr>
          <w:rFonts w:ascii="Courier" w:hAnsi="Courier" w:cs="Courier"/>
          <w:color w:val="000000"/>
          <w:kern w:val="0"/>
          <w:sz w:val="20"/>
          <w:szCs w:val="20"/>
        </w:rPr>
        <w:t>idx</w:t>
      </w:r>
      <w:proofErr w:type="spellEnd"/>
      <w:r w:rsidRPr="00634D88">
        <w:rPr>
          <w:rFonts w:ascii="Courier" w:hAnsi="Courier" w:cs="Courier"/>
          <w:color w:val="000000"/>
          <w:kern w:val="0"/>
          <w:sz w:val="20"/>
          <w:szCs w:val="20"/>
        </w:rPr>
        <w:t xml:space="preserve">);                                   </w:t>
      </w:r>
      <w:r w:rsidRPr="00634D88">
        <w:rPr>
          <w:rFonts w:ascii="Courier" w:hAnsi="Courier" w:cs="Courier"/>
          <w:color w:val="3C763D"/>
          <w:kern w:val="0"/>
          <w:sz w:val="20"/>
          <w:szCs w:val="20"/>
        </w:rPr>
        <w:t>% reset the eigenvector</w:t>
      </w:r>
    </w:p>
    <w:p w14:paraId="40899CF4" w14:textId="77777777" w:rsidR="00634D88" w:rsidRPr="00634D88" w:rsidRDefault="00634D88" w:rsidP="00634D88">
      <w:pPr>
        <w:autoSpaceDE w:val="0"/>
        <w:autoSpaceDN w:val="0"/>
        <w:adjustRightInd w:val="0"/>
        <w:jc w:val="left"/>
        <w:rPr>
          <w:rFonts w:ascii="Courier" w:hAnsi="Courier"/>
          <w:kern w:val="0"/>
          <w:szCs w:val="21"/>
        </w:rPr>
      </w:pPr>
      <w:r w:rsidRPr="00634D88">
        <w:rPr>
          <w:rFonts w:ascii="Courier" w:hAnsi="Courier" w:cs="Courier"/>
          <w:color w:val="000000"/>
          <w:kern w:val="0"/>
          <w:sz w:val="20"/>
          <w:szCs w:val="20"/>
        </w:rPr>
        <w:t xml:space="preserve">P = </w:t>
      </w:r>
      <w:proofErr w:type="gramStart"/>
      <w:r w:rsidRPr="00634D88">
        <w:rPr>
          <w:rFonts w:ascii="Courier" w:hAnsi="Courier" w:cs="Courier"/>
          <w:color w:val="000000"/>
          <w:kern w:val="0"/>
          <w:sz w:val="20"/>
          <w:szCs w:val="20"/>
        </w:rPr>
        <w:t>sum(</w:t>
      </w:r>
      <w:proofErr w:type="gramEnd"/>
      <w:r w:rsidRPr="00634D88">
        <w:rPr>
          <w:rFonts w:ascii="Courier" w:hAnsi="Courier" w:cs="Courier"/>
          <w:color w:val="000000"/>
          <w:kern w:val="0"/>
          <w:sz w:val="20"/>
          <w:szCs w:val="20"/>
        </w:rPr>
        <w:t xml:space="preserve">V);                                     </w:t>
      </w:r>
      <w:r w:rsidRPr="00634D88">
        <w:rPr>
          <w:rFonts w:ascii="Courier" w:hAnsi="Courier" w:cs="Courier"/>
          <w:color w:val="3C763D"/>
          <w:kern w:val="0"/>
          <w:sz w:val="20"/>
          <w:szCs w:val="20"/>
        </w:rPr>
        <w:t>% power of received data</w:t>
      </w:r>
    </w:p>
    <w:p w14:paraId="7A5702B2" w14:textId="77777777" w:rsidR="00634D88" w:rsidRPr="00634D88" w:rsidRDefault="00634D88" w:rsidP="00634D88">
      <w:pPr>
        <w:autoSpaceDE w:val="0"/>
        <w:autoSpaceDN w:val="0"/>
        <w:adjustRightInd w:val="0"/>
        <w:jc w:val="left"/>
        <w:rPr>
          <w:rFonts w:ascii="Courier" w:hAnsi="Courier"/>
          <w:kern w:val="0"/>
          <w:szCs w:val="21"/>
        </w:rPr>
      </w:pPr>
      <w:proofErr w:type="spellStart"/>
      <w:r w:rsidRPr="00634D88">
        <w:rPr>
          <w:rFonts w:ascii="Courier" w:hAnsi="Courier" w:cs="Courier"/>
          <w:color w:val="000000"/>
          <w:kern w:val="0"/>
          <w:sz w:val="20"/>
          <w:szCs w:val="20"/>
        </w:rPr>
        <w:t>P_cum</w:t>
      </w:r>
      <w:proofErr w:type="spellEnd"/>
      <w:r w:rsidRPr="00634D88">
        <w:rPr>
          <w:rFonts w:ascii="Courier" w:hAnsi="Courier" w:cs="Courier"/>
          <w:color w:val="000000"/>
          <w:kern w:val="0"/>
          <w:sz w:val="20"/>
          <w:szCs w:val="20"/>
        </w:rPr>
        <w:t xml:space="preserve"> = </w:t>
      </w:r>
      <w:proofErr w:type="spellStart"/>
      <w:proofErr w:type="gramStart"/>
      <w:r w:rsidRPr="00634D88">
        <w:rPr>
          <w:rFonts w:ascii="Courier" w:hAnsi="Courier" w:cs="Courier"/>
          <w:color w:val="000000"/>
          <w:kern w:val="0"/>
          <w:sz w:val="20"/>
          <w:szCs w:val="20"/>
        </w:rPr>
        <w:t>cumsum</w:t>
      </w:r>
      <w:proofErr w:type="spellEnd"/>
      <w:r w:rsidRPr="00634D88">
        <w:rPr>
          <w:rFonts w:ascii="Courier" w:hAnsi="Courier" w:cs="Courier"/>
          <w:color w:val="000000"/>
          <w:kern w:val="0"/>
          <w:sz w:val="20"/>
          <w:szCs w:val="20"/>
        </w:rPr>
        <w:t>(</w:t>
      </w:r>
      <w:proofErr w:type="gramEnd"/>
      <w:r w:rsidRPr="00634D88">
        <w:rPr>
          <w:rFonts w:ascii="Courier" w:hAnsi="Courier" w:cs="Courier"/>
          <w:color w:val="000000"/>
          <w:kern w:val="0"/>
          <w:sz w:val="20"/>
          <w:szCs w:val="20"/>
        </w:rPr>
        <w:t xml:space="preserve">V);                              </w:t>
      </w:r>
      <w:r w:rsidRPr="00634D88">
        <w:rPr>
          <w:rFonts w:ascii="Courier" w:hAnsi="Courier" w:cs="Courier"/>
          <w:color w:val="3C763D"/>
          <w:kern w:val="0"/>
          <w:sz w:val="20"/>
          <w:szCs w:val="20"/>
        </w:rPr>
        <w:t xml:space="preserve">% </w:t>
      </w:r>
      <w:proofErr w:type="spellStart"/>
      <w:r w:rsidRPr="00634D88">
        <w:rPr>
          <w:rFonts w:ascii="Courier" w:hAnsi="Courier" w:cs="Courier"/>
          <w:color w:val="3C763D"/>
          <w:kern w:val="0"/>
          <w:sz w:val="20"/>
          <w:szCs w:val="20"/>
        </w:rPr>
        <w:t>cumsum</w:t>
      </w:r>
      <w:proofErr w:type="spellEnd"/>
      <w:r w:rsidRPr="00634D88">
        <w:rPr>
          <w:rFonts w:ascii="Courier" w:hAnsi="Courier" w:cs="Courier"/>
          <w:color w:val="3C763D"/>
          <w:kern w:val="0"/>
          <w:sz w:val="20"/>
          <w:szCs w:val="20"/>
        </w:rPr>
        <w:t xml:space="preserve"> of V</w:t>
      </w:r>
    </w:p>
    <w:p w14:paraId="770F607F" w14:textId="77777777" w:rsidR="00634D88" w:rsidRPr="00634D88" w:rsidRDefault="00634D88" w:rsidP="00634D88">
      <w:pPr>
        <w:autoSpaceDE w:val="0"/>
        <w:autoSpaceDN w:val="0"/>
        <w:adjustRightInd w:val="0"/>
        <w:jc w:val="left"/>
        <w:rPr>
          <w:rFonts w:ascii="Courier" w:hAnsi="Courier"/>
          <w:kern w:val="0"/>
          <w:szCs w:val="21"/>
        </w:rPr>
      </w:pPr>
      <w:r w:rsidRPr="00634D88">
        <w:rPr>
          <w:rFonts w:ascii="Courier" w:hAnsi="Courier" w:cs="Courier"/>
          <w:color w:val="3C763D"/>
          <w:kern w:val="0"/>
          <w:sz w:val="20"/>
          <w:szCs w:val="20"/>
        </w:rPr>
        <w:t xml:space="preserve"> </w:t>
      </w:r>
    </w:p>
    <w:p w14:paraId="23F5CF77" w14:textId="77777777" w:rsidR="00634D88" w:rsidRPr="00634D88" w:rsidRDefault="00634D88" w:rsidP="00634D88">
      <w:pPr>
        <w:autoSpaceDE w:val="0"/>
        <w:autoSpaceDN w:val="0"/>
        <w:adjustRightInd w:val="0"/>
        <w:jc w:val="left"/>
        <w:rPr>
          <w:rFonts w:ascii="Courier" w:hAnsi="Courier"/>
          <w:kern w:val="0"/>
          <w:szCs w:val="21"/>
        </w:rPr>
      </w:pPr>
      <w:r w:rsidRPr="00634D88">
        <w:rPr>
          <w:rFonts w:ascii="Courier" w:hAnsi="Courier" w:cs="Courier"/>
          <w:color w:val="3C763D"/>
          <w:kern w:val="0"/>
          <w:sz w:val="20"/>
          <w:szCs w:val="20"/>
        </w:rPr>
        <w:t>%% define the noise space</w:t>
      </w:r>
    </w:p>
    <w:p w14:paraId="2824CE4A" w14:textId="77777777" w:rsidR="00634D88" w:rsidRPr="00634D88" w:rsidRDefault="00634D88" w:rsidP="00634D88">
      <w:pPr>
        <w:autoSpaceDE w:val="0"/>
        <w:autoSpaceDN w:val="0"/>
        <w:adjustRightInd w:val="0"/>
        <w:jc w:val="left"/>
        <w:rPr>
          <w:rFonts w:ascii="Courier" w:hAnsi="Courier"/>
          <w:kern w:val="0"/>
          <w:szCs w:val="21"/>
        </w:rPr>
      </w:pPr>
      <w:r w:rsidRPr="00634D88">
        <w:rPr>
          <w:rFonts w:ascii="Courier" w:hAnsi="Courier" w:cs="Courier"/>
          <w:color w:val="000000"/>
          <w:kern w:val="0"/>
          <w:sz w:val="20"/>
          <w:szCs w:val="20"/>
        </w:rPr>
        <w:t xml:space="preserve">J = </w:t>
      </w:r>
      <w:proofErr w:type="gramStart"/>
      <w:r w:rsidRPr="00634D88">
        <w:rPr>
          <w:rFonts w:ascii="Courier" w:hAnsi="Courier" w:cs="Courier"/>
          <w:color w:val="000000"/>
          <w:kern w:val="0"/>
          <w:sz w:val="20"/>
          <w:szCs w:val="20"/>
        </w:rPr>
        <w:t>find(</w:t>
      </w:r>
      <w:proofErr w:type="spellStart"/>
      <w:proofErr w:type="gramEnd"/>
      <w:r w:rsidRPr="00634D88">
        <w:rPr>
          <w:rFonts w:ascii="Courier" w:hAnsi="Courier" w:cs="Courier"/>
          <w:color w:val="000000"/>
          <w:kern w:val="0"/>
          <w:sz w:val="20"/>
          <w:szCs w:val="20"/>
        </w:rPr>
        <w:t>P_cum</w:t>
      </w:r>
      <w:proofErr w:type="spellEnd"/>
      <w:r w:rsidRPr="00634D88">
        <w:rPr>
          <w:rFonts w:ascii="Courier" w:hAnsi="Courier" w:cs="Courier"/>
          <w:color w:val="000000"/>
          <w:kern w:val="0"/>
          <w:sz w:val="20"/>
          <w:szCs w:val="20"/>
        </w:rPr>
        <w:t>/P&gt;=</w:t>
      </w:r>
      <w:proofErr w:type="spellStart"/>
      <w:r w:rsidRPr="00634D88">
        <w:rPr>
          <w:rFonts w:ascii="Courier" w:hAnsi="Courier" w:cs="Courier"/>
          <w:color w:val="000000"/>
          <w:kern w:val="0"/>
          <w:sz w:val="20"/>
          <w:szCs w:val="20"/>
        </w:rPr>
        <w:t>noiseThreshold</w:t>
      </w:r>
      <w:proofErr w:type="spellEnd"/>
      <w:r w:rsidRPr="00634D88">
        <w:rPr>
          <w:rFonts w:ascii="Courier" w:hAnsi="Courier" w:cs="Courier"/>
          <w:color w:val="000000"/>
          <w:kern w:val="0"/>
          <w:sz w:val="20"/>
          <w:szCs w:val="20"/>
        </w:rPr>
        <w:t xml:space="preserve">);              </w:t>
      </w:r>
      <w:r w:rsidRPr="00634D88">
        <w:rPr>
          <w:rFonts w:ascii="Courier" w:hAnsi="Courier" w:cs="Courier"/>
          <w:color w:val="3C763D"/>
          <w:kern w:val="0"/>
          <w:sz w:val="20"/>
          <w:szCs w:val="20"/>
        </w:rPr>
        <w:t>% or the coefficient is 0.9</w:t>
      </w:r>
    </w:p>
    <w:p w14:paraId="270AC05B" w14:textId="77777777" w:rsidR="00634D88" w:rsidRPr="00634D88" w:rsidRDefault="00634D88" w:rsidP="00634D88">
      <w:pPr>
        <w:autoSpaceDE w:val="0"/>
        <w:autoSpaceDN w:val="0"/>
        <w:adjustRightInd w:val="0"/>
        <w:jc w:val="left"/>
        <w:rPr>
          <w:rFonts w:ascii="Courier" w:hAnsi="Courier"/>
          <w:kern w:val="0"/>
          <w:szCs w:val="21"/>
        </w:rPr>
      </w:pPr>
      <w:r w:rsidRPr="00634D88">
        <w:rPr>
          <w:rFonts w:ascii="Courier" w:hAnsi="Courier" w:cs="Courier"/>
          <w:color w:val="000000"/>
          <w:kern w:val="0"/>
          <w:sz w:val="20"/>
          <w:szCs w:val="20"/>
        </w:rPr>
        <w:t xml:space="preserve">J = </w:t>
      </w:r>
      <w:proofErr w:type="gramStart"/>
      <w:r w:rsidRPr="00634D88">
        <w:rPr>
          <w:rFonts w:ascii="Courier" w:hAnsi="Courier" w:cs="Courier"/>
          <w:color w:val="000000"/>
          <w:kern w:val="0"/>
          <w:sz w:val="20"/>
          <w:szCs w:val="20"/>
        </w:rPr>
        <w:t>J(</w:t>
      </w:r>
      <w:proofErr w:type="gramEnd"/>
      <w:r w:rsidRPr="00634D88">
        <w:rPr>
          <w:rFonts w:ascii="Courier" w:hAnsi="Courier" w:cs="Courier"/>
          <w:color w:val="000000"/>
          <w:kern w:val="0"/>
          <w:sz w:val="20"/>
          <w:szCs w:val="20"/>
        </w:rPr>
        <w:t xml:space="preserve">1);                                       </w:t>
      </w:r>
      <w:r w:rsidRPr="00634D88">
        <w:rPr>
          <w:rFonts w:ascii="Courier" w:hAnsi="Courier" w:cs="Courier"/>
          <w:color w:val="3C763D"/>
          <w:kern w:val="0"/>
          <w:sz w:val="20"/>
          <w:szCs w:val="20"/>
        </w:rPr>
        <w:t>% number of principal component</w:t>
      </w:r>
    </w:p>
    <w:p w14:paraId="628223DF" w14:textId="77777777" w:rsidR="00634D88" w:rsidRPr="00634D88" w:rsidRDefault="00634D88" w:rsidP="00634D88">
      <w:pPr>
        <w:autoSpaceDE w:val="0"/>
        <w:autoSpaceDN w:val="0"/>
        <w:adjustRightInd w:val="0"/>
        <w:jc w:val="left"/>
        <w:rPr>
          <w:rFonts w:ascii="Courier" w:hAnsi="Courier"/>
          <w:kern w:val="0"/>
          <w:szCs w:val="21"/>
        </w:rPr>
      </w:pPr>
      <w:r w:rsidRPr="00634D88">
        <w:rPr>
          <w:rFonts w:ascii="Courier" w:hAnsi="Courier" w:cs="Courier"/>
          <w:color w:val="000000"/>
          <w:kern w:val="0"/>
          <w:sz w:val="20"/>
          <w:szCs w:val="20"/>
        </w:rPr>
        <w:t xml:space="preserve">Un = </w:t>
      </w:r>
      <w:proofErr w:type="gramStart"/>
      <w:r w:rsidRPr="00634D88">
        <w:rPr>
          <w:rFonts w:ascii="Courier" w:hAnsi="Courier" w:cs="Courier"/>
          <w:color w:val="000000"/>
          <w:kern w:val="0"/>
          <w:sz w:val="20"/>
          <w:szCs w:val="20"/>
        </w:rPr>
        <w:t>U(</w:t>
      </w:r>
      <w:proofErr w:type="gramEnd"/>
      <w:r w:rsidRPr="00634D88">
        <w:rPr>
          <w:rFonts w:ascii="Courier" w:hAnsi="Courier" w:cs="Courier"/>
          <w:color w:val="000000"/>
          <w:kern w:val="0"/>
          <w:sz w:val="20"/>
          <w:szCs w:val="20"/>
        </w:rPr>
        <w:t>:,J+1:end);</w:t>
      </w:r>
    </w:p>
    <w:p w14:paraId="56A5184E" w14:textId="16A24E2B" w:rsidR="005E50C5" w:rsidRDefault="005E50C5"/>
    <w:p w14:paraId="3155CE00" w14:textId="77777777" w:rsidR="00BF41F6" w:rsidRPr="00BF41F6" w:rsidRDefault="00DE097D" w:rsidP="00BF41F6">
      <w:pPr>
        <w:rPr>
          <w:rFonts w:hint="eastAsia"/>
        </w:rPr>
      </w:pPr>
      <w:r>
        <w:rPr>
          <w:rFonts w:hint="eastAsia"/>
        </w:rPr>
        <w:t>在我们完成上面的部分之后，我们需要将计算好的</w:t>
      </w:r>
      <w:r w:rsidRPr="00DE097D">
        <w:rPr>
          <w:rFonts w:hint="eastAsia"/>
        </w:rPr>
        <w:t>noise</w:t>
      </w:r>
      <w:r w:rsidRPr="00DE097D">
        <w:t xml:space="preserve"> </w:t>
      </w:r>
      <w:r w:rsidRPr="00DE097D">
        <w:rPr>
          <w:rFonts w:hint="eastAsia"/>
        </w:rPr>
        <w:t>space</w:t>
      </w:r>
      <w:r>
        <w:rPr>
          <w:rFonts w:hint="eastAsia"/>
        </w:rPr>
        <w:t>带入式子中。我们可以看到，</w:t>
      </w:r>
      <w:r w:rsidR="00BF41F6">
        <w:rPr>
          <w:rFonts w:hint="eastAsia"/>
        </w:rPr>
        <w:t>当对应的</w:t>
      </w:r>
      <w:r w:rsidR="00BF41F6" w:rsidRPr="00BF41F6">
        <w:rPr>
          <w:rFonts w:hint="eastAsia"/>
        </w:rPr>
        <w:t>theta值代表波达方向时</w:t>
      </w:r>
      <w:r w:rsidR="00BF41F6">
        <w:rPr>
          <w:rFonts w:hint="eastAsia"/>
        </w:rPr>
        <w:t>，由于正交性的存在，分母很小，从而导致了P的数值很大。当P数值比较大的时候，就会产生一个尖峰。</w:t>
      </w:r>
      <w:r w:rsidR="00BF41F6" w:rsidRPr="00BF41F6">
        <w:rPr>
          <w:rFonts w:hint="eastAsia"/>
        </w:rPr>
        <w:t>经过完整的beam</w:t>
      </w:r>
      <w:r w:rsidR="00BF41F6" w:rsidRPr="00BF41F6">
        <w:t xml:space="preserve"> </w:t>
      </w:r>
      <w:r w:rsidR="00BF41F6" w:rsidRPr="00BF41F6">
        <w:rPr>
          <w:rFonts w:hint="eastAsia"/>
        </w:rPr>
        <w:t>steering，从0到1</w:t>
      </w:r>
      <w:r w:rsidR="00BF41F6" w:rsidRPr="00BF41F6">
        <w:t>80</w:t>
      </w:r>
      <w:r w:rsidR="00BF41F6" w:rsidRPr="00BF41F6">
        <w:rPr>
          <w:rFonts w:hint="eastAsia"/>
        </w:rPr>
        <w:t>度完整地搜索一遍后，可以找到对应的波达方向。</w:t>
      </w:r>
    </w:p>
    <w:p w14:paraId="20600847" w14:textId="35BE279F" w:rsidR="00DE097D" w:rsidRPr="00BF41F6" w:rsidRDefault="00DE097D">
      <w:pPr>
        <w:rPr>
          <w:rFonts w:hint="eastAsia"/>
        </w:rPr>
      </w:pPr>
    </w:p>
    <w:p w14:paraId="51A8C575" w14:textId="6E951A41" w:rsidR="00DE097D" w:rsidRPr="00BF41F6" w:rsidRDefault="00DE097D">
      <w:pPr>
        <w:rPr>
          <w:rFonts w:hint="eastAsia"/>
        </w:rPr>
      </w:pPr>
      <m:oMathPara>
        <m:oMath>
          <m:r>
            <w:rPr>
              <w:rFonts w:ascii="Cambria Math" w:hAnsi="Cambria Math"/>
            </w:rPr>
            <m:t>P</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m:rPr>
                      <m:sty m:val="p"/>
                    </m:rPr>
                    <w:rPr>
                      <w:rFonts w:ascii="Cambria Math" w:hAnsi="Cambria Math"/>
                    </w:rPr>
                    <m:t>H</m:t>
                  </m:r>
                </m:sup>
              </m:sSup>
              <m:r>
                <w:rPr>
                  <w:rFonts w:ascii="Cambria Math" w:hAnsi="Cambria Math"/>
                </w:rPr>
                <m:t>(ω)</m:t>
              </m:r>
              <m:sSub>
                <m:sSubPr>
                  <m:ctrlPr>
                    <w:rPr>
                      <w:rFonts w:ascii="Cambria Math" w:hAnsi="Cambria Math"/>
                      <w:i/>
                    </w:rPr>
                  </m:ctrlPr>
                </m:sSubPr>
                <m:e>
                  <m:r>
                    <w:rPr>
                      <w:rFonts w:ascii="Cambria Math" w:hAnsi="Cambria Math"/>
                    </w:rPr>
                    <m:t>U</m:t>
                  </m:r>
                </m:e>
                <m:sub>
                  <m:r>
                    <w:rPr>
                      <w:rFonts w:ascii="Cambria Math" w:hAnsi="Cambria Math"/>
                    </w:rPr>
                    <m:t>N</m:t>
                  </m:r>
                </m:sub>
              </m:sSub>
              <m:sSubSup>
                <m:sSubSupPr>
                  <m:ctrlPr>
                    <w:rPr>
                      <w:rFonts w:ascii="Cambria Math" w:hAnsi="Cambria Math"/>
                      <w:i/>
                    </w:rPr>
                  </m:ctrlPr>
                </m:sSubSupPr>
                <m:e>
                  <m:r>
                    <w:rPr>
                      <w:rFonts w:ascii="Cambria Math" w:hAnsi="Cambria Math"/>
                    </w:rPr>
                    <m:t>U</m:t>
                  </m:r>
                </m:e>
                <m:sub>
                  <m:r>
                    <w:rPr>
                      <w:rFonts w:ascii="Cambria Math" w:hAnsi="Cambria Math"/>
                    </w:rPr>
                    <m:t>N</m:t>
                  </m:r>
                </m:sub>
                <m:sup>
                  <m:r>
                    <m:rPr>
                      <m:sty m:val="p"/>
                    </m:rPr>
                    <w:rPr>
                      <w:rFonts w:ascii="Cambria Math" w:hAnsi="Cambria Math"/>
                    </w:rPr>
                    <m:t>H</m:t>
                  </m:r>
                </m:sup>
              </m:sSubSup>
              <m:r>
                <w:rPr>
                  <w:rFonts w:ascii="Cambria Math" w:hAnsi="Cambria Math"/>
                </w:rPr>
                <m:t>a(ω)</m:t>
              </m:r>
            </m:den>
          </m:f>
          <m:r>
            <w:rPr>
              <w:rFonts w:ascii="Cambria Math" w:hAnsi="Cambria Math"/>
            </w:rPr>
            <m:t xml:space="preserve">  (36)</m:t>
          </m:r>
        </m:oMath>
      </m:oMathPara>
    </w:p>
    <w:p w14:paraId="691D277F" w14:textId="77777777" w:rsidR="00BF41F6" w:rsidRPr="00BF41F6" w:rsidRDefault="00BF41F6">
      <w:pPr>
        <w:rPr>
          <w:rFonts w:hint="eastAsia"/>
        </w:rPr>
      </w:pPr>
    </w:p>
    <w:p w14:paraId="64308D3A" w14:textId="1E1B216F" w:rsidR="00634D88" w:rsidRDefault="00634D88"/>
    <w:p w14:paraId="7AE48792" w14:textId="36EBD3D0" w:rsidR="00634D88" w:rsidRDefault="00634D88" w:rsidP="00634D88">
      <w:pPr>
        <w:jc w:val="center"/>
      </w:pPr>
      <w:r>
        <w:rPr>
          <w:rFonts w:hint="eastAsia"/>
          <w:noProof/>
        </w:rPr>
        <w:lastRenderedPageBreak/>
        <w:drawing>
          <wp:inline distT="0" distB="0" distL="0" distR="0" wp14:anchorId="55FF4ED5" wp14:editId="544440D3">
            <wp:extent cx="1543447" cy="1546980"/>
            <wp:effectExtent l="0" t="0" r="6350" b="2540"/>
            <wp:docPr id="1"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雷达图&#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53185" cy="1556740"/>
                    </a:xfrm>
                    <a:prstGeom prst="rect">
                      <a:avLst/>
                    </a:prstGeom>
                  </pic:spPr>
                </pic:pic>
              </a:graphicData>
            </a:graphic>
          </wp:inline>
        </w:drawing>
      </w:r>
      <w:r>
        <w:t xml:space="preserve">      </w:t>
      </w:r>
      <w:r>
        <w:rPr>
          <w:rFonts w:hint="eastAsia"/>
          <w:noProof/>
        </w:rPr>
        <w:drawing>
          <wp:inline distT="0" distB="0" distL="0" distR="0" wp14:anchorId="26DC24C5" wp14:editId="18F271AE">
            <wp:extent cx="1543279" cy="1546812"/>
            <wp:effectExtent l="0" t="0" r="0" b="3175"/>
            <wp:docPr id="2" name="图片 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雷达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9617" cy="1553164"/>
                    </a:xfrm>
                    <a:prstGeom prst="rect">
                      <a:avLst/>
                    </a:prstGeom>
                  </pic:spPr>
                </pic:pic>
              </a:graphicData>
            </a:graphic>
          </wp:inline>
        </w:drawing>
      </w:r>
    </w:p>
    <w:p w14:paraId="6B633CC4" w14:textId="723FBBB9" w:rsidR="00634D88" w:rsidRDefault="00634D88" w:rsidP="00634D88">
      <w:pPr>
        <w:jc w:val="center"/>
      </w:pPr>
      <w:r>
        <w:t>R</w:t>
      </w:r>
      <w:r>
        <w:rPr>
          <w:rFonts w:hint="eastAsia"/>
        </w:rPr>
        <w:t>eference</w:t>
      </w:r>
      <w:r>
        <w:t xml:space="preserve"> </w:t>
      </w:r>
      <w:r>
        <w:rPr>
          <w:rFonts w:hint="eastAsia"/>
        </w:rPr>
        <w:t>signal</w:t>
      </w:r>
      <w:r>
        <w:t xml:space="preserve">              </w:t>
      </w:r>
      <w:r>
        <w:rPr>
          <w:rFonts w:hint="eastAsia"/>
        </w:rPr>
        <w:t>Passive</w:t>
      </w:r>
      <w:r>
        <w:t xml:space="preserve"> </w:t>
      </w:r>
      <w:r>
        <w:rPr>
          <w:rFonts w:hint="eastAsia"/>
        </w:rPr>
        <w:t>signal</w:t>
      </w:r>
    </w:p>
    <w:p w14:paraId="12119C89" w14:textId="0B0749D7" w:rsidR="003B40FA" w:rsidRDefault="00862BD7" w:rsidP="00634D88">
      <w:pPr>
        <w:jc w:val="center"/>
      </w:pPr>
      <w:r w:rsidRPr="00862BD7">
        <w:rPr>
          <w:noProof/>
        </w:rPr>
        <w:drawing>
          <wp:inline distT="0" distB="0" distL="0" distR="0" wp14:anchorId="31A86618" wp14:editId="150C178B">
            <wp:extent cx="2376792" cy="2023354"/>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447" t="18709" r="47440" b="13020"/>
                    <a:stretch/>
                  </pic:blipFill>
                  <pic:spPr bwMode="auto">
                    <a:xfrm>
                      <a:off x="0" y="0"/>
                      <a:ext cx="2377692" cy="2024120"/>
                    </a:xfrm>
                    <a:prstGeom prst="rect">
                      <a:avLst/>
                    </a:prstGeom>
                    <a:ln>
                      <a:noFill/>
                    </a:ln>
                    <a:extLst>
                      <a:ext uri="{53640926-AAD7-44D8-BBD7-CCE9431645EC}">
                        <a14:shadowObscured xmlns:a14="http://schemas.microsoft.com/office/drawing/2010/main"/>
                      </a:ext>
                    </a:extLst>
                  </pic:spPr>
                </pic:pic>
              </a:graphicData>
            </a:graphic>
          </wp:inline>
        </w:drawing>
      </w:r>
    </w:p>
    <w:p w14:paraId="7E8787D2" w14:textId="74F114F0" w:rsidR="00862BD7" w:rsidRDefault="00BF41F6" w:rsidP="003B40FA">
      <w:r>
        <w:rPr>
          <w:rFonts w:hint="eastAsia"/>
        </w:rPr>
        <w:t xml:space="preserve">图 </w:t>
      </w:r>
      <w:r w:rsidR="003B40FA">
        <w:rPr>
          <w:rFonts w:hint="eastAsia"/>
        </w:rPr>
        <w:t>用MUSIC算法求出的</w:t>
      </w:r>
      <w:r w:rsidR="00862BD7">
        <w:rPr>
          <w:rFonts w:hint="eastAsia"/>
        </w:rPr>
        <w:t>DOA估计结果。其中reference</w:t>
      </w:r>
      <w:r w:rsidR="00862BD7">
        <w:t xml:space="preserve"> </w:t>
      </w:r>
      <w:r w:rsidR="00862BD7">
        <w:rPr>
          <w:rFonts w:hint="eastAsia"/>
        </w:rPr>
        <w:t>signal的几何布局如图所示。</w:t>
      </w:r>
    </w:p>
    <w:p w14:paraId="31654A64" w14:textId="77777777" w:rsidR="00862BD7" w:rsidRDefault="00862BD7" w:rsidP="003B40FA"/>
    <w:p w14:paraId="6663B077" w14:textId="04074C31" w:rsidR="003B40FA" w:rsidRDefault="000D7032" w:rsidP="003B40FA">
      <w:pPr>
        <w:rPr>
          <w:rFonts w:hint="eastAsia"/>
        </w:rPr>
      </w:pPr>
      <w:r>
        <w:rPr>
          <w:rFonts w:hint="eastAsia"/>
        </w:rPr>
        <w:t>上面我们展示了DOA估计的图像，我们可以看到我们根据数据恢复出来的图像与地理位置分析的结果大体上一致。我们分析300度产生的峰值为专家公寓反射的信号，而30度产生的峰值则为新生宿舍反射的信号，</w:t>
      </w:r>
      <w:r w:rsidR="008534C7">
        <w:rPr>
          <w:rFonts w:hint="eastAsia"/>
        </w:rPr>
        <w:t>90</w:t>
      </w:r>
      <w:r>
        <w:rPr>
          <w:rFonts w:hint="eastAsia"/>
        </w:rPr>
        <w:t>度到60度</w:t>
      </w:r>
      <w:r w:rsidR="008534C7">
        <w:t>为慧园反射信号</w:t>
      </w:r>
      <w:r w:rsidR="008534C7">
        <w:rPr>
          <w:rFonts w:hint="eastAsia"/>
        </w:rPr>
        <w:t>。</w:t>
      </w:r>
      <w:r w:rsidR="008534C7">
        <w:t>我们分析图像可以知道</w:t>
      </w:r>
      <w:r w:rsidR="008534C7">
        <w:rPr>
          <w:rFonts w:hint="eastAsia"/>
        </w:rPr>
        <w:t>，</w:t>
      </w:r>
      <w:r w:rsidR="008534C7">
        <w:t>专家公寓反射的信号强度比较大</w:t>
      </w:r>
      <w:r w:rsidR="008534C7">
        <w:rPr>
          <w:rFonts w:hint="eastAsia"/>
        </w:rPr>
        <w:t>，</w:t>
      </w:r>
      <w:r w:rsidR="008534C7">
        <w:t>新生宿舍反射的信号强度略小</w:t>
      </w:r>
      <w:r w:rsidR="008534C7">
        <w:rPr>
          <w:rFonts w:hint="eastAsia"/>
        </w:rPr>
        <w:t>，</w:t>
      </w:r>
      <w:r w:rsidR="008534C7">
        <w:t>而慧园反射的信号强度最小且占据的范围比较大</w:t>
      </w:r>
      <w:r w:rsidR="008534C7">
        <w:rPr>
          <w:rFonts w:hint="eastAsia"/>
        </w:rPr>
        <w:t>。出现这个问题的原因一方面是因为反射物体距离与角度的不同，另一方面则是因为建筑物的面积与高度。这里我们重点分析慧园反射强度小的问题，我们认为慧园反射的信号强度比较小且范围比较大主要是因为慧园地区建筑物结构比较复杂，建筑物的面积比较大，高度比较低，因此没有出现明显的反射峰。另一方面，慧园与接收机正对的方向线形成的</w:t>
      </w:r>
      <w:r w:rsidR="00A54BD9">
        <w:rPr>
          <w:rFonts w:hint="eastAsia"/>
        </w:rPr>
        <w:t>夹角比较大，因此信号探测可能效果不好。这也说明了我们探测信号源的时候要注意角度问题。</w:t>
      </w:r>
    </w:p>
    <w:p w14:paraId="2702ABC6" w14:textId="19180D6B" w:rsidR="00A54BD9" w:rsidRDefault="00A54BD9" w:rsidP="003B40FA">
      <w:r>
        <w:rPr>
          <w:rFonts w:hint="eastAsia"/>
        </w:rPr>
        <w:t>完整的代码我们随着报告进行了提交。</w:t>
      </w:r>
    </w:p>
    <w:p w14:paraId="595CDAFA" w14:textId="5A498E6C" w:rsidR="00862BD7" w:rsidRDefault="00862BD7" w:rsidP="003B40FA"/>
    <w:p w14:paraId="3FAA3BDE" w14:textId="00C777B0" w:rsidR="00634D88" w:rsidRDefault="00634D88"/>
    <w:p w14:paraId="7F474BB6" w14:textId="77777777" w:rsidR="00634D88" w:rsidRDefault="00634D88"/>
    <w:p w14:paraId="3A6F12A0" w14:textId="11FC257F" w:rsidR="00B2419F" w:rsidRDefault="00B2419F">
      <w:r>
        <w:rPr>
          <w:rFonts w:hint="eastAsia"/>
        </w:rPr>
        <w:t>Range-Doppler</w:t>
      </w:r>
      <w:r>
        <w:t xml:space="preserve"> </w:t>
      </w:r>
      <w:r>
        <w:rPr>
          <w:rFonts w:hint="eastAsia"/>
        </w:rPr>
        <w:t>估计</w:t>
      </w:r>
    </w:p>
    <w:p w14:paraId="11373D66" w14:textId="0D6FB5F1" w:rsidR="00B2419F" w:rsidRDefault="00634D88">
      <w:pPr>
        <w:rPr>
          <w:rFonts w:hint="eastAsia"/>
        </w:rPr>
      </w:pPr>
      <w:r>
        <w:rPr>
          <w:rFonts w:hint="eastAsia"/>
        </w:rPr>
        <w:t>计算距离多普勒图的核心公式是计算ambiguity</w:t>
      </w:r>
      <w:r>
        <w:t xml:space="preserve"> </w:t>
      </w:r>
      <w:r>
        <w:rPr>
          <w:rFonts w:hint="eastAsia"/>
        </w:rPr>
        <w:t>value，由以下式子给出</w:t>
      </w:r>
    </w:p>
    <w:p w14:paraId="4AC77772" w14:textId="24A9B18E" w:rsidR="00A54BD9" w:rsidRPr="00A87195" w:rsidRDefault="00A54BD9">
      <w:pPr>
        <w:rPr>
          <w:rFonts w:hint="eastAsia"/>
        </w:rPr>
      </w:pPr>
      <m:oMathPara>
        <m:oMath>
          <m:r>
            <w:rPr>
              <w:rFonts w:ascii="Cambria Math" w:hAnsi="Cambria Math"/>
            </w:rPr>
            <m:t>A</m:t>
          </m:r>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f</m:t>
                  </m:r>
                </m:e>
                <m:sub>
                  <m:r>
                    <w:rPr>
                      <w:rFonts w:ascii="Cambria Math" w:hAnsi="Cambria Math"/>
                    </w:rPr>
                    <m:t>d</m:t>
                  </m:r>
                </m:sub>
              </m:sSub>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m:t>
                  </m:r>
                </m:sup>
              </m:sSubSup>
            </m:e>
          </m:nary>
          <m:d>
            <m:dPr>
              <m:ctrlPr>
                <w:rPr>
                  <w:rFonts w:ascii="Cambria Math" w:hAnsi="Cambria Math"/>
                  <w:i/>
                </w:rPr>
              </m:ctrlPr>
            </m:dPr>
            <m:e>
              <m:r>
                <w:rPr>
                  <w:rFonts w:ascii="Cambria Math" w:hAnsi="Cambria Math"/>
                </w:rPr>
                <m:t>t+τ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t</m:t>
              </m:r>
            </m:sup>
          </m:sSup>
          <m:r>
            <w:rPr>
              <w:rFonts w:ascii="Cambria Math" w:hAnsi="Cambria Math"/>
            </w:rPr>
            <m:t>dt  (37)</m:t>
          </m:r>
        </m:oMath>
      </m:oMathPara>
    </w:p>
    <w:p w14:paraId="6DD624A6" w14:textId="1D0D5759" w:rsidR="00B2419F" w:rsidRDefault="00B2419F"/>
    <w:p w14:paraId="0DCA031C" w14:textId="3533ECB9" w:rsidR="00634D88" w:rsidRDefault="00634D88"/>
    <w:p w14:paraId="240D50FF" w14:textId="7FD529E9" w:rsidR="00634D88" w:rsidRDefault="00634D88">
      <w:r>
        <w:rPr>
          <w:rFonts w:hint="eastAsia"/>
        </w:rPr>
        <w:t>式子内的</w:t>
      </w:r>
      <m:oMath>
        <m:r>
          <w:rPr>
            <w:rFonts w:ascii="Cambria Math" w:hAnsi="Cambria Math"/>
          </w:rPr>
          <m:t>τ</m:t>
        </m:r>
      </m:oMath>
      <w:r>
        <w:rPr>
          <w:rFonts w:hint="eastAsia"/>
        </w:rPr>
        <w:t>和</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Pr>
          <w:rFonts w:hint="eastAsia"/>
        </w:rPr>
        <w:t>就是我们扫描的</w:t>
      </w:r>
      <w:r w:rsidR="002428D2">
        <w:rPr>
          <w:rFonts w:hint="eastAsia"/>
        </w:rPr>
        <w:t>变量，通过改变不同的</w:t>
      </w:r>
      <m:oMath>
        <m:r>
          <w:rPr>
            <w:rFonts w:ascii="Cambria Math" w:hAnsi="Cambria Math"/>
          </w:rPr>
          <m:t>τ</m:t>
        </m:r>
      </m:oMath>
      <w:r w:rsidR="002428D2">
        <w:rPr>
          <w:rFonts w:hint="eastAsia"/>
        </w:rPr>
        <w:t>值和</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002428D2">
        <w:rPr>
          <w:rFonts w:hint="eastAsia"/>
        </w:rPr>
        <w:t>值，可以在距离多普勒图中找到对应的目标。</w:t>
      </w:r>
    </w:p>
    <w:p w14:paraId="07DC1FFD" w14:textId="35C15A70" w:rsidR="003B40FA" w:rsidRDefault="003B40FA">
      <w:r>
        <w:rPr>
          <w:rFonts w:hint="eastAsia"/>
        </w:rPr>
        <w:lastRenderedPageBreak/>
        <w:t>具体实现的核心代码为：</w:t>
      </w:r>
    </w:p>
    <w:p w14:paraId="61F811D3" w14:textId="77777777" w:rsidR="003B40FA" w:rsidRPr="003B40FA" w:rsidRDefault="003B40FA" w:rsidP="003B40FA">
      <w:pPr>
        <w:autoSpaceDE w:val="0"/>
        <w:autoSpaceDN w:val="0"/>
        <w:adjustRightInd w:val="0"/>
        <w:jc w:val="left"/>
        <w:rPr>
          <w:rFonts w:ascii="Courier" w:hAnsi="Courier"/>
          <w:kern w:val="0"/>
          <w:szCs w:val="21"/>
        </w:rPr>
      </w:pPr>
      <w:proofErr w:type="gramStart"/>
      <w:r w:rsidRPr="003B40FA">
        <w:rPr>
          <w:rFonts w:ascii="Courier" w:hAnsi="Courier" w:cs="Courier"/>
          <w:color w:val="000000"/>
          <w:kern w:val="0"/>
          <w:sz w:val="20"/>
          <w:szCs w:val="20"/>
        </w:rPr>
        <w:t>col</w:t>
      </w:r>
      <w:proofErr w:type="gramEnd"/>
      <w:r w:rsidRPr="003B40FA">
        <w:rPr>
          <w:rFonts w:ascii="Courier" w:hAnsi="Courier" w:cs="Courier"/>
          <w:color w:val="000000"/>
          <w:kern w:val="0"/>
          <w:sz w:val="20"/>
          <w:szCs w:val="20"/>
        </w:rPr>
        <w:t xml:space="preserve"> = 1;</w:t>
      </w:r>
    </w:p>
    <w:p w14:paraId="04D0AF63" w14:textId="77777777" w:rsidR="003B40FA" w:rsidRPr="003B40FA" w:rsidRDefault="003B40FA" w:rsidP="003B40FA">
      <w:pPr>
        <w:autoSpaceDE w:val="0"/>
        <w:autoSpaceDN w:val="0"/>
        <w:adjustRightInd w:val="0"/>
        <w:jc w:val="left"/>
        <w:rPr>
          <w:rFonts w:ascii="Courier" w:hAnsi="Courier"/>
          <w:kern w:val="0"/>
          <w:szCs w:val="21"/>
        </w:rPr>
      </w:pPr>
      <w:proofErr w:type="gramStart"/>
      <w:r w:rsidRPr="003B40FA">
        <w:rPr>
          <w:rFonts w:ascii="Courier" w:hAnsi="Courier" w:cs="Courier"/>
          <w:color w:val="0000FF"/>
          <w:kern w:val="0"/>
          <w:sz w:val="20"/>
          <w:szCs w:val="20"/>
        </w:rPr>
        <w:t>for</w:t>
      </w:r>
      <w:proofErr w:type="gramEnd"/>
      <w:r w:rsidRPr="003B40FA">
        <w:rPr>
          <w:rFonts w:ascii="Courier" w:hAnsi="Courier" w:cs="Courier"/>
          <w:color w:val="000000"/>
          <w:kern w:val="0"/>
          <w:sz w:val="20"/>
          <w:szCs w:val="20"/>
        </w:rPr>
        <w:t xml:space="preserve"> </w:t>
      </w:r>
      <w:proofErr w:type="spellStart"/>
      <w:r w:rsidRPr="003B40FA">
        <w:rPr>
          <w:rFonts w:ascii="Courier" w:hAnsi="Courier" w:cs="Courier"/>
          <w:color w:val="000000"/>
          <w:kern w:val="0"/>
          <w:sz w:val="20"/>
          <w:szCs w:val="20"/>
        </w:rPr>
        <w:t>fd</w:t>
      </w:r>
      <w:proofErr w:type="spellEnd"/>
      <w:r w:rsidRPr="003B40FA">
        <w:rPr>
          <w:rFonts w:ascii="Courier" w:hAnsi="Courier" w:cs="Courier"/>
          <w:color w:val="000000"/>
          <w:kern w:val="0"/>
          <w:sz w:val="20"/>
          <w:szCs w:val="20"/>
        </w:rPr>
        <w:t xml:space="preserve"> = -rangeFd:2:rangeFd</w:t>
      </w:r>
    </w:p>
    <w:p w14:paraId="54E51360"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w:t>
      </w:r>
      <w:proofErr w:type="gramStart"/>
      <w:r w:rsidRPr="003B40FA">
        <w:rPr>
          <w:rFonts w:ascii="Courier" w:hAnsi="Courier" w:cs="Courier"/>
          <w:color w:val="000000"/>
          <w:kern w:val="0"/>
          <w:sz w:val="20"/>
          <w:szCs w:val="20"/>
        </w:rPr>
        <w:t>row</w:t>
      </w:r>
      <w:proofErr w:type="gramEnd"/>
      <w:r w:rsidRPr="003B40FA">
        <w:rPr>
          <w:rFonts w:ascii="Courier" w:hAnsi="Courier" w:cs="Courier"/>
          <w:color w:val="000000"/>
          <w:kern w:val="0"/>
          <w:sz w:val="20"/>
          <w:szCs w:val="20"/>
        </w:rPr>
        <w:t xml:space="preserve"> = 1;</w:t>
      </w:r>
    </w:p>
    <w:p w14:paraId="73251C5E"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w:t>
      </w:r>
      <w:proofErr w:type="gramStart"/>
      <w:r w:rsidRPr="003B40FA">
        <w:rPr>
          <w:rFonts w:ascii="Courier" w:hAnsi="Courier" w:cs="Courier"/>
          <w:color w:val="0000FF"/>
          <w:kern w:val="0"/>
          <w:sz w:val="20"/>
          <w:szCs w:val="20"/>
        </w:rPr>
        <w:t>for</w:t>
      </w:r>
      <w:proofErr w:type="gramEnd"/>
      <w:r w:rsidRPr="003B40FA">
        <w:rPr>
          <w:rFonts w:ascii="Courier" w:hAnsi="Courier" w:cs="Courier"/>
          <w:color w:val="000000"/>
          <w:kern w:val="0"/>
          <w:sz w:val="20"/>
          <w:szCs w:val="20"/>
        </w:rPr>
        <w:t xml:space="preserve"> tau = 0:rangeTau</w:t>
      </w:r>
    </w:p>
    <w:p w14:paraId="71BE41D3"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w:t>
      </w:r>
    </w:p>
    <w:p w14:paraId="2AF02946"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w:t>
      </w:r>
    </w:p>
    <w:p w14:paraId="5A6C3260"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k = 1</w:t>
      </w:r>
      <w:proofErr w:type="gramStart"/>
      <w:r w:rsidRPr="003B40FA">
        <w:rPr>
          <w:rFonts w:ascii="Courier" w:hAnsi="Courier" w:cs="Courier"/>
          <w:color w:val="000000"/>
          <w:kern w:val="0"/>
          <w:sz w:val="20"/>
          <w:szCs w:val="20"/>
        </w:rPr>
        <w:t>:shape</w:t>
      </w:r>
      <w:proofErr w:type="gramEnd"/>
      <w:r w:rsidRPr="003B40FA">
        <w:rPr>
          <w:rFonts w:ascii="Courier" w:hAnsi="Courier" w:cs="Courier"/>
          <w:color w:val="000000"/>
          <w:kern w:val="0"/>
          <w:sz w:val="20"/>
          <w:szCs w:val="20"/>
        </w:rPr>
        <w:t>(1,2);</w:t>
      </w:r>
    </w:p>
    <w:p w14:paraId="03D585D0"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k = </w:t>
      </w:r>
      <w:proofErr w:type="spellStart"/>
      <w:proofErr w:type="gramStart"/>
      <w:r w:rsidRPr="003B40FA">
        <w:rPr>
          <w:rFonts w:ascii="Courier" w:hAnsi="Courier" w:cs="Courier"/>
          <w:color w:val="000000"/>
          <w:kern w:val="0"/>
          <w:sz w:val="20"/>
          <w:szCs w:val="20"/>
        </w:rPr>
        <w:t>exp</w:t>
      </w:r>
      <w:proofErr w:type="spellEnd"/>
      <w:r w:rsidRPr="003B40FA">
        <w:rPr>
          <w:rFonts w:ascii="Courier" w:hAnsi="Courier" w:cs="Courier"/>
          <w:color w:val="000000"/>
          <w:kern w:val="0"/>
          <w:sz w:val="20"/>
          <w:szCs w:val="20"/>
        </w:rPr>
        <w:t>(</w:t>
      </w:r>
      <w:proofErr w:type="gramEnd"/>
      <w:r w:rsidRPr="003B40FA">
        <w:rPr>
          <w:rFonts w:ascii="Courier" w:hAnsi="Courier" w:cs="Courier"/>
          <w:color w:val="000000"/>
          <w:kern w:val="0"/>
          <w:sz w:val="20"/>
          <w:szCs w:val="20"/>
        </w:rPr>
        <w:t>1i*2*pi*</w:t>
      </w:r>
      <w:proofErr w:type="spellStart"/>
      <w:r w:rsidRPr="003B40FA">
        <w:rPr>
          <w:rFonts w:ascii="Courier" w:hAnsi="Courier" w:cs="Courier"/>
          <w:color w:val="000000"/>
          <w:kern w:val="0"/>
          <w:sz w:val="20"/>
          <w:szCs w:val="20"/>
        </w:rPr>
        <w:t>fd</w:t>
      </w:r>
      <w:proofErr w:type="spellEnd"/>
      <w:r w:rsidRPr="003B40FA">
        <w:rPr>
          <w:rFonts w:ascii="Courier" w:hAnsi="Courier" w:cs="Courier"/>
          <w:color w:val="000000"/>
          <w:kern w:val="0"/>
          <w:sz w:val="20"/>
          <w:szCs w:val="20"/>
        </w:rPr>
        <w:t>*k/25000000);</w:t>
      </w:r>
    </w:p>
    <w:p w14:paraId="317B367C"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w:t>
      </w:r>
    </w:p>
    <w:p w14:paraId="5EE5F62E"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RD(</w:t>
      </w:r>
      <w:proofErr w:type="spellStart"/>
      <w:r w:rsidRPr="003B40FA">
        <w:rPr>
          <w:rFonts w:ascii="Courier" w:hAnsi="Courier" w:cs="Courier"/>
          <w:color w:val="000000"/>
          <w:kern w:val="0"/>
          <w:sz w:val="20"/>
          <w:szCs w:val="20"/>
        </w:rPr>
        <w:t>row,col</w:t>
      </w:r>
      <w:proofErr w:type="spellEnd"/>
      <w:r w:rsidRPr="003B40FA">
        <w:rPr>
          <w:rFonts w:ascii="Courier" w:hAnsi="Courier" w:cs="Courier"/>
          <w:color w:val="000000"/>
          <w:kern w:val="0"/>
          <w:sz w:val="20"/>
          <w:szCs w:val="20"/>
        </w:rPr>
        <w:t>) = abs(sum(redirectedX(1,10-tau:10-tau+length(Y)-1).*k(10:end).*conj(redirectedY(1,:))));</w:t>
      </w:r>
    </w:p>
    <w:p w14:paraId="37223953"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w:t>
      </w:r>
      <w:proofErr w:type="gramStart"/>
      <w:r w:rsidRPr="003B40FA">
        <w:rPr>
          <w:rFonts w:ascii="Courier" w:hAnsi="Courier" w:cs="Courier"/>
          <w:color w:val="000000"/>
          <w:kern w:val="0"/>
          <w:sz w:val="20"/>
          <w:szCs w:val="20"/>
        </w:rPr>
        <w:t>row</w:t>
      </w:r>
      <w:proofErr w:type="gramEnd"/>
      <w:r w:rsidRPr="003B40FA">
        <w:rPr>
          <w:rFonts w:ascii="Courier" w:hAnsi="Courier" w:cs="Courier"/>
          <w:color w:val="000000"/>
          <w:kern w:val="0"/>
          <w:sz w:val="20"/>
          <w:szCs w:val="20"/>
        </w:rPr>
        <w:t xml:space="preserve"> = row + 1;</w:t>
      </w:r>
    </w:p>
    <w:p w14:paraId="36FDED3C"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w:t>
      </w:r>
      <w:proofErr w:type="gramStart"/>
      <w:r w:rsidRPr="003B40FA">
        <w:rPr>
          <w:rFonts w:ascii="Courier" w:hAnsi="Courier" w:cs="Courier"/>
          <w:color w:val="000000"/>
          <w:kern w:val="0"/>
          <w:sz w:val="20"/>
          <w:szCs w:val="20"/>
        </w:rPr>
        <w:t>bar</w:t>
      </w:r>
      <w:proofErr w:type="gramEnd"/>
      <w:r w:rsidRPr="003B40FA">
        <w:rPr>
          <w:rFonts w:ascii="Courier" w:hAnsi="Courier" w:cs="Courier"/>
          <w:color w:val="000000"/>
          <w:kern w:val="0"/>
          <w:sz w:val="20"/>
          <w:szCs w:val="20"/>
        </w:rPr>
        <w:t xml:space="preserve"> = [</w:t>
      </w:r>
      <w:proofErr w:type="spellStart"/>
      <w:r w:rsidRPr="003B40FA">
        <w:rPr>
          <w:rFonts w:ascii="Courier" w:hAnsi="Courier" w:cs="Courier"/>
          <w:color w:val="000000"/>
          <w:kern w:val="0"/>
          <w:sz w:val="20"/>
          <w:szCs w:val="20"/>
        </w:rPr>
        <w:t>row,col</w:t>
      </w:r>
      <w:proofErr w:type="spellEnd"/>
      <w:r w:rsidRPr="003B40FA">
        <w:rPr>
          <w:rFonts w:ascii="Courier" w:hAnsi="Courier" w:cs="Courier"/>
          <w:color w:val="000000"/>
          <w:kern w:val="0"/>
          <w:sz w:val="20"/>
          <w:szCs w:val="20"/>
        </w:rPr>
        <w:t>]</w:t>
      </w:r>
    </w:p>
    <w:p w14:paraId="4682E698"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w:t>
      </w:r>
      <w:r w:rsidRPr="003B40FA">
        <w:rPr>
          <w:rFonts w:ascii="Courier" w:hAnsi="Courier" w:cs="Courier"/>
          <w:color w:val="0000FF"/>
          <w:kern w:val="0"/>
          <w:sz w:val="20"/>
          <w:szCs w:val="20"/>
        </w:rPr>
        <w:t>end</w:t>
      </w:r>
    </w:p>
    <w:p w14:paraId="26D54038"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w:t>
      </w:r>
    </w:p>
    <w:p w14:paraId="5E0D6681"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w:t>
      </w:r>
      <w:proofErr w:type="gramStart"/>
      <w:r w:rsidRPr="003B40FA">
        <w:rPr>
          <w:rFonts w:ascii="Courier" w:hAnsi="Courier" w:cs="Courier"/>
          <w:color w:val="000000"/>
          <w:kern w:val="0"/>
          <w:sz w:val="20"/>
          <w:szCs w:val="20"/>
        </w:rPr>
        <w:t>col</w:t>
      </w:r>
      <w:proofErr w:type="gramEnd"/>
      <w:r w:rsidRPr="003B40FA">
        <w:rPr>
          <w:rFonts w:ascii="Courier" w:hAnsi="Courier" w:cs="Courier"/>
          <w:color w:val="000000"/>
          <w:kern w:val="0"/>
          <w:sz w:val="20"/>
          <w:szCs w:val="20"/>
        </w:rPr>
        <w:t xml:space="preserve"> = col + 1;</w:t>
      </w:r>
    </w:p>
    <w:p w14:paraId="43224B9D"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00"/>
          <w:kern w:val="0"/>
          <w:sz w:val="20"/>
          <w:szCs w:val="20"/>
        </w:rPr>
        <w:t xml:space="preserve">    </w:t>
      </w:r>
    </w:p>
    <w:p w14:paraId="15BB9D54" w14:textId="77777777" w:rsidR="003B40FA" w:rsidRPr="003B40FA" w:rsidRDefault="003B40FA" w:rsidP="003B40FA">
      <w:pPr>
        <w:autoSpaceDE w:val="0"/>
        <w:autoSpaceDN w:val="0"/>
        <w:adjustRightInd w:val="0"/>
        <w:jc w:val="left"/>
        <w:rPr>
          <w:rFonts w:ascii="Courier" w:hAnsi="Courier"/>
          <w:kern w:val="0"/>
          <w:szCs w:val="21"/>
        </w:rPr>
      </w:pPr>
      <w:r w:rsidRPr="003B40FA">
        <w:rPr>
          <w:rFonts w:ascii="Courier" w:hAnsi="Courier" w:cs="Courier"/>
          <w:color w:val="0000FF"/>
          <w:kern w:val="0"/>
          <w:sz w:val="20"/>
          <w:szCs w:val="20"/>
        </w:rPr>
        <w:t>end</w:t>
      </w:r>
    </w:p>
    <w:p w14:paraId="55B74158" w14:textId="598F6A71" w:rsidR="003B40FA" w:rsidRDefault="003B40FA"/>
    <w:p w14:paraId="6DF36377" w14:textId="6948D966" w:rsidR="003B40FA" w:rsidRDefault="003B40FA">
      <w:pPr>
        <w:rPr>
          <w:rFonts w:hint="eastAsia"/>
        </w:rPr>
      </w:pPr>
      <w:r w:rsidRPr="003B40FA">
        <w:rPr>
          <w:noProof/>
        </w:rPr>
        <w:drawing>
          <wp:inline distT="0" distB="0" distL="0" distR="0" wp14:anchorId="6DBA79E9" wp14:editId="25E3C2B4">
            <wp:extent cx="4800000" cy="3600000"/>
            <wp:effectExtent l="0" t="0" r="0" b="0"/>
            <wp:docPr id="11" name="图片 10">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9482383-B161-4D27-88E3-516008B728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9482383-B161-4D27-88E3-516008B7285A}"/>
                        </a:ext>
                      </a:extLst>
                    </pic:cNvPr>
                    <pic:cNvPicPr>
                      <a:picLocks noChangeAspect="1"/>
                    </pic:cNvPicPr>
                  </pic:nvPicPr>
                  <pic:blipFill>
                    <a:blip r:embed="rId10"/>
                    <a:stretch>
                      <a:fillRect/>
                    </a:stretch>
                  </pic:blipFill>
                  <pic:spPr>
                    <a:xfrm>
                      <a:off x="0" y="0"/>
                      <a:ext cx="4800000" cy="3600000"/>
                    </a:xfrm>
                    <a:prstGeom prst="rect">
                      <a:avLst/>
                    </a:prstGeom>
                  </pic:spPr>
                </pic:pic>
              </a:graphicData>
            </a:graphic>
          </wp:inline>
        </w:drawing>
      </w:r>
    </w:p>
    <w:p w14:paraId="6E023FF9" w14:textId="684D6BB5" w:rsidR="00A87195" w:rsidRDefault="00A87195">
      <w:r>
        <w:rPr>
          <w:rFonts w:hint="eastAsia"/>
        </w:rPr>
        <w:t xml:space="preserve">图 </w:t>
      </w:r>
      <w:r w:rsidRPr="00A87195">
        <w:rPr>
          <w:rFonts w:hint="eastAsia"/>
        </w:rPr>
        <w:t>passive</w:t>
      </w:r>
      <w:r w:rsidRPr="00A87195">
        <w:t xml:space="preserve"> </w:t>
      </w:r>
      <w:r w:rsidRPr="00A87195">
        <w:rPr>
          <w:rFonts w:hint="eastAsia"/>
        </w:rPr>
        <w:t>signal的range</w:t>
      </w:r>
      <w:r w:rsidRPr="00A87195">
        <w:t>-</w:t>
      </w:r>
      <w:proofErr w:type="spellStart"/>
      <w:r w:rsidRPr="00A87195">
        <w:t>doppler</w:t>
      </w:r>
      <w:proofErr w:type="spellEnd"/>
      <w:r w:rsidRPr="00A87195">
        <w:rPr>
          <w:rFonts w:hint="eastAsia"/>
        </w:rPr>
        <w:t>原始图谱</w:t>
      </w:r>
    </w:p>
    <w:p w14:paraId="2FB5D10C" w14:textId="77777777" w:rsidR="00A87195" w:rsidRDefault="00A87195">
      <w:pPr>
        <w:rPr>
          <w:rFonts w:hint="eastAsia"/>
        </w:rPr>
      </w:pPr>
    </w:p>
    <w:p w14:paraId="2AC900BD" w14:textId="1B134298" w:rsidR="00862BD7" w:rsidRPr="003B40FA" w:rsidRDefault="00862BD7">
      <w:bookmarkStart w:id="0" w:name="_GoBack"/>
      <w:r>
        <w:rPr>
          <w:rFonts w:hint="eastAsia"/>
        </w:rPr>
        <w:t>上图显示了passive</w:t>
      </w:r>
      <w:r>
        <w:t xml:space="preserve"> </w:t>
      </w:r>
      <w:r>
        <w:rPr>
          <w:rFonts w:hint="eastAsia"/>
        </w:rPr>
        <w:t>signal的</w:t>
      </w:r>
      <w:r w:rsidR="00F02A91">
        <w:rPr>
          <w:rFonts w:hint="eastAsia"/>
        </w:rPr>
        <w:t>range</w:t>
      </w:r>
      <w:r w:rsidR="00F02A91">
        <w:t>-doppler</w:t>
      </w:r>
      <w:r w:rsidR="00F02A91">
        <w:rPr>
          <w:rFonts w:hint="eastAsia"/>
        </w:rPr>
        <w:t>原始图谱，没有对得到的结果进行后期处理。可以看到纵轴为距离，横轴为doppler。在2</w:t>
      </w:r>
      <w:r w:rsidR="00F02A91">
        <w:t>0</w:t>
      </w:r>
      <w:r w:rsidR="00F02A91">
        <w:rPr>
          <w:rFonts w:hint="eastAsia"/>
        </w:rPr>
        <w:t>hz，3</w:t>
      </w:r>
      <w:r w:rsidR="00F02A91">
        <w:t>0</w:t>
      </w:r>
      <w:r w:rsidR="00F02A91">
        <w:rPr>
          <w:rFonts w:hint="eastAsia"/>
        </w:rPr>
        <w:t>m这个区域，存在一个ambiguity峰值，</w:t>
      </w:r>
      <w:r w:rsidR="00F02A91">
        <w:rPr>
          <w:rFonts w:hint="eastAsia"/>
        </w:rPr>
        <w:lastRenderedPageBreak/>
        <w:t>对应计算后，速度大约为1</w:t>
      </w:r>
      <w:r w:rsidR="00F02A91">
        <w:t>.4</w:t>
      </w:r>
      <w:r w:rsidR="00F02A91">
        <w:rPr>
          <w:rFonts w:hint="eastAsia"/>
        </w:rPr>
        <w:t>m</w:t>
      </w:r>
      <w:r w:rsidR="00F02A91">
        <w:t>/</w:t>
      </w:r>
      <w:r w:rsidR="00F02A91">
        <w:rPr>
          <w:rFonts w:hint="eastAsia"/>
        </w:rPr>
        <w:t>s。图谱中</w:t>
      </w:r>
      <w:proofErr w:type="spellStart"/>
      <w:r w:rsidR="00F02A91">
        <w:rPr>
          <w:rFonts w:hint="eastAsia"/>
        </w:rPr>
        <w:t>doppler</w:t>
      </w:r>
      <w:proofErr w:type="spellEnd"/>
      <w:r w:rsidR="00F02A91">
        <w:t xml:space="preserve"> </w:t>
      </w:r>
      <w:proofErr w:type="spellStart"/>
      <w:r w:rsidR="00F02A91">
        <w:rPr>
          <w:rFonts w:hint="eastAsia"/>
        </w:rPr>
        <w:t>fre</w:t>
      </w:r>
      <w:proofErr w:type="spellEnd"/>
      <w:r w:rsidR="00F02A91">
        <w:rPr>
          <w:rFonts w:hint="eastAsia"/>
        </w:rPr>
        <w:t>为0的区域存在很大的峰值，因为现实中大部分物体都是静止的。</w:t>
      </w:r>
      <w:bookmarkEnd w:id="0"/>
    </w:p>
    <w:sectPr w:rsidR="00862BD7" w:rsidRPr="003B40FA" w:rsidSect="007E03CC">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A88BD1" w14:textId="77777777" w:rsidR="00F03CAA" w:rsidRDefault="00F03CAA" w:rsidP="002B526D">
      <w:r>
        <w:separator/>
      </w:r>
    </w:p>
  </w:endnote>
  <w:endnote w:type="continuationSeparator" w:id="0">
    <w:p w14:paraId="25DBECBA" w14:textId="77777777" w:rsidR="00F03CAA" w:rsidRDefault="00F03CAA" w:rsidP="002B5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995BEC" w14:textId="77777777" w:rsidR="00F03CAA" w:rsidRDefault="00F03CAA" w:rsidP="002B526D">
      <w:r>
        <w:separator/>
      </w:r>
    </w:p>
  </w:footnote>
  <w:footnote w:type="continuationSeparator" w:id="0">
    <w:p w14:paraId="19B255C0" w14:textId="77777777" w:rsidR="00F03CAA" w:rsidRDefault="00F03CAA" w:rsidP="002B526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19F"/>
    <w:rsid w:val="000D7032"/>
    <w:rsid w:val="001A121F"/>
    <w:rsid w:val="002428D2"/>
    <w:rsid w:val="002B526D"/>
    <w:rsid w:val="0035730D"/>
    <w:rsid w:val="003B40FA"/>
    <w:rsid w:val="005E50C5"/>
    <w:rsid w:val="00634D88"/>
    <w:rsid w:val="006C0142"/>
    <w:rsid w:val="007E03CC"/>
    <w:rsid w:val="008534C7"/>
    <w:rsid w:val="00862BD7"/>
    <w:rsid w:val="00917614"/>
    <w:rsid w:val="00A54BD9"/>
    <w:rsid w:val="00A87195"/>
    <w:rsid w:val="00B2419F"/>
    <w:rsid w:val="00BF41F6"/>
    <w:rsid w:val="00DE097D"/>
    <w:rsid w:val="00F02A91"/>
    <w:rsid w:val="00F03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71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B526D"/>
    <w:rPr>
      <w:sz w:val="18"/>
      <w:szCs w:val="18"/>
    </w:rPr>
  </w:style>
  <w:style w:type="character" w:customStyle="1" w:styleId="Char">
    <w:name w:val="批注框文本 Char"/>
    <w:basedOn w:val="a0"/>
    <w:link w:val="a3"/>
    <w:uiPriority w:val="99"/>
    <w:semiHidden/>
    <w:rsid w:val="002B526D"/>
    <w:rPr>
      <w:sz w:val="18"/>
      <w:szCs w:val="18"/>
    </w:rPr>
  </w:style>
  <w:style w:type="paragraph" w:styleId="a4">
    <w:name w:val="header"/>
    <w:basedOn w:val="a"/>
    <w:link w:val="Char0"/>
    <w:uiPriority w:val="99"/>
    <w:unhideWhenUsed/>
    <w:rsid w:val="002B526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2B526D"/>
    <w:rPr>
      <w:sz w:val="18"/>
      <w:szCs w:val="18"/>
    </w:rPr>
  </w:style>
  <w:style w:type="paragraph" w:styleId="a5">
    <w:name w:val="footer"/>
    <w:basedOn w:val="a"/>
    <w:link w:val="Char1"/>
    <w:uiPriority w:val="99"/>
    <w:unhideWhenUsed/>
    <w:rsid w:val="002B526D"/>
    <w:pPr>
      <w:tabs>
        <w:tab w:val="center" w:pos="4153"/>
        <w:tab w:val="right" w:pos="8306"/>
      </w:tabs>
      <w:snapToGrid w:val="0"/>
      <w:jc w:val="left"/>
    </w:pPr>
    <w:rPr>
      <w:sz w:val="18"/>
      <w:szCs w:val="18"/>
    </w:rPr>
  </w:style>
  <w:style w:type="character" w:customStyle="1" w:styleId="Char1">
    <w:name w:val="页脚 Char"/>
    <w:basedOn w:val="a0"/>
    <w:link w:val="a5"/>
    <w:uiPriority w:val="99"/>
    <w:rsid w:val="002B526D"/>
    <w:rPr>
      <w:sz w:val="18"/>
      <w:szCs w:val="18"/>
    </w:rPr>
  </w:style>
  <w:style w:type="character" w:styleId="a6">
    <w:name w:val="Placeholder Text"/>
    <w:basedOn w:val="a0"/>
    <w:uiPriority w:val="99"/>
    <w:semiHidden/>
    <w:rsid w:val="002B526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B526D"/>
    <w:rPr>
      <w:sz w:val="18"/>
      <w:szCs w:val="18"/>
    </w:rPr>
  </w:style>
  <w:style w:type="character" w:customStyle="1" w:styleId="Char">
    <w:name w:val="批注框文本 Char"/>
    <w:basedOn w:val="a0"/>
    <w:link w:val="a3"/>
    <w:uiPriority w:val="99"/>
    <w:semiHidden/>
    <w:rsid w:val="002B526D"/>
    <w:rPr>
      <w:sz w:val="18"/>
      <w:szCs w:val="18"/>
    </w:rPr>
  </w:style>
  <w:style w:type="paragraph" w:styleId="a4">
    <w:name w:val="header"/>
    <w:basedOn w:val="a"/>
    <w:link w:val="Char0"/>
    <w:uiPriority w:val="99"/>
    <w:unhideWhenUsed/>
    <w:rsid w:val="002B526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2B526D"/>
    <w:rPr>
      <w:sz w:val="18"/>
      <w:szCs w:val="18"/>
    </w:rPr>
  </w:style>
  <w:style w:type="paragraph" w:styleId="a5">
    <w:name w:val="footer"/>
    <w:basedOn w:val="a"/>
    <w:link w:val="Char1"/>
    <w:uiPriority w:val="99"/>
    <w:unhideWhenUsed/>
    <w:rsid w:val="002B526D"/>
    <w:pPr>
      <w:tabs>
        <w:tab w:val="center" w:pos="4153"/>
        <w:tab w:val="right" w:pos="8306"/>
      </w:tabs>
      <w:snapToGrid w:val="0"/>
      <w:jc w:val="left"/>
    </w:pPr>
    <w:rPr>
      <w:sz w:val="18"/>
      <w:szCs w:val="18"/>
    </w:rPr>
  </w:style>
  <w:style w:type="character" w:customStyle="1" w:styleId="Char1">
    <w:name w:val="页脚 Char"/>
    <w:basedOn w:val="a0"/>
    <w:link w:val="a5"/>
    <w:uiPriority w:val="99"/>
    <w:rsid w:val="002B526D"/>
    <w:rPr>
      <w:sz w:val="18"/>
      <w:szCs w:val="18"/>
    </w:rPr>
  </w:style>
  <w:style w:type="character" w:styleId="a6">
    <w:name w:val="Placeholder Text"/>
    <w:basedOn w:val="a0"/>
    <w:uiPriority w:val="99"/>
    <w:semiHidden/>
    <w:rsid w:val="002B52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4</Pages>
  <Words>450</Words>
  <Characters>2393</Characters>
  <Application>Microsoft Office Word</Application>
  <DocSecurity>0</DocSecurity>
  <Lines>62</Lines>
  <Paragraphs>17</Paragraphs>
  <ScaleCrop>false</ScaleCrop>
  <Company/>
  <LinksUpToDate>false</LinksUpToDate>
  <CharactersWithSpaces>2826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韦 新元</dc:creator>
  <cp:keywords/>
  <dc:description/>
  <cp:lastModifiedBy>zyy</cp:lastModifiedBy>
  <cp:revision>2</cp:revision>
  <dcterms:created xsi:type="dcterms:W3CDTF">2021-06-01T06:46:00Z</dcterms:created>
  <dcterms:modified xsi:type="dcterms:W3CDTF">2021-06-01T11:21:00Z</dcterms:modified>
</cp:coreProperties>
</file>