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A550" w14:textId="77777777" w:rsidR="00B53C7B" w:rsidRDefault="00B53C7B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2DB1B911" w14:textId="77777777" w:rsidR="00B53C7B" w:rsidRDefault="0059498F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MI PUEBLO.</w:t>
      </w:r>
    </w:p>
    <w:p w14:paraId="16159433" w14:textId="77777777" w:rsidR="00B53C7B" w:rsidRDefault="00B53C7B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54E325E5" w14:textId="77777777" w:rsidR="00B53C7B" w:rsidRDefault="0059498F">
      <w:pPr>
        <w:pStyle w:val="StandardWWWWWW"/>
        <w:rPr>
          <w:rFonts w:hint="eastAsia"/>
        </w:rPr>
      </w:pPr>
      <w:r>
        <w:rPr>
          <w:rFonts w:ascii="Arial" w:hAnsi="Arial"/>
          <w:b/>
          <w:bCs/>
          <w:sz w:val="28"/>
          <w:szCs w:val="28"/>
          <w:shd w:val="clear" w:color="auto" w:fill="DEE6EF"/>
        </w:rPr>
        <w:t>(Versión 17-10-26)</w:t>
      </w:r>
    </w:p>
    <w:p w14:paraId="293192F7" w14:textId="77777777" w:rsidR="00B53C7B" w:rsidRDefault="00B53C7B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6DDFE039" w14:textId="77777777" w:rsidR="00B53C7B" w:rsidRDefault="0059498F">
      <w:pPr>
        <w:pStyle w:val="StandardWWWWWW"/>
        <w:rPr>
          <w:rFonts w:hint="eastAsia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PERSONAJES</w:t>
      </w:r>
    </w:p>
    <w:p w14:paraId="40A9EA63" w14:textId="77777777" w:rsidR="00B53C7B" w:rsidRDefault="00B53C7B">
      <w:pPr>
        <w:pStyle w:val="StandardWWWWWW"/>
        <w:rPr>
          <w:rFonts w:ascii="Arial" w:hAnsi="Arial"/>
          <w:b/>
          <w:bCs/>
          <w:sz w:val="28"/>
          <w:szCs w:val="28"/>
        </w:rPr>
      </w:pPr>
    </w:p>
    <w:p w14:paraId="51919F39" w14:textId="77777777" w:rsidR="00B53C7B" w:rsidRDefault="0059498F">
      <w:pPr>
        <w:pStyle w:val="StandardWWWWWW"/>
        <w:rPr>
          <w:rFonts w:hint="eastAsia"/>
        </w:rPr>
      </w:pPr>
      <w:r>
        <w:rPr>
          <w:rFonts w:ascii="Arial" w:hAnsi="Arial"/>
          <w:sz w:val="28"/>
          <w:szCs w:val="28"/>
        </w:rPr>
        <w:t>1●</w:t>
      </w:r>
      <w:r>
        <w:rPr>
          <w:rFonts w:ascii="Arial" w:hAnsi="Arial"/>
          <w:b/>
          <w:bCs/>
          <w:sz w:val="28"/>
          <w:szCs w:val="28"/>
        </w:rPr>
        <w:t>NARRADORA 1</w:t>
      </w:r>
      <w:r>
        <w:rPr>
          <w:rFonts w:ascii="Arial" w:hAnsi="Arial"/>
          <w:sz w:val="28"/>
          <w:szCs w:val="28"/>
        </w:rPr>
        <w:br/>
        <w:t>2●</w:t>
      </w:r>
      <w:r>
        <w:rPr>
          <w:rFonts w:ascii="Arial" w:hAnsi="Arial"/>
          <w:b/>
          <w:bCs/>
          <w:sz w:val="28"/>
          <w:szCs w:val="28"/>
        </w:rPr>
        <w:t>NARRADOR 2</w:t>
      </w:r>
      <w:r>
        <w:rPr>
          <w:rFonts w:ascii="Arial" w:hAnsi="Arial"/>
          <w:sz w:val="28"/>
          <w:szCs w:val="28"/>
        </w:rPr>
        <w:br/>
        <w:t>3●</w:t>
      </w:r>
      <w:r>
        <w:rPr>
          <w:rFonts w:ascii="Arial" w:hAnsi="Arial"/>
          <w:b/>
          <w:bCs/>
          <w:sz w:val="28"/>
          <w:szCs w:val="28"/>
        </w:rPr>
        <w:t xml:space="preserve">DIONI, </w:t>
      </w:r>
      <w:r>
        <w:rPr>
          <w:rFonts w:ascii="Arial" w:hAnsi="Arial"/>
          <w:sz w:val="28"/>
          <w:szCs w:val="28"/>
        </w:rPr>
        <w:t>el alcalde.</w:t>
      </w:r>
      <w:r>
        <w:rPr>
          <w:rFonts w:ascii="Arial" w:hAnsi="Arial"/>
          <w:sz w:val="28"/>
          <w:szCs w:val="28"/>
        </w:rPr>
        <w:br/>
        <w:t>4●</w:t>
      </w:r>
      <w:r>
        <w:rPr>
          <w:rFonts w:ascii="Arial" w:hAnsi="Arial"/>
          <w:b/>
          <w:bCs/>
          <w:sz w:val="28"/>
          <w:szCs w:val="28"/>
        </w:rPr>
        <w:t xml:space="preserve">FAUSTO, </w:t>
      </w:r>
      <w:r>
        <w:rPr>
          <w:rFonts w:ascii="Arial" w:hAnsi="Arial"/>
          <w:sz w:val="28"/>
          <w:szCs w:val="28"/>
        </w:rPr>
        <w:t>secretario y cartero.</w:t>
      </w:r>
      <w:r>
        <w:rPr>
          <w:rFonts w:ascii="Arial" w:hAnsi="Arial"/>
          <w:sz w:val="28"/>
          <w:szCs w:val="28"/>
        </w:rPr>
        <w:br/>
        <w:t>5●</w:t>
      </w:r>
      <w:r>
        <w:rPr>
          <w:rFonts w:ascii="Arial" w:hAnsi="Arial"/>
          <w:b/>
          <w:bCs/>
          <w:sz w:val="28"/>
          <w:szCs w:val="28"/>
        </w:rPr>
        <w:t>LA BONI,</w:t>
      </w:r>
      <w:r>
        <w:rPr>
          <w:rFonts w:ascii="Arial" w:hAnsi="Arial"/>
          <w:sz w:val="28"/>
          <w:szCs w:val="28"/>
        </w:rPr>
        <w:t xml:space="preserve"> tabernera.</w:t>
      </w:r>
      <w:r>
        <w:rPr>
          <w:rFonts w:ascii="Arial" w:hAnsi="Arial"/>
          <w:sz w:val="28"/>
          <w:szCs w:val="28"/>
        </w:rPr>
        <w:br/>
        <w:t xml:space="preserve">6● </w:t>
      </w:r>
      <w:r>
        <w:rPr>
          <w:rFonts w:ascii="Arial" w:hAnsi="Arial"/>
          <w:b/>
          <w:bCs/>
          <w:sz w:val="28"/>
          <w:szCs w:val="28"/>
        </w:rPr>
        <w:t xml:space="preserve">GERMANA </w:t>
      </w:r>
      <w:r>
        <w:rPr>
          <w:rFonts w:ascii="Arial" w:hAnsi="Arial"/>
          <w:sz w:val="28"/>
          <w:szCs w:val="28"/>
        </w:rPr>
        <w:t>"La lindes"</w:t>
      </w:r>
      <w:r>
        <w:rPr>
          <w:rFonts w:ascii="Arial" w:hAnsi="Arial"/>
          <w:sz w:val="28"/>
          <w:szCs w:val="28"/>
        </w:rPr>
        <w:br/>
        <w:t xml:space="preserve">7● </w:t>
      </w:r>
      <w:r>
        <w:rPr>
          <w:rFonts w:ascii="Arial" w:hAnsi="Arial"/>
          <w:b/>
          <w:bCs/>
          <w:sz w:val="28"/>
          <w:szCs w:val="28"/>
        </w:rPr>
        <w:t>PAUL BON,</w:t>
      </w:r>
      <w:r>
        <w:rPr>
          <w:rFonts w:ascii="Arial" w:hAnsi="Arial"/>
          <w:sz w:val="28"/>
          <w:szCs w:val="28"/>
        </w:rPr>
        <w:t xml:space="preserve"> "El inglés"</w:t>
      </w:r>
      <w:r>
        <w:rPr>
          <w:rFonts w:ascii="Arial" w:hAnsi="Arial"/>
          <w:sz w:val="28"/>
          <w:szCs w:val="28"/>
        </w:rPr>
        <w:br/>
        <w:t xml:space="preserve">8● </w:t>
      </w:r>
      <w:r>
        <w:rPr>
          <w:rFonts w:ascii="Arial" w:hAnsi="Arial"/>
          <w:b/>
          <w:bCs/>
          <w:sz w:val="28"/>
          <w:szCs w:val="28"/>
        </w:rPr>
        <w:t xml:space="preserve">ANGUSTIAS, </w:t>
      </w:r>
      <w:r>
        <w:rPr>
          <w:rFonts w:ascii="Arial" w:hAnsi="Arial"/>
          <w:sz w:val="28"/>
          <w:szCs w:val="28"/>
        </w:rPr>
        <w:t>chismosa.</w:t>
      </w:r>
      <w:r>
        <w:rPr>
          <w:rFonts w:ascii="Arial" w:hAnsi="Arial"/>
          <w:sz w:val="28"/>
          <w:szCs w:val="28"/>
        </w:rPr>
        <w:br/>
        <w:t xml:space="preserve">9● </w:t>
      </w:r>
      <w:r>
        <w:rPr>
          <w:rFonts w:ascii="Arial" w:hAnsi="Arial"/>
          <w:b/>
          <w:bCs/>
          <w:sz w:val="28"/>
          <w:szCs w:val="28"/>
        </w:rPr>
        <w:t xml:space="preserve">PURA, </w:t>
      </w:r>
      <w:r>
        <w:rPr>
          <w:rFonts w:ascii="Arial" w:hAnsi="Arial"/>
          <w:sz w:val="28"/>
          <w:szCs w:val="28"/>
        </w:rPr>
        <w:t>chismosa.</w:t>
      </w:r>
      <w:r>
        <w:rPr>
          <w:rFonts w:ascii="Arial" w:hAnsi="Arial"/>
          <w:sz w:val="28"/>
          <w:szCs w:val="28"/>
        </w:rPr>
        <w:br/>
        <w:t>10●</w:t>
      </w:r>
      <w:r>
        <w:rPr>
          <w:rFonts w:ascii="Arial" w:hAnsi="Arial"/>
          <w:b/>
          <w:bCs/>
          <w:sz w:val="28"/>
          <w:szCs w:val="28"/>
        </w:rPr>
        <w:t>JUSTINA</w:t>
      </w:r>
      <w:r>
        <w:rPr>
          <w:rFonts w:ascii="Arial" w:hAnsi="Arial"/>
          <w:sz w:val="28"/>
          <w:szCs w:val="28"/>
        </w:rPr>
        <w:t>, chismosa</w:t>
      </w:r>
    </w:p>
    <w:p w14:paraId="5A961D94" w14:textId="77777777" w:rsidR="00B53C7B" w:rsidRDefault="0059498F">
      <w:pPr>
        <w:pStyle w:val="StandardWWWWWW"/>
        <w:rPr>
          <w:rFonts w:hint="eastAsia"/>
        </w:rPr>
      </w:pPr>
      <w:r>
        <w:rPr>
          <w:rFonts w:ascii="Arial" w:hAnsi="Arial"/>
          <w:sz w:val="28"/>
          <w:szCs w:val="28"/>
        </w:rPr>
        <w:t>11●</w:t>
      </w:r>
      <w:r>
        <w:rPr>
          <w:rFonts w:ascii="Arial" w:hAnsi="Arial"/>
          <w:b/>
          <w:bCs/>
          <w:sz w:val="28"/>
          <w:szCs w:val="28"/>
        </w:rPr>
        <w:t xml:space="preserve">CIPRI, </w:t>
      </w:r>
      <w:r>
        <w:rPr>
          <w:rFonts w:ascii="Arial" w:hAnsi="Arial"/>
          <w:sz w:val="28"/>
          <w:szCs w:val="28"/>
        </w:rPr>
        <w:t>"La castañuelas", chismosa.</w:t>
      </w:r>
      <w:r>
        <w:rPr>
          <w:rFonts w:ascii="Arial" w:hAnsi="Arial"/>
          <w:sz w:val="28"/>
          <w:szCs w:val="28"/>
        </w:rPr>
        <w:br/>
        <w:t>12●</w:t>
      </w:r>
      <w:r>
        <w:rPr>
          <w:rFonts w:ascii="Arial" w:hAnsi="Arial"/>
          <w:b/>
          <w:bCs/>
          <w:sz w:val="28"/>
          <w:szCs w:val="28"/>
        </w:rPr>
        <w:t>MILAGROS</w:t>
      </w:r>
      <w:r>
        <w:rPr>
          <w:rFonts w:ascii="Arial" w:hAnsi="Arial"/>
          <w:sz w:val="28"/>
          <w:szCs w:val="28"/>
        </w:rPr>
        <w:t>, "La mujer de la maleta"</w:t>
      </w:r>
      <w:r>
        <w:rPr>
          <w:rFonts w:ascii="Arial" w:hAnsi="Arial"/>
          <w:sz w:val="28"/>
          <w:szCs w:val="28"/>
        </w:rPr>
        <w:br/>
        <w:t>13●</w:t>
      </w:r>
      <w:r>
        <w:rPr>
          <w:rFonts w:ascii="Arial" w:hAnsi="Arial"/>
          <w:b/>
          <w:bCs/>
          <w:sz w:val="28"/>
          <w:szCs w:val="28"/>
        </w:rPr>
        <w:t xml:space="preserve">PACO </w:t>
      </w:r>
      <w:r>
        <w:rPr>
          <w:rFonts w:ascii="Arial" w:hAnsi="Arial"/>
          <w:sz w:val="28"/>
          <w:szCs w:val="28"/>
        </w:rPr>
        <w:t>" El perolas, cocinero</w:t>
      </w:r>
      <w:r>
        <w:rPr>
          <w:rFonts w:ascii="Arial" w:hAnsi="Arial"/>
          <w:sz w:val="28"/>
          <w:szCs w:val="28"/>
        </w:rPr>
        <w:br/>
        <w:t>14●</w:t>
      </w:r>
      <w:r>
        <w:rPr>
          <w:rFonts w:ascii="Arial" w:hAnsi="Arial"/>
          <w:b/>
          <w:bCs/>
          <w:sz w:val="28"/>
          <w:szCs w:val="28"/>
        </w:rPr>
        <w:t xml:space="preserve">MELCHOR </w:t>
      </w:r>
      <w:r>
        <w:rPr>
          <w:rFonts w:ascii="Arial" w:hAnsi="Arial"/>
          <w:sz w:val="28"/>
          <w:szCs w:val="28"/>
        </w:rPr>
        <w:t>"El Dormio".</w:t>
      </w:r>
      <w:r>
        <w:rPr>
          <w:rFonts w:ascii="Arial" w:hAnsi="Arial"/>
          <w:sz w:val="28"/>
          <w:szCs w:val="28"/>
        </w:rPr>
        <w:br/>
        <w:t>15●</w:t>
      </w:r>
      <w:r>
        <w:rPr>
          <w:rFonts w:ascii="Arial" w:hAnsi="Arial"/>
          <w:b/>
          <w:bCs/>
          <w:sz w:val="28"/>
          <w:szCs w:val="28"/>
        </w:rPr>
        <w:t>DEME,</w:t>
      </w:r>
      <w:r>
        <w:rPr>
          <w:rFonts w:ascii="Arial" w:hAnsi="Arial"/>
          <w:sz w:val="28"/>
          <w:szCs w:val="28"/>
        </w:rPr>
        <w:t xml:space="preserve"> el pregonero.</w:t>
      </w:r>
      <w:r>
        <w:rPr>
          <w:rFonts w:ascii="Arial" w:hAnsi="Arial"/>
          <w:sz w:val="28"/>
          <w:szCs w:val="28"/>
        </w:rPr>
        <w:br/>
        <w:t>16●</w:t>
      </w:r>
      <w:r>
        <w:rPr>
          <w:rFonts w:ascii="Arial" w:hAnsi="Arial"/>
          <w:b/>
          <w:bCs/>
          <w:sz w:val="28"/>
          <w:szCs w:val="28"/>
        </w:rPr>
        <w:t>PASCUAL,</w:t>
      </w:r>
      <w:r>
        <w:rPr>
          <w:rFonts w:ascii="Arial" w:hAnsi="Arial"/>
          <w:sz w:val="28"/>
          <w:szCs w:val="28"/>
        </w:rPr>
        <w:t xml:space="preserve"> vigía.</w:t>
      </w:r>
      <w:r>
        <w:rPr>
          <w:rFonts w:ascii="Arial" w:hAnsi="Arial"/>
          <w:sz w:val="28"/>
          <w:szCs w:val="28"/>
        </w:rPr>
        <w:br/>
        <w:t>17●SAGRARIO/ Sacristana  ( Personaje de reserva)</w:t>
      </w:r>
      <w:r>
        <w:rPr>
          <w:rFonts w:ascii="Arial" w:hAnsi="Arial"/>
          <w:b/>
          <w:bCs/>
          <w:sz w:val="28"/>
          <w:szCs w:val="28"/>
        </w:rPr>
        <w:br/>
      </w:r>
      <w:r>
        <w:rPr>
          <w:rFonts w:ascii="Arial" w:hAnsi="Arial"/>
          <w:b/>
          <w:bCs/>
          <w:sz w:val="28"/>
          <w:szCs w:val="28"/>
        </w:rPr>
        <w:br/>
      </w:r>
      <w:r>
        <w:rPr>
          <w:rFonts w:ascii="Arial" w:hAnsi="Arial"/>
          <w:b/>
          <w:bCs/>
          <w:sz w:val="28"/>
          <w:szCs w:val="28"/>
          <w:shd w:val="clear" w:color="auto" w:fill="FFFF00"/>
        </w:rPr>
        <w:t>DECORADO</w:t>
      </w:r>
    </w:p>
    <w:p w14:paraId="4BF9A8BB" w14:textId="77777777" w:rsidR="00B53C7B" w:rsidRDefault="0059498F">
      <w:pPr>
        <w:pStyle w:val="StandardWW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Plaza de un pueblo con un árbol centenario, y terraza del bar de la Boni.</w:t>
      </w:r>
    </w:p>
    <w:p w14:paraId="43CAF256" w14:textId="77777777" w:rsidR="00B53C7B" w:rsidRDefault="00B53C7B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5BBFB65D" w14:textId="77777777" w:rsidR="00B53C7B" w:rsidRDefault="0059498F">
      <w:pPr>
        <w:pStyle w:val="StandardWWWWWW"/>
        <w:jc w:val="center"/>
        <w:rPr>
          <w:rFonts w:ascii="Arial" w:hAnsi="Arial"/>
          <w:b/>
          <w:bCs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 xml:space="preserve"> ACTO  PRIMERO   </w:t>
      </w:r>
    </w:p>
    <w:p w14:paraId="64C407EB" w14:textId="77777777" w:rsidR="00B53C7B" w:rsidRDefault="00B53C7B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4F709F0F" w14:textId="77777777" w:rsidR="00B53C7B" w:rsidRDefault="00B53C7B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2E92D060" w14:textId="77777777" w:rsidR="00B53C7B" w:rsidRDefault="0059498F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ESCENA 3.- PLAZA DEL PUEBLO.</w:t>
      </w:r>
    </w:p>
    <w:p w14:paraId="5150C91E" w14:textId="77777777" w:rsidR="00B53C7B" w:rsidRDefault="0059498F">
      <w:pPr>
        <w:pStyle w:val="StandardWWWWWW"/>
        <w:rPr>
          <w:rFonts w:ascii="Arial" w:hAnsi="Arial"/>
          <w:b/>
          <w:bCs/>
          <w:color w:val="222222"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color w:val="222222"/>
          <w:sz w:val="28"/>
          <w:szCs w:val="28"/>
          <w:shd w:val="clear" w:color="auto" w:fill="FFFF00"/>
        </w:rPr>
        <w:t>Personajes: Deme y Pascual.</w:t>
      </w:r>
    </w:p>
    <w:p w14:paraId="2340605D" w14:textId="77777777" w:rsidR="00B53C7B" w:rsidRDefault="0059498F">
      <w:pPr>
        <w:pStyle w:val="StandardWWWWWW"/>
        <w:rPr>
          <w:rFonts w:hint="eastAsia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Tema : Bando que pregona Deme y Pascual sobre la tasa que El Dioni pretende cobrar al que utilice de la sombra del Olmo de la plaza.</w:t>
      </w:r>
    </w:p>
    <w:p w14:paraId="77BD88CD" w14:textId="77777777" w:rsidR="00B53C7B" w:rsidRDefault="00B53C7B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3D362971" w14:textId="77777777" w:rsidR="00B53C7B" w:rsidRDefault="0059498F">
      <w:pPr>
        <w:pStyle w:val="StandardWWWWWWWW"/>
        <w:rPr>
          <w:rFonts w:ascii="Arial" w:hAnsi="Arial"/>
          <w:i/>
          <w:iCs/>
          <w:color w:val="000000"/>
          <w:sz w:val="28"/>
          <w:szCs w:val="28"/>
        </w:rPr>
      </w:pPr>
      <w:r>
        <w:rPr>
          <w:rFonts w:ascii="Arial" w:hAnsi="Arial"/>
          <w:i/>
          <w:iCs/>
          <w:color w:val="000000"/>
          <w:sz w:val="28"/>
          <w:szCs w:val="28"/>
        </w:rPr>
        <w:t>(Llega Deme y Pascual. Se paran y tocan la trompetilla. Se dirigen al público)</w:t>
      </w:r>
    </w:p>
    <w:p w14:paraId="61E0AF63" w14:textId="77777777" w:rsidR="00B53C7B" w:rsidRDefault="00B53C7B">
      <w:pPr>
        <w:pStyle w:val="StandardWWWWWWWW"/>
        <w:rPr>
          <w:rFonts w:ascii="Arial" w:hAnsi="Arial"/>
          <w:b/>
          <w:bCs/>
          <w:color w:val="000000"/>
          <w:sz w:val="32"/>
          <w:szCs w:val="32"/>
        </w:rPr>
      </w:pPr>
    </w:p>
    <w:p w14:paraId="03B552EB" w14:textId="77777777" w:rsidR="00B53C7B" w:rsidRDefault="0059498F">
      <w:pPr>
        <w:pStyle w:val="StandardWWWWWWWW"/>
        <w:rPr>
          <w:rFonts w:hint="eastAsia"/>
        </w:rPr>
      </w:pPr>
      <w:r>
        <w:rPr>
          <w:rFonts w:ascii="Arial" w:hAnsi="Arial"/>
          <w:b/>
          <w:bCs/>
          <w:color w:val="000000"/>
          <w:sz w:val="32"/>
          <w:szCs w:val="32"/>
        </w:rPr>
        <w:t>PASCUAL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¡Vecinos y vecinas de Villabajo! ¡Se hace saber!...</w:t>
      </w:r>
    </w:p>
    <w:p w14:paraId="5E3AAEB4" w14:textId="77777777" w:rsidR="00B53C7B" w:rsidRDefault="00B53C7B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</w:p>
    <w:p w14:paraId="0C4D051D" w14:textId="77777777" w:rsidR="00B53C7B" w:rsidRDefault="00B53C7B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</w:p>
    <w:p w14:paraId="01C9D539" w14:textId="77777777" w:rsidR="00B53C7B" w:rsidRDefault="00B53C7B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</w:p>
    <w:p w14:paraId="37059B36" w14:textId="77777777" w:rsidR="00B53C7B" w:rsidRDefault="0059498F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DEME</w:t>
      </w:r>
    </w:p>
    <w:p w14:paraId="6D20469A" w14:textId="77777777" w:rsidR="00B53C7B" w:rsidRDefault="0059498F">
      <w:pPr>
        <w:pStyle w:val="StandardWWWWWWWW"/>
        <w:rPr>
          <w:rFonts w:hint="eastAsia"/>
        </w:rPr>
      </w:pPr>
      <w:r>
        <w:rPr>
          <w:rFonts w:ascii="Arial" w:hAnsi="Arial"/>
          <w:color w:val="222222"/>
          <w:sz w:val="28"/>
          <w:szCs w:val="28"/>
        </w:rPr>
        <w:t>Por orden del señor alcalde, y para alivio de las arcas municipales, a partir del próximo lunes, queda prohibido disfrutar gratuitamente de la sombra de olmo centenario que está en la plaza del pueblo.</w:t>
      </w:r>
    </w:p>
    <w:p w14:paraId="0A416694" w14:textId="77777777" w:rsidR="00B53C7B" w:rsidRDefault="0059498F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PASCUAL</w:t>
      </w:r>
    </w:p>
    <w:p w14:paraId="0A08ED26" w14:textId="77777777" w:rsidR="00B53C7B" w:rsidRDefault="0059498F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Así pues, el que se ponga bajo la sombra del olmo, deberá abonar una tasa municipal cada treinta minutos.</w:t>
      </w:r>
    </w:p>
    <w:p w14:paraId="137E72D2" w14:textId="77777777" w:rsidR="00B53C7B" w:rsidRDefault="0059498F">
      <w:pPr>
        <w:pStyle w:val="StandardWWWWWWWW"/>
        <w:rPr>
          <w:rFonts w:hint="eastAsia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DEME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¡Atención a los precios!</w:t>
      </w:r>
    </w:p>
    <w:p w14:paraId="7507959D" w14:textId="77777777" w:rsidR="00B53C7B" w:rsidRDefault="0059498F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Sombra de rama principal : Una peseta.</w:t>
      </w:r>
    </w:p>
    <w:p w14:paraId="3F039222" w14:textId="77777777" w:rsidR="00B53C7B" w:rsidRDefault="0059498F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Sombra de rama secundaria: Cincuenta céntimos.</w:t>
      </w:r>
    </w:p>
    <w:p w14:paraId="070A03FD" w14:textId="77777777" w:rsidR="00B53C7B" w:rsidRDefault="0059498F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Sombra de hoja suelta o ramaje disperso: Veinticinco céntimos.</w:t>
      </w:r>
    </w:p>
    <w:p w14:paraId="2647A806" w14:textId="77777777" w:rsidR="00B53C7B" w:rsidRDefault="0059498F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PASCUAL</w:t>
      </w:r>
    </w:p>
    <w:p w14:paraId="2605C0FA" w14:textId="77777777" w:rsidR="00B53C7B" w:rsidRDefault="0059498F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Quien se ponga a la sombra un rato corto solo deberá pagar una "perra gorda" o lo que viene siendo diez céntimos.</w:t>
      </w:r>
    </w:p>
    <w:p w14:paraId="45C905A5" w14:textId="77777777" w:rsidR="00B53C7B" w:rsidRDefault="0059498F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DEME</w:t>
      </w:r>
    </w:p>
    <w:p w14:paraId="4BEA6814" w14:textId="77777777" w:rsidR="00B53C7B" w:rsidRDefault="0059498F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Fausto , el secretario,  apuntará el tiempo que cada vecino disfruta de la sombra. </w:t>
      </w:r>
    </w:p>
    <w:p w14:paraId="7AA798A2" w14:textId="77777777" w:rsidR="00B53C7B" w:rsidRDefault="0059498F">
      <w:pPr>
        <w:pStyle w:val="StandardWWWWWWWW"/>
        <w:rPr>
          <w:rFonts w:ascii="Arial" w:hAnsi="Arial"/>
          <w:b/>
          <w:bCs/>
          <w:color w:val="222222"/>
          <w:sz w:val="28"/>
          <w:szCs w:val="28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PASCUAL</w:t>
      </w:r>
    </w:p>
    <w:p w14:paraId="0A978919" w14:textId="77777777" w:rsidR="00B53C7B" w:rsidRDefault="0059498F">
      <w:pPr>
        <w:pStyle w:val="StandardWWWWWWWW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</w:rPr>
        <w:t>Quien no tenga “cuartos”, deberá poner su silla a la solana .Que el sol calienta para todos, pero la sombra del olmo a partir de ahora se paga.</w:t>
      </w:r>
    </w:p>
    <w:p w14:paraId="72733C80" w14:textId="77777777" w:rsidR="00B53C7B" w:rsidRDefault="0059498F">
      <w:pPr>
        <w:pStyle w:val="StandardWWWWWWWW"/>
        <w:rPr>
          <w:rFonts w:hint="eastAsia"/>
        </w:rPr>
      </w:pPr>
      <w:r>
        <w:rPr>
          <w:rFonts w:ascii="Arial" w:hAnsi="Arial"/>
          <w:b/>
          <w:bCs/>
          <w:color w:val="222222"/>
          <w:sz w:val="28"/>
          <w:szCs w:val="28"/>
        </w:rPr>
        <w:t>DEME</w:t>
      </w:r>
      <w:r>
        <w:rPr>
          <w:rFonts w:ascii="Arial" w:hAnsi="Arial"/>
          <w:sz w:val="28"/>
          <w:szCs w:val="28"/>
        </w:rPr>
        <w:br/>
      </w:r>
      <w:r>
        <w:rPr>
          <w:rFonts w:ascii="Arial" w:hAnsi="Arial"/>
          <w:color w:val="222222"/>
          <w:sz w:val="28"/>
          <w:szCs w:val="28"/>
        </w:rPr>
        <w:t>Lo que se hace público para conocimiento y cumplimiento, por orden del señor alcalde.</w:t>
      </w:r>
    </w:p>
    <w:p w14:paraId="49E4F216" w14:textId="77777777" w:rsidR="00B53C7B" w:rsidRDefault="00B53C7B">
      <w:pPr>
        <w:pStyle w:val="StandardWWWWWWWW"/>
        <w:rPr>
          <w:rFonts w:ascii="Arial" w:hAnsi="Arial"/>
          <w:color w:val="222222"/>
          <w:sz w:val="28"/>
          <w:szCs w:val="28"/>
        </w:rPr>
      </w:pPr>
    </w:p>
    <w:p w14:paraId="6F280BEF" w14:textId="77777777" w:rsidR="00B53C7B" w:rsidRDefault="0059498F">
      <w:pPr>
        <w:pStyle w:val="StandardWWWWWWWW"/>
        <w:rPr>
          <w:rFonts w:hint="eastAsia"/>
        </w:rPr>
      </w:pPr>
      <w:r>
        <w:rPr>
          <w:rFonts w:ascii="Arial" w:hAnsi="Arial"/>
          <w:i/>
          <w:iCs/>
          <w:color w:val="222222"/>
          <w:sz w:val="28"/>
          <w:szCs w:val="28"/>
        </w:rPr>
        <w:t>(Deme y Pascual se van tocando la trompetilla)</w:t>
      </w:r>
    </w:p>
    <w:sectPr w:rsidR="00B53C7B">
      <w:footerReference w:type="default" r:id="rId6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A720F" w14:textId="77777777" w:rsidR="0059498F" w:rsidRDefault="0059498F">
      <w:pPr>
        <w:rPr>
          <w:rFonts w:hint="eastAsia"/>
        </w:rPr>
      </w:pPr>
      <w:r>
        <w:separator/>
      </w:r>
    </w:p>
  </w:endnote>
  <w:endnote w:type="continuationSeparator" w:id="0">
    <w:p w14:paraId="018A18F7" w14:textId="77777777" w:rsidR="0059498F" w:rsidRDefault="005949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0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PageNumWizard_FOOTER_Estilo_de_página_pr"/>
  <w:p w14:paraId="6BA19663" w14:textId="77777777" w:rsidR="0059498F" w:rsidRDefault="0059498F">
    <w:pPr>
      <w:pStyle w:val="Piedepgina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86809" w14:textId="77777777" w:rsidR="0059498F" w:rsidRDefault="0059498F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8F27C5B" w14:textId="77777777" w:rsidR="0059498F" w:rsidRDefault="005949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09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C7B"/>
    <w:rsid w:val="003475F9"/>
    <w:rsid w:val="0059498F"/>
    <w:rsid w:val="00B53C7B"/>
    <w:rsid w:val="00D738D8"/>
    <w:rsid w:val="00DC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56E875"/>
  <w15:docId w15:val="{1707CE02-183C-41B0-8BA8-168083E1D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HeaderandFooter"/>
  </w:style>
  <w:style w:type="paragraph" w:customStyle="1" w:styleId="StandardWWWWWWWW">
    <w:name w:val="Standard (WW) (WW) (WW) (WW)"/>
  </w:style>
  <w:style w:type="paragraph" w:customStyle="1" w:styleId="StandardWWWWWW">
    <w:name w:val="Standard (WW) (WW) (WW)"/>
  </w:style>
  <w:style w:type="paragraph" w:customStyle="1" w:styleId="StandardWWWW">
    <w:name w:val="Standard (WW) (WW)"/>
  </w:style>
  <w:style w:type="paragraph" w:customStyle="1" w:styleId="StandardWW">
    <w:name w:val="Standard (WW)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PiedepginaCar">
    <w:name w:val="Pie de página Car"/>
    <w:basedOn w:val="Fuentedeprrafopredeter"/>
    <w:rPr>
      <w:rFonts w:cs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Mochales</cp:lastModifiedBy>
  <cp:revision>2</cp:revision>
  <dcterms:created xsi:type="dcterms:W3CDTF">2026-10-18T20:39:00Z</dcterms:created>
  <dcterms:modified xsi:type="dcterms:W3CDTF">2026-10-18T20:39:00Z</dcterms:modified>
</cp:coreProperties>
</file>