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Team Number: </w:t>
      </w:r>
      <w:r w:rsidDel="00000000" w:rsidR="00000000" w:rsidRPr="00000000">
        <w:rPr>
          <w:sz w:val="24"/>
          <w:szCs w:val="24"/>
          <w:rtl w:val="0"/>
        </w:rPr>
        <w:t xml:space="preserve">5</w:t>
      </w:r>
    </w:p>
    <w:p w:rsidR="00000000" w:rsidDel="00000000" w:rsidP="00000000" w:rsidRDefault="00000000" w:rsidRPr="00000000" w14:paraId="00000002">
      <w:pPr>
        <w:numPr>
          <w:ilvl w:val="0"/>
          <w:numId w:val="1"/>
        </w:numPr>
        <w:ind w:left="720" w:hanging="360"/>
        <w:rPr>
          <w:b w:val="1"/>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Fish School</w:t>
      </w:r>
    </w:p>
    <w:p w:rsidR="00000000" w:rsidDel="00000000" w:rsidP="00000000" w:rsidRDefault="00000000" w:rsidRPr="00000000" w14:paraId="00000003">
      <w:pPr>
        <w:numPr>
          <w:ilvl w:val="0"/>
          <w:numId w:val="1"/>
        </w:numPr>
        <w:ind w:left="720" w:hanging="360"/>
        <w:rPr>
          <w:b w:val="1"/>
          <w:sz w:val="24"/>
          <w:szCs w:val="24"/>
        </w:rPr>
      </w:pPr>
      <w:r w:rsidDel="00000000" w:rsidR="00000000" w:rsidRPr="00000000">
        <w:rPr>
          <w:b w:val="1"/>
          <w:sz w:val="24"/>
          <w:szCs w:val="24"/>
          <w:rtl w:val="0"/>
        </w:rPr>
        <w:t xml:space="preserve">Members Name - Github - Email:</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Aditya Dhar - adidhar - addh4413@colorado.edu</w:t>
      </w:r>
    </w:p>
    <w:p w:rsidR="00000000" w:rsidDel="00000000" w:rsidP="00000000" w:rsidRDefault="00000000" w:rsidRPr="00000000" w14:paraId="00000005">
      <w:pPr>
        <w:numPr>
          <w:ilvl w:val="1"/>
          <w:numId w:val="1"/>
        </w:numPr>
        <w:ind w:left="1440" w:hanging="360"/>
        <w:rPr>
          <w:sz w:val="24"/>
          <w:szCs w:val="24"/>
        </w:rPr>
      </w:pPr>
      <w:hyperlink r:id="rId6">
        <w:r w:rsidDel="00000000" w:rsidR="00000000" w:rsidRPr="00000000">
          <w:rPr>
            <w:sz w:val="24"/>
            <w:szCs w:val="24"/>
            <w:highlight w:val="white"/>
            <w:rtl w:val="0"/>
          </w:rPr>
          <w:t xml:space="preserve">Michelle Lisowski</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mili5269@colorado.edu</w:t>
        </w:r>
      </w:hyperlink>
      <w:r w:rsidDel="00000000" w:rsidR="00000000" w:rsidRPr="00000000">
        <w:rPr>
          <w:sz w:val="24"/>
          <w:szCs w:val="24"/>
          <w:rtl w:val="0"/>
        </w:rPr>
        <w:t xml:space="preserve"> mwlisowski1@gmail.com</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Claire Ricca - claire-ricca42- clri5131@colorado.edu</w:t>
      </w:r>
    </w:p>
    <w:p w:rsidR="00000000" w:rsidDel="00000000" w:rsidP="00000000" w:rsidRDefault="00000000" w:rsidRPr="00000000" w14:paraId="00000007">
      <w:pPr>
        <w:numPr>
          <w:ilvl w:val="1"/>
          <w:numId w:val="1"/>
        </w:numPr>
        <w:ind w:left="1440" w:hanging="360"/>
        <w:rPr>
          <w:sz w:val="24"/>
          <w:szCs w:val="24"/>
        </w:rPr>
      </w:pPr>
      <w:hyperlink r:id="rId8">
        <w:r w:rsidDel="00000000" w:rsidR="00000000" w:rsidRPr="00000000">
          <w:rPr>
            <w:sz w:val="24"/>
            <w:szCs w:val="24"/>
            <w:highlight w:val="white"/>
            <w:rtl w:val="0"/>
          </w:rPr>
          <w:t xml:space="preserve">Juan Pleitez</w:t>
        </w:r>
      </w:hyperlink>
      <w:r w:rsidDel="00000000" w:rsidR="00000000" w:rsidRPr="00000000">
        <w:rPr>
          <w:sz w:val="24"/>
          <w:szCs w:val="24"/>
          <w:rtl w:val="0"/>
        </w:rPr>
        <w:t xml:space="preserve"> - JdP01 - jupl5685@colorado.edu</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Fred Zorgdrager -Fredzorg - frzo5387@colorado.edu</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Application Name: </w:t>
      </w:r>
      <w:r w:rsidDel="00000000" w:rsidR="00000000" w:rsidRPr="00000000">
        <w:rPr>
          <w:sz w:val="24"/>
          <w:szCs w:val="24"/>
          <w:rtl w:val="0"/>
        </w:rPr>
        <w:t xml:space="preserve">FinLog</w:t>
      </w:r>
    </w:p>
    <w:p w:rsidR="00000000" w:rsidDel="00000000" w:rsidP="00000000" w:rsidRDefault="00000000" w:rsidRPr="00000000" w14:paraId="0000000A">
      <w:pPr>
        <w:numPr>
          <w:ilvl w:val="0"/>
          <w:numId w:val="1"/>
        </w:numPr>
        <w:ind w:left="720" w:hanging="360"/>
        <w:rPr>
          <w:b w:val="1"/>
          <w:sz w:val="24"/>
          <w:szCs w:val="24"/>
        </w:rPr>
      </w:pPr>
      <w:r w:rsidDel="00000000" w:rsidR="00000000" w:rsidRPr="00000000">
        <w:rPr>
          <w:b w:val="1"/>
          <w:sz w:val="24"/>
          <w:szCs w:val="24"/>
          <w:rtl w:val="0"/>
        </w:rPr>
        <w:t xml:space="preserve">Application Description:</w:t>
      </w:r>
    </w:p>
    <w:p w:rsidR="00000000" w:rsidDel="00000000" w:rsidP="00000000" w:rsidRDefault="00000000" w:rsidRPr="00000000" w14:paraId="0000000B">
      <w:pPr>
        <w:ind w:left="720" w:firstLine="0"/>
        <w:rPr>
          <w:b w:val="1"/>
          <w:sz w:val="24"/>
          <w:szCs w:val="24"/>
        </w:rPr>
      </w:pPr>
      <w:r w:rsidDel="00000000" w:rsidR="00000000" w:rsidRPr="00000000">
        <w:rPr>
          <w:sz w:val="24"/>
          <w:szCs w:val="24"/>
          <w:rtl w:val="0"/>
        </w:rPr>
        <w:t xml:space="preserve"> FinLog is a web-based fishing log that allows users to record and track details about their catches, including species, weight, length, and location. Users can log in to view their past catches, analyze patterns, and visualize their fishing activity over time. The app will include an optional AI feature where users can upload a photo of their catch, and GPT will identify the fish species while providing interesting facts or habitat information.</w:t>
      </w: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Audience: </w:t>
      </w:r>
      <w:r w:rsidDel="00000000" w:rsidR="00000000" w:rsidRPr="00000000">
        <w:rPr>
          <w:sz w:val="24"/>
          <w:szCs w:val="24"/>
          <w:rtl w:val="0"/>
        </w:rPr>
        <w:t xml:space="preserve">Fishing enthusiasts </w:t>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Vision Statement:</w:t>
      </w:r>
      <w:r w:rsidDel="00000000" w:rsidR="00000000" w:rsidRPr="00000000">
        <w:rPr>
          <w:rFonts w:ascii="Roboto" w:cs="Roboto" w:eastAsia="Roboto" w:hAnsi="Roboto"/>
          <w:color w:val="1c1e21"/>
          <w:sz w:val="24"/>
          <w:szCs w:val="24"/>
          <w:rtl w:val="0"/>
        </w:rPr>
        <w:t xml:space="preserve">For fishing enthusiasts, who need a platform to record and get information  about their catches . FinLog is a </w:t>
      </w:r>
      <w:r w:rsidDel="00000000" w:rsidR="00000000" w:rsidRPr="00000000">
        <w:rPr>
          <w:rFonts w:ascii="Roboto" w:cs="Roboto" w:eastAsia="Roboto" w:hAnsi="Roboto"/>
          <w:color w:val="1c1e21"/>
          <w:sz w:val="24"/>
          <w:szCs w:val="24"/>
          <w:rtl w:val="0"/>
        </w:rPr>
        <w:t xml:space="preserve">webapp</w:t>
      </w:r>
      <w:r w:rsidDel="00000000" w:rsidR="00000000" w:rsidRPr="00000000">
        <w:rPr>
          <w:rFonts w:ascii="Roboto" w:cs="Roboto" w:eastAsia="Roboto" w:hAnsi="Roboto"/>
          <w:color w:val="1c1e21"/>
          <w:sz w:val="24"/>
          <w:szCs w:val="24"/>
          <w:rtl w:val="0"/>
        </w:rPr>
        <w:t xml:space="preserve"> that allows you to track fish! Unlike Fishbrain, our product has an optional AI feature to help our audience understand their catches. </w:t>
      </w: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rPr>
      </w:pPr>
      <w:r w:rsidDel="00000000" w:rsidR="00000000" w:rsidRPr="00000000">
        <w:rPr>
          <w:b w:val="1"/>
          <w:sz w:val="24"/>
          <w:szCs w:val="24"/>
          <w:rtl w:val="0"/>
        </w:rPr>
        <w:t xml:space="preserve">Version Control:  </w:t>
      </w:r>
      <w:r w:rsidDel="00000000" w:rsidR="00000000" w:rsidRPr="00000000">
        <w:rPr>
          <w:sz w:val="24"/>
          <w:szCs w:val="24"/>
          <w:rtl w:val="0"/>
        </w:rPr>
        <w:t xml:space="preserve">github</w:t>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Development Methodology: </w:t>
      </w:r>
      <w:r w:rsidDel="00000000" w:rsidR="00000000" w:rsidRPr="00000000">
        <w:rPr>
          <w:sz w:val="24"/>
          <w:szCs w:val="24"/>
          <w:rtl w:val="0"/>
        </w:rPr>
        <w:t xml:space="preserve">KanBan board on Github Projects tab</w:t>
      </w:r>
    </w:p>
    <w:p w:rsidR="00000000" w:rsidDel="00000000" w:rsidP="00000000" w:rsidRDefault="00000000" w:rsidRPr="00000000" w14:paraId="00000010">
      <w:pPr>
        <w:numPr>
          <w:ilvl w:val="0"/>
          <w:numId w:val="1"/>
        </w:numPr>
        <w:ind w:left="720" w:hanging="360"/>
        <w:rPr>
          <w:b w:val="1"/>
          <w:sz w:val="24"/>
          <w:szCs w:val="24"/>
        </w:rPr>
      </w:pPr>
      <w:r w:rsidDel="00000000" w:rsidR="00000000" w:rsidRPr="00000000">
        <w:rPr>
          <w:b w:val="1"/>
          <w:sz w:val="24"/>
          <w:szCs w:val="24"/>
          <w:rtl w:val="0"/>
        </w:rPr>
        <w:t xml:space="preserve">Communication Plan: </w:t>
      </w:r>
      <w:r w:rsidDel="00000000" w:rsidR="00000000" w:rsidRPr="00000000">
        <w:rPr>
          <w:sz w:val="24"/>
          <w:szCs w:val="24"/>
          <w:rtl w:val="0"/>
        </w:rPr>
        <w:t xml:space="preserve">Teams</w:t>
      </w:r>
    </w:p>
    <w:p w:rsidR="00000000" w:rsidDel="00000000" w:rsidP="00000000" w:rsidRDefault="00000000" w:rsidRPr="00000000" w14:paraId="00000011">
      <w:pPr>
        <w:numPr>
          <w:ilvl w:val="0"/>
          <w:numId w:val="1"/>
        </w:numPr>
        <w:ind w:left="720" w:hanging="360"/>
        <w:rPr>
          <w:b w:val="1"/>
          <w:sz w:val="24"/>
          <w:szCs w:val="24"/>
        </w:rPr>
      </w:pPr>
      <w:r w:rsidDel="00000000" w:rsidR="00000000" w:rsidRPr="00000000">
        <w:rPr>
          <w:b w:val="1"/>
          <w:sz w:val="24"/>
          <w:szCs w:val="24"/>
          <w:rtl w:val="0"/>
        </w:rPr>
        <w:t xml:space="preserve">Meeting Plan: </w:t>
      </w:r>
    </w:p>
    <w:p w:rsidR="00000000" w:rsidDel="00000000" w:rsidP="00000000" w:rsidRDefault="00000000" w:rsidRPr="00000000" w14:paraId="00000012">
      <w:pPr>
        <w:numPr>
          <w:ilvl w:val="1"/>
          <w:numId w:val="1"/>
        </w:numPr>
        <w:ind w:left="1440" w:hanging="360"/>
        <w:rPr>
          <w:b w:val="1"/>
          <w:sz w:val="24"/>
          <w:szCs w:val="24"/>
        </w:rPr>
      </w:pPr>
      <w:r w:rsidDel="00000000" w:rsidR="00000000" w:rsidRPr="00000000">
        <w:rPr>
          <w:sz w:val="24"/>
          <w:szCs w:val="24"/>
          <w:rtl w:val="0"/>
        </w:rPr>
        <w:t xml:space="preserve">Team Meeting: Monday after lecture (4:30pm), in person</w:t>
      </w:r>
    </w:p>
    <w:p w:rsidR="00000000" w:rsidDel="00000000" w:rsidP="00000000" w:rsidRDefault="00000000" w:rsidRPr="00000000" w14:paraId="00000013">
      <w:pPr>
        <w:numPr>
          <w:ilvl w:val="1"/>
          <w:numId w:val="1"/>
        </w:numPr>
        <w:ind w:left="1440" w:hanging="360"/>
        <w:rPr>
          <w:b w:val="1"/>
          <w:sz w:val="24"/>
          <w:szCs w:val="24"/>
        </w:rPr>
      </w:pPr>
      <w:r w:rsidDel="00000000" w:rsidR="00000000" w:rsidRPr="00000000">
        <w:rPr>
          <w:sz w:val="24"/>
          <w:szCs w:val="24"/>
          <w:rtl w:val="0"/>
        </w:rPr>
        <w:t xml:space="preserve">TA Meeting: Thurs, 4:45 pm ECCS</w:t>
      </w:r>
    </w:p>
    <w:p w:rsidR="00000000" w:rsidDel="00000000" w:rsidP="00000000" w:rsidRDefault="00000000" w:rsidRPr="00000000" w14:paraId="00000014">
      <w:pPr>
        <w:numPr>
          <w:ilvl w:val="0"/>
          <w:numId w:val="1"/>
        </w:numPr>
        <w:ind w:left="720" w:hanging="360"/>
        <w:rPr>
          <w:b w:val="1"/>
          <w:sz w:val="24"/>
          <w:szCs w:val="24"/>
        </w:rPr>
      </w:pPr>
      <w:r w:rsidDel="00000000" w:rsidR="00000000" w:rsidRPr="00000000">
        <w:rPr>
          <w:b w:val="1"/>
          <w:sz w:val="24"/>
          <w:szCs w:val="24"/>
          <w:rtl w:val="0"/>
        </w:rPr>
        <w:t xml:space="preserve">Use Case Diagram: </w:t>
      </w:r>
      <w:r w:rsidDel="00000000" w:rsidR="00000000" w:rsidRPr="00000000">
        <w:rPr>
          <w:b w:val="1"/>
          <w:sz w:val="24"/>
          <w:szCs w:val="24"/>
        </w:rPr>
        <mc:AlternateContent>
          <mc:Choice Requires="wpg">
            <w:drawing>
              <wp:inline distB="114300" distT="114300" distL="114300" distR="114300">
                <wp:extent cx="4847168" cy="3076088"/>
                <wp:effectExtent b="0" l="0" r="0" t="0"/>
                <wp:docPr id="1" name=""/>
                <a:graphic>
                  <a:graphicData uri="http://schemas.microsoft.com/office/word/2010/wordprocessingGroup">
                    <wpg:wgp>
                      <wpg:cNvGrpSpPr/>
                      <wpg:grpSpPr>
                        <a:xfrm>
                          <a:off x="456800" y="685650"/>
                          <a:ext cx="4847168" cy="3076088"/>
                          <a:chOff x="456800" y="685650"/>
                          <a:chExt cx="7163200" cy="4557750"/>
                        </a:xfrm>
                      </wpg:grpSpPr>
                      <wps:wsp>
                        <wps:cNvSpPr/>
                        <wps:cNvPr id="2" name="Shape 2"/>
                        <wps:spPr>
                          <a:xfrm>
                            <a:off x="558300" y="1289175"/>
                            <a:ext cx="426300" cy="4467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56800" y="1773550"/>
                            <a:ext cx="862800" cy="1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Site user</w:t>
                              </w:r>
                            </w:p>
                          </w:txbxContent>
                        </wps:txbx>
                        <wps:bodyPr anchorCtr="0" anchor="t" bIns="91425" lIns="91425" spcFirstLastPara="1" rIns="91425" wrap="square" tIns="91425">
                          <a:noAutofit/>
                        </wps:bodyPr>
                      </wps:wsp>
                      <wps:wsp>
                        <wps:cNvSpPr txBox="1"/>
                        <wps:cNvPr id="4" name="Shape 4"/>
                        <wps:spPr>
                          <a:xfrm>
                            <a:off x="1918525" y="1654600"/>
                            <a:ext cx="570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flipH="1" rot="10800000">
                            <a:off x="984600" y="984525"/>
                            <a:ext cx="1126800" cy="52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111400" y="690425"/>
                            <a:ext cx="1431300" cy="528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Search for fish</w:t>
                              </w:r>
                            </w:p>
                          </w:txbxContent>
                        </wps:txbx>
                        <wps:bodyPr anchorCtr="0" anchor="ctr" bIns="91425" lIns="91425" spcFirstLastPara="1" rIns="91425" wrap="square" tIns="91425">
                          <a:noAutofit/>
                        </wps:bodyPr>
                      </wps:wsp>
                      <wps:wsp>
                        <wps:cNvCnPr/>
                        <wps:spPr>
                          <a:xfrm>
                            <a:off x="984600" y="1512525"/>
                            <a:ext cx="1329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2314500" y="1289175"/>
                            <a:ext cx="1431300" cy="528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Log fish</w:t>
                              </w:r>
                            </w:p>
                          </w:txbxContent>
                        </wps:txbx>
                        <wps:bodyPr anchorCtr="0" anchor="ctr" bIns="91425" lIns="91425" spcFirstLastPara="1" rIns="91425" wrap="square" tIns="91425">
                          <a:noAutofit/>
                        </wps:bodyPr>
                      </wps:wsp>
                      <wps:wsp>
                        <wps:cNvCnPr/>
                        <wps:spPr>
                          <a:xfrm>
                            <a:off x="984600" y="1512525"/>
                            <a:ext cx="1370400" cy="70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2355000" y="1990000"/>
                            <a:ext cx="1431300" cy="528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Track fish</w:t>
                              </w:r>
                            </w:p>
                          </w:txbxContent>
                        </wps:txbx>
                        <wps:bodyPr anchorCtr="0" anchor="ctr" bIns="91425" lIns="91425" spcFirstLastPara="1" rIns="91425" wrap="square" tIns="91425">
                          <a:noAutofit/>
                        </wps:bodyPr>
                      </wps:wsp>
                      <wps:wsp>
                        <wps:cNvCnPr/>
                        <wps:spPr>
                          <a:xfrm>
                            <a:off x="984600" y="1512525"/>
                            <a:ext cx="1370400" cy="14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a:off x="2355000" y="2690825"/>
                            <a:ext cx="1431300" cy="528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Log in </w:t>
                              </w:r>
                            </w:p>
                          </w:txbxContent>
                        </wps:txbx>
                        <wps:bodyPr anchorCtr="0" anchor="ctr" bIns="91425" lIns="91425" spcFirstLastPara="1" rIns="91425" wrap="square" tIns="91425">
                          <a:noAutofit/>
                        </wps:bodyPr>
                      </wps:wsp>
                      <wps:wsp>
                        <wps:cNvSpPr/>
                        <wps:cNvPr id="13" name="Shape 13"/>
                        <wps:spPr>
                          <a:xfrm>
                            <a:off x="5897850" y="1370475"/>
                            <a:ext cx="426300" cy="4467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4" name="Shape 14"/>
                        <wps:spPr>
                          <a:xfrm>
                            <a:off x="5679600" y="1773550"/>
                            <a:ext cx="1182600" cy="1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Other users</w:t>
                              </w:r>
                            </w:p>
                          </w:txbxContent>
                        </wps:txbx>
                        <wps:bodyPr anchorCtr="0" anchor="t" bIns="91425" lIns="91425" spcFirstLastPara="1" rIns="91425" wrap="square" tIns="91425">
                          <a:noAutofit/>
                        </wps:bodyPr>
                      </wps:wsp>
                      <wps:wsp>
                        <wps:cNvSpPr/>
                        <wps:cNvPr id="15" name="Shape 15"/>
                        <wps:spPr>
                          <a:xfrm>
                            <a:off x="4212650" y="1441450"/>
                            <a:ext cx="1329900" cy="446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w:t>
                              </w:r>
                              <w:r w:rsidDel="00000000" w:rsidR="00000000" w:rsidRPr="00000000">
                                <w:rPr>
                                  <w:rFonts w:ascii="Arial" w:cs="Arial" w:eastAsia="Arial" w:hAnsi="Arial"/>
                                  <w:b w:val="0"/>
                                  <w:i w:val="0"/>
                                  <w:smallCaps w:val="0"/>
                                  <w:strike w:val="0"/>
                                  <w:color w:val="000000"/>
                                  <w:sz w:val="22"/>
                                  <w:vertAlign w:val="baseline"/>
                                </w:rPr>
                                <w:t xml:space="preserve">omment on fish</w:t>
                              </w:r>
                            </w:p>
                          </w:txbxContent>
                        </wps:txbx>
                        <wps:bodyPr anchorCtr="0" anchor="ctr" bIns="91425" lIns="91425" spcFirstLastPara="1" rIns="91425" wrap="square" tIns="91425">
                          <a:noAutofit/>
                        </wps:bodyPr>
                      </wps:wsp>
                      <wps:wsp>
                        <wps:cNvCnPr/>
                        <wps:spPr>
                          <a:xfrm flipH="1" rot="10800000">
                            <a:off x="5542550" y="1593700"/>
                            <a:ext cx="355200" cy="7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45850" y="1553200"/>
                            <a:ext cx="466800" cy="11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2466675" y="3390425"/>
                            <a:ext cx="1431300" cy="7005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view fishing regulations</w:t>
                              </w:r>
                            </w:p>
                          </w:txbxContent>
                        </wps:txbx>
                        <wps:bodyPr anchorCtr="0" anchor="ctr" bIns="91425" lIns="91425" spcFirstLastPara="1" rIns="91425" wrap="square" tIns="91425">
                          <a:noAutofit/>
                        </wps:bodyPr>
                      </wps:wsp>
                      <wps:wsp>
                        <wps:cNvCnPr/>
                        <wps:spPr>
                          <a:xfrm>
                            <a:off x="984675" y="1542875"/>
                            <a:ext cx="1482000" cy="219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5445963" y="4635399"/>
                            <a:ext cx="426300" cy="446700"/>
                          </a:xfrm>
                          <a:prstGeom prst="smileyFace">
                            <a:avLst>
                              <a:gd fmla="val 4653"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1" name="Shape 21"/>
                        <wps:spPr>
                          <a:xfrm>
                            <a:off x="5227716" y="5031069"/>
                            <a:ext cx="1126800" cy="162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webmasters</w:t>
                              </w:r>
                            </w:p>
                          </w:txbxContent>
                        </wps:txbx>
                        <wps:bodyPr anchorCtr="0" anchor="t" bIns="91425" lIns="91425" spcFirstLastPara="1" rIns="91425" wrap="square" tIns="91425">
                          <a:noAutofit/>
                        </wps:bodyPr>
                      </wps:wsp>
                      <wps:wsp>
                        <wps:cNvCnPr/>
                        <wps:spPr>
                          <a:xfrm rot="10800000">
                            <a:off x="3897975" y="3740675"/>
                            <a:ext cx="10863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4984125" y="3481775"/>
                            <a:ext cx="1614000" cy="528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Update regulations</w:t>
                              </w:r>
                            </w:p>
                          </w:txbxContent>
                        </wps:txbx>
                        <wps:bodyPr anchorCtr="0" anchor="ctr" bIns="91425" lIns="91425" spcFirstLastPara="1" rIns="91425" wrap="square" tIns="91425">
                          <a:noAutofit/>
                        </wps:bodyPr>
                      </wps:wsp>
                      <wps:wsp>
                        <wps:cNvCnPr/>
                        <wps:spPr>
                          <a:xfrm flipH="1">
                            <a:off x="5659113" y="4029999"/>
                            <a:ext cx="126900" cy="60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47168" cy="3076088"/>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847168" cy="3076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sz w:val="24"/>
          <w:szCs w:val="24"/>
        </w:rPr>
      </w:pPr>
      <w:r w:rsidDel="00000000" w:rsidR="00000000" w:rsidRPr="00000000">
        <w:rPr>
          <w:b w:val="1"/>
          <w:sz w:val="24"/>
          <w:szCs w:val="24"/>
          <w:rtl w:val="0"/>
        </w:rPr>
        <w:t xml:space="preserve">Wireframes: </w:t>
      </w:r>
    </w:p>
    <w:p w:rsidR="00000000" w:rsidDel="00000000" w:rsidP="00000000" w:rsidRDefault="00000000" w:rsidRPr="00000000" w14:paraId="00000017">
      <w:pPr>
        <w:rPr>
          <w:b w:val="1"/>
          <w:sz w:val="24"/>
          <w:szCs w:val="24"/>
        </w:rPr>
      </w:pPr>
      <w:hyperlink r:id="rId10">
        <w:r w:rsidDel="00000000" w:rsidR="00000000" w:rsidRPr="00000000">
          <w:rPr>
            <w:b w:val="1"/>
            <w:color w:val="1155cc"/>
            <w:sz w:val="24"/>
            <w:szCs w:val="24"/>
            <w:u w:val="single"/>
            <w:rtl w:val="0"/>
          </w:rPr>
          <w:t xml:space="preserve">https://www.figma.com/team_invite/redeem/nm8uCMZFSplwUir2cXdqFp</w:t>
        </w:r>
      </w:hyperlink>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Competitors 😡</w:t>
      </w:r>
    </w:p>
    <w:p w:rsidR="00000000" w:rsidDel="00000000" w:rsidP="00000000" w:rsidRDefault="00000000" w:rsidRPr="00000000" w14:paraId="00000019">
      <w:pPr>
        <w:rPr>
          <w:b w:val="1"/>
          <w:sz w:val="24"/>
          <w:szCs w:val="24"/>
        </w:rPr>
      </w:pPr>
      <w:hyperlink r:id="rId11">
        <w:r w:rsidDel="00000000" w:rsidR="00000000" w:rsidRPr="00000000">
          <w:rPr>
            <w:b w:val="1"/>
            <w:color w:val="1155cc"/>
            <w:sz w:val="24"/>
            <w:szCs w:val="24"/>
            <w:u w:val="single"/>
            <w:rtl w:val="0"/>
          </w:rPr>
          <w:t xml:space="preserve">https://www.fishangler.com/</w:t>
        </w:r>
      </w:hyperlink>
      <w:r w:rsidDel="00000000" w:rsidR="00000000" w:rsidRPr="00000000">
        <w:rPr>
          <w:rtl w:val="0"/>
        </w:rPr>
      </w:r>
    </w:p>
    <w:p w:rsidR="00000000" w:rsidDel="00000000" w:rsidP="00000000" w:rsidRDefault="00000000" w:rsidRPr="00000000" w14:paraId="0000001A">
      <w:pPr>
        <w:rPr>
          <w:b w:val="1"/>
          <w:sz w:val="24"/>
          <w:szCs w:val="24"/>
        </w:rPr>
      </w:pPr>
      <w:hyperlink r:id="rId12">
        <w:r w:rsidDel="00000000" w:rsidR="00000000" w:rsidRPr="00000000">
          <w:rPr>
            <w:b w:val="1"/>
            <w:color w:val="1155cc"/>
            <w:sz w:val="24"/>
            <w:szCs w:val="24"/>
            <w:u w:val="single"/>
            <w:rtl w:val="0"/>
          </w:rPr>
          <w:t xml:space="preserve">https://fishbrain.com/</w:t>
        </w:r>
      </w:hyperlink>
      <w:r w:rsidDel="00000000" w:rsidR="00000000" w:rsidRPr="00000000">
        <w:rPr>
          <w:rtl w:val="0"/>
        </w:rPr>
      </w:r>
    </w:p>
    <w:p w:rsidR="00000000" w:rsidDel="00000000" w:rsidP="00000000" w:rsidRDefault="00000000" w:rsidRPr="00000000" w14:paraId="0000001B">
      <w:pPr>
        <w:rPr>
          <w:b w:val="1"/>
          <w:sz w:val="24"/>
          <w:szCs w:val="24"/>
        </w:rPr>
      </w:pPr>
      <w:hyperlink r:id="rId13">
        <w:r w:rsidDel="00000000" w:rsidR="00000000" w:rsidRPr="00000000">
          <w:rPr>
            <w:b w:val="1"/>
            <w:color w:val="1155cc"/>
            <w:sz w:val="24"/>
            <w:szCs w:val="24"/>
            <w:u w:val="single"/>
            <w:rtl w:val="0"/>
          </w:rPr>
          <w:t xml:space="preserve">https://www.fishtrack.com/</w:t>
        </w:r>
      </w:hyperlink>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Extra credit: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Risks: </w:t>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1. Data Loss or Corruption</w:t>
      </w:r>
    </w:p>
    <w:p w:rsidR="00000000" w:rsidDel="00000000" w:rsidP="00000000" w:rsidRDefault="00000000" w:rsidRPr="00000000" w14:paraId="00000021">
      <w:pPr>
        <w:ind w:left="0" w:firstLine="0"/>
        <w:rPr>
          <w:sz w:val="24"/>
          <w:szCs w:val="24"/>
        </w:rPr>
      </w:pPr>
      <w:r w:rsidDel="00000000" w:rsidR="00000000" w:rsidRPr="00000000">
        <w:rPr>
          <w:b w:val="1"/>
          <w:sz w:val="24"/>
          <w:szCs w:val="24"/>
          <w:rtl w:val="0"/>
        </w:rPr>
        <w:t xml:space="preserve">Severity: </w:t>
      </w:r>
      <w:r w:rsidDel="00000000" w:rsidR="00000000" w:rsidRPr="00000000">
        <w:rPr>
          <w:sz w:val="24"/>
          <w:szCs w:val="24"/>
          <w:rtl w:val="0"/>
        </w:rPr>
        <w:t xml:space="preserve">High</w:t>
      </w:r>
    </w:p>
    <w:p w:rsidR="00000000" w:rsidDel="00000000" w:rsidP="00000000" w:rsidRDefault="00000000" w:rsidRPr="00000000" w14:paraId="00000022">
      <w:pPr>
        <w:ind w:left="0" w:firstLine="0"/>
        <w:rPr>
          <w:sz w:val="24"/>
          <w:szCs w:val="24"/>
        </w:rPr>
      </w:pPr>
      <w:r w:rsidDel="00000000" w:rsidR="00000000" w:rsidRPr="00000000">
        <w:rPr>
          <w:b w:val="1"/>
          <w:sz w:val="24"/>
          <w:szCs w:val="24"/>
          <w:rtl w:val="0"/>
        </w:rPr>
        <w:t xml:space="preserve">Mitigation Strategy:</w:t>
      </w:r>
      <w:r w:rsidDel="00000000" w:rsidR="00000000" w:rsidRPr="00000000">
        <w:rPr>
          <w:sz w:val="24"/>
          <w:szCs w:val="24"/>
          <w:rtl w:val="0"/>
        </w:rPr>
        <w:t xml:space="preserve"> Implement regular automated database backups and use secure cloud storage. Add validation checks to prevent incorrect or incomplete entries from saving.</w:t>
      </w:r>
    </w:p>
    <w:p w:rsidR="00000000" w:rsidDel="00000000" w:rsidP="00000000" w:rsidRDefault="00000000" w:rsidRPr="00000000" w14:paraId="00000023">
      <w:pPr>
        <w:ind w:left="0" w:firstLine="0"/>
        <w:rPr>
          <w:b w:val="1"/>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2. User Privacy and Security Breach</w:t>
      </w:r>
    </w:p>
    <w:p w:rsidR="00000000" w:rsidDel="00000000" w:rsidP="00000000" w:rsidRDefault="00000000" w:rsidRPr="00000000" w14:paraId="00000025">
      <w:pPr>
        <w:ind w:left="0" w:firstLine="0"/>
        <w:rPr>
          <w:sz w:val="24"/>
          <w:szCs w:val="24"/>
        </w:rPr>
      </w:pPr>
      <w:r w:rsidDel="00000000" w:rsidR="00000000" w:rsidRPr="00000000">
        <w:rPr>
          <w:b w:val="1"/>
          <w:sz w:val="24"/>
          <w:szCs w:val="24"/>
          <w:rtl w:val="0"/>
        </w:rPr>
        <w:t xml:space="preserve">Severity: </w:t>
      </w:r>
      <w:r w:rsidDel="00000000" w:rsidR="00000000" w:rsidRPr="00000000">
        <w:rPr>
          <w:sz w:val="24"/>
          <w:szCs w:val="24"/>
          <w:rtl w:val="0"/>
        </w:rPr>
        <w:t xml:space="preserve">High</w:t>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Mitigation Strategy: </w:t>
      </w:r>
      <w:r w:rsidDel="00000000" w:rsidR="00000000" w:rsidRPr="00000000">
        <w:rPr>
          <w:sz w:val="24"/>
          <w:szCs w:val="24"/>
          <w:rtl w:val="0"/>
        </w:rPr>
        <w:t xml:space="preserve">Use HTTPS encryption, hashed passwords, and role-based access control. Limit API exposure and follow standard data protection guidelines</w:t>
      </w:r>
      <w:r w:rsidDel="00000000" w:rsidR="00000000" w:rsidRPr="00000000">
        <w:rPr>
          <w:b w:val="1"/>
          <w:sz w:val="24"/>
          <w:szCs w:val="24"/>
          <w:rtl w:val="0"/>
        </w:rPr>
        <w:t xml:space="preserve">.</w:t>
      </w:r>
    </w:p>
    <w:p w:rsidR="00000000" w:rsidDel="00000000" w:rsidP="00000000" w:rsidRDefault="00000000" w:rsidRPr="00000000" w14:paraId="00000027">
      <w:pPr>
        <w:ind w:left="0" w:firstLine="0"/>
        <w:rPr>
          <w:b w:val="1"/>
          <w:sz w:val="24"/>
          <w:szCs w:val="24"/>
        </w:rPr>
      </w:pPr>
      <w:r w:rsidDel="00000000" w:rsidR="00000000" w:rsidRPr="00000000">
        <w:rPr>
          <w:rtl w:val="0"/>
        </w:rPr>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rtl w:val="0"/>
        </w:rPr>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3. AI Misidentification of Fish Species</w:t>
      </w:r>
    </w:p>
    <w:p w:rsidR="00000000" w:rsidDel="00000000" w:rsidP="00000000" w:rsidRDefault="00000000" w:rsidRPr="00000000" w14:paraId="0000002B">
      <w:pPr>
        <w:ind w:left="0" w:firstLine="0"/>
        <w:rPr>
          <w:sz w:val="24"/>
          <w:szCs w:val="24"/>
        </w:rPr>
      </w:pPr>
      <w:r w:rsidDel="00000000" w:rsidR="00000000" w:rsidRPr="00000000">
        <w:rPr>
          <w:b w:val="1"/>
          <w:sz w:val="24"/>
          <w:szCs w:val="24"/>
          <w:rtl w:val="0"/>
        </w:rPr>
        <w:t xml:space="preserve">Severity: </w:t>
      </w:r>
      <w:r w:rsidDel="00000000" w:rsidR="00000000" w:rsidRPr="00000000">
        <w:rPr>
          <w:sz w:val="24"/>
          <w:szCs w:val="24"/>
          <w:rtl w:val="0"/>
        </w:rPr>
        <w:t xml:space="preserve">Medium</w:t>
      </w:r>
    </w:p>
    <w:p w:rsidR="00000000" w:rsidDel="00000000" w:rsidP="00000000" w:rsidRDefault="00000000" w:rsidRPr="00000000" w14:paraId="0000002C">
      <w:pPr>
        <w:ind w:left="0" w:firstLine="0"/>
        <w:rPr>
          <w:sz w:val="24"/>
          <w:szCs w:val="24"/>
        </w:rPr>
      </w:pPr>
      <w:r w:rsidDel="00000000" w:rsidR="00000000" w:rsidRPr="00000000">
        <w:rPr>
          <w:b w:val="1"/>
          <w:sz w:val="24"/>
          <w:szCs w:val="24"/>
          <w:rtl w:val="0"/>
        </w:rPr>
        <w:t xml:space="preserve">Mitigation Strategy: </w:t>
      </w:r>
      <w:r w:rsidDel="00000000" w:rsidR="00000000" w:rsidRPr="00000000">
        <w:rPr>
          <w:sz w:val="24"/>
          <w:szCs w:val="24"/>
          <w:rtl w:val="0"/>
        </w:rPr>
        <w:t xml:space="preserve">Clearly label AI results as “estimated.” Allow users to manually correct or confirm species. Continuously retrain the AI model with verified data.</w:t>
      </w:r>
    </w:p>
    <w:p w:rsidR="00000000" w:rsidDel="00000000" w:rsidP="00000000" w:rsidRDefault="00000000" w:rsidRPr="00000000" w14:paraId="0000002D">
      <w:pPr>
        <w:ind w:left="0" w:firstLine="0"/>
        <w:rPr>
          <w:b w:val="1"/>
          <w:sz w:val="24"/>
          <w:szCs w:val="24"/>
        </w:rPr>
      </w:pPr>
      <w:r w:rsidDel="00000000" w:rsidR="00000000" w:rsidRPr="00000000">
        <w:rPr>
          <w:rtl w:val="0"/>
        </w:rPr>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4. Poor App Performance or Downtime</w:t>
      </w:r>
    </w:p>
    <w:p w:rsidR="00000000" w:rsidDel="00000000" w:rsidP="00000000" w:rsidRDefault="00000000" w:rsidRPr="00000000" w14:paraId="0000002F">
      <w:pPr>
        <w:ind w:left="0" w:firstLine="0"/>
        <w:rPr>
          <w:sz w:val="24"/>
          <w:szCs w:val="24"/>
        </w:rPr>
      </w:pPr>
      <w:r w:rsidDel="00000000" w:rsidR="00000000" w:rsidRPr="00000000">
        <w:rPr>
          <w:b w:val="1"/>
          <w:sz w:val="24"/>
          <w:szCs w:val="24"/>
          <w:rtl w:val="0"/>
        </w:rPr>
        <w:t xml:space="preserve">Severity: </w:t>
      </w:r>
      <w:r w:rsidDel="00000000" w:rsidR="00000000" w:rsidRPr="00000000">
        <w:rPr>
          <w:sz w:val="24"/>
          <w:szCs w:val="24"/>
          <w:rtl w:val="0"/>
        </w:rPr>
        <w:t xml:space="preserve">Medium</w:t>
      </w:r>
    </w:p>
    <w:p w:rsidR="00000000" w:rsidDel="00000000" w:rsidP="00000000" w:rsidRDefault="00000000" w:rsidRPr="00000000" w14:paraId="00000030">
      <w:pPr>
        <w:ind w:left="0" w:firstLine="0"/>
        <w:rPr>
          <w:sz w:val="24"/>
          <w:szCs w:val="24"/>
        </w:rPr>
      </w:pPr>
      <w:r w:rsidDel="00000000" w:rsidR="00000000" w:rsidRPr="00000000">
        <w:rPr>
          <w:b w:val="1"/>
          <w:sz w:val="24"/>
          <w:szCs w:val="24"/>
          <w:rtl w:val="0"/>
        </w:rPr>
        <w:t xml:space="preserve">Mitigation Strategy: </w:t>
      </w:r>
      <w:r w:rsidDel="00000000" w:rsidR="00000000" w:rsidRPr="00000000">
        <w:rPr>
          <w:sz w:val="24"/>
          <w:szCs w:val="24"/>
          <w:rtl w:val="0"/>
        </w:rPr>
        <w:t xml:space="preserve">Optimize server requests, cache frequent data, and use a reliable hosting provider with uptime monitoring. Test for scalability with increasing users.</w:t>
      </w:r>
    </w:p>
    <w:p w:rsidR="00000000" w:rsidDel="00000000" w:rsidP="00000000" w:rsidRDefault="00000000" w:rsidRPr="00000000" w14:paraId="00000031">
      <w:pPr>
        <w:ind w:left="0" w:firstLine="0"/>
        <w:rPr>
          <w:b w:val="1"/>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5. Low User Engagement</w:t>
      </w:r>
    </w:p>
    <w:p w:rsidR="00000000" w:rsidDel="00000000" w:rsidP="00000000" w:rsidRDefault="00000000" w:rsidRPr="00000000" w14:paraId="00000033">
      <w:pPr>
        <w:ind w:left="0" w:firstLine="0"/>
        <w:rPr>
          <w:sz w:val="24"/>
          <w:szCs w:val="24"/>
        </w:rPr>
      </w:pPr>
      <w:r w:rsidDel="00000000" w:rsidR="00000000" w:rsidRPr="00000000">
        <w:rPr>
          <w:b w:val="1"/>
          <w:sz w:val="24"/>
          <w:szCs w:val="24"/>
          <w:rtl w:val="0"/>
        </w:rPr>
        <w:t xml:space="preserve">Severity: </w:t>
      </w:r>
      <w:r w:rsidDel="00000000" w:rsidR="00000000" w:rsidRPr="00000000">
        <w:rPr>
          <w:sz w:val="24"/>
          <w:szCs w:val="24"/>
          <w:rtl w:val="0"/>
        </w:rPr>
        <w:t xml:space="preserve">Medium</w:t>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Mitigation Strategy: </w:t>
      </w:r>
      <w:r w:rsidDel="00000000" w:rsidR="00000000" w:rsidRPr="00000000">
        <w:rPr>
          <w:sz w:val="24"/>
          <w:szCs w:val="24"/>
          <w:rtl w:val="0"/>
        </w:rPr>
        <w:t xml:space="preserve">Add gamification elements like badges, seasonal challenges, and social sharing features. Gather feedback through in-app surveys to guide feature updates.</w:t>
      </w:r>
    </w:p>
    <w:p w:rsidR="00000000" w:rsidDel="00000000" w:rsidP="00000000" w:rsidRDefault="00000000" w:rsidRPr="00000000" w14:paraId="00000035">
      <w:pPr>
        <w:ind w:left="720" w:firstLine="0"/>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shangler.com/" TargetMode="External"/><Relationship Id="rId10" Type="http://schemas.openxmlformats.org/officeDocument/2006/relationships/hyperlink" Target="https://www.figma.com/team_invite/redeem/nm8uCMZFSplwUir2cXdqFp" TargetMode="External"/><Relationship Id="rId13" Type="http://schemas.openxmlformats.org/officeDocument/2006/relationships/hyperlink" Target="https://www.fishtrack.com/" TargetMode="External"/><Relationship Id="rId12" Type="http://schemas.openxmlformats.org/officeDocument/2006/relationships/hyperlink" Target="https://fishbrain.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anvas.colorado.edu/groups/269525/users/484713" TargetMode="External"/><Relationship Id="rId7" Type="http://schemas.openxmlformats.org/officeDocument/2006/relationships/hyperlink" Target="mailto:mili5269@colorado.edu" TargetMode="External"/><Relationship Id="rId8" Type="http://schemas.openxmlformats.org/officeDocument/2006/relationships/hyperlink" Target="https://canvas.colorado.edu/groups/269525/users/4176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