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10120" w14:textId="77777777" w:rsidR="00373A94" w:rsidRDefault="00373A94"/>
    <w:p w14:paraId="5B010121" w14:textId="77777777" w:rsidR="00373A94" w:rsidRDefault="00D54186">
      <w:pPr>
        <w:spacing w:before="80" w:after="80"/>
        <w:jc w:val="center"/>
      </w:pPr>
      <w:r>
        <w:rPr>
          <w:b/>
          <w:bCs/>
          <w:color w:val="1A6B3C"/>
          <w:sz w:val="30"/>
          <w:szCs w:val="30"/>
        </w:rPr>
        <w:t>UNIVERSIDAD POPULAR DEL CESAR</w:t>
      </w:r>
    </w:p>
    <w:p w14:paraId="5B010122" w14:textId="77777777" w:rsidR="00373A94" w:rsidRDefault="00D54186">
      <w:pPr>
        <w:spacing w:before="80" w:after="80"/>
        <w:jc w:val="center"/>
      </w:pPr>
      <w:r>
        <w:rPr>
          <w:color w:val="555555"/>
        </w:rPr>
        <w:t>Ingeniería de Sistemas e Informática</w:t>
      </w:r>
    </w:p>
    <w:p w14:paraId="5B010123" w14:textId="77777777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12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400" w:type="dxa"/>
              <w:left w:w="500" w:type="dxa"/>
              <w:bottom w:w="400" w:type="dxa"/>
              <w:right w:w="500" w:type="dxa"/>
            </w:tcMar>
          </w:tcPr>
          <w:p w14:paraId="5B010124" w14:textId="77777777" w:rsidR="00373A94" w:rsidRDefault="00D54186">
            <w:pPr>
              <w:jc w:val="center"/>
            </w:pPr>
            <w:r>
              <w:rPr>
                <w:b/>
                <w:bCs/>
                <w:color w:val="FFFFFF"/>
                <w:sz w:val="50"/>
                <w:szCs w:val="50"/>
              </w:rPr>
              <w:t>GUÍA DEL TALLER</w:t>
            </w:r>
          </w:p>
          <w:p w14:paraId="5B010125" w14:textId="77777777" w:rsidR="00373A94" w:rsidRDefault="00D54186">
            <w:pPr>
              <w:spacing w:before="100"/>
              <w:jc w:val="center"/>
            </w:pPr>
            <w:r>
              <w:rPr>
                <w:i/>
                <w:iCs/>
                <w:color w:val="CCFFCC"/>
                <w:sz w:val="28"/>
                <w:szCs w:val="28"/>
              </w:rPr>
              <w:t>Refactorización a Código Limpio</w:t>
            </w:r>
          </w:p>
          <w:p w14:paraId="5B010126" w14:textId="77777777" w:rsidR="00373A94" w:rsidRDefault="00D54186">
            <w:pPr>
              <w:spacing w:before="200"/>
              <w:jc w:val="center"/>
            </w:pPr>
            <w:r>
              <w:rPr>
                <w:color w:val="FFFFFF"/>
                <w:sz w:val="23"/>
                <w:szCs w:val="23"/>
              </w:rPr>
              <w:t>Sistema de Facturación — Restaurante El Buen Sabor</w:t>
            </w:r>
          </w:p>
        </w:tc>
      </w:tr>
    </w:tbl>
    <w:p w14:paraId="5B010128" w14:textId="77777777" w:rsidR="00373A94" w:rsidRDefault="00373A94"/>
    <w:p w14:paraId="5B010129" w14:textId="04F1B354" w:rsidR="00373A94" w:rsidRDefault="00D54186">
      <w:pPr>
        <w:spacing w:before="80" w:after="80"/>
        <w:jc w:val="center"/>
      </w:pPr>
      <w:r>
        <w:rPr>
          <w:color w:val="555555"/>
        </w:rPr>
        <w:t>Programación de Computadores III · SS462 · Cuarto Semestre</w:t>
      </w:r>
    </w:p>
    <w:p w14:paraId="5B01012A" w14:textId="77777777" w:rsidR="00373A94" w:rsidRDefault="00D54186">
      <w:pPr>
        <w:spacing w:before="80" w:after="80"/>
        <w:jc w:val="center"/>
      </w:pPr>
      <w:r>
        <w:rPr>
          <w:color w:val="555555"/>
        </w:rPr>
        <w:t>Docente: Ing. Alfredo David Bautista Romero</w:t>
      </w:r>
    </w:p>
    <w:p w14:paraId="5B01012B" w14:textId="77777777" w:rsidR="00373A94" w:rsidRDefault="00D54186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12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3C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5B01012C" w14:textId="603F9834" w:rsidR="00373A94" w:rsidRDefault="00D54186"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1. ¿Qué van a encontrar?</w:t>
            </w:r>
          </w:p>
        </w:tc>
      </w:tr>
    </w:tbl>
    <w:p w14:paraId="5B01012E" w14:textId="77777777" w:rsidR="00373A94" w:rsidRDefault="00373A94"/>
    <w:p w14:paraId="5B01012F" w14:textId="18DDF2BC" w:rsidR="00373A94" w:rsidRDefault="00D54186">
      <w:pPr>
        <w:spacing w:before="80" w:after="80"/>
        <w:jc w:val="both"/>
      </w:pPr>
      <w:r>
        <w:rPr>
          <w:color w:val="1A1A1A"/>
        </w:rPr>
        <w:t xml:space="preserve">El proyecto </w:t>
      </w:r>
      <w:proofErr w:type="spellStart"/>
      <w:r>
        <w:rPr>
          <w:color w:val="1A1A1A"/>
        </w:rPr>
        <w:t>RestauranteBuenSabor</w:t>
      </w:r>
      <w:proofErr w:type="spellEnd"/>
      <w:r>
        <w:rPr>
          <w:color w:val="1A1A1A"/>
        </w:rPr>
        <w:t xml:space="preserve"> es un sistema de facturación para un restaurante que funciona </w:t>
      </w:r>
      <w:r w:rsidR="001E19C0">
        <w:rPr>
          <w:color w:val="1A1A1A"/>
        </w:rPr>
        <w:t>correctamente,</w:t>
      </w:r>
      <w:r>
        <w:rPr>
          <w:color w:val="1A1A1A"/>
        </w:rPr>
        <w:t xml:space="preserve"> pero está escrito con el máximo de malas prácticas posibles. Su misión es refactorizarlo hasta convertirlo en código limpio, sin alterar el comportamiento del programa.</w:t>
      </w:r>
    </w:p>
    <w:p w14:paraId="5B010130" w14:textId="77777777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132" w14:textId="77777777">
        <w:tc>
          <w:tcPr>
            <w:tcW w:w="0" w:type="auto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FFF9E6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B010131" w14:textId="15B5E6FF" w:rsidR="00373A94" w:rsidRDefault="00D54186">
            <w:pPr>
              <w:jc w:val="both"/>
            </w:pPr>
            <w:r>
              <w:rPr>
                <w:i/>
                <w:iCs/>
                <w:color w:val="1A1A1A"/>
              </w:rPr>
              <w:t>⚠️ El programa produce resultados correctos. El problema no es que falle — el problema es que es imposible de mantener, entender y modificar. Eso es exactamente lo que pasa en la industria real.</w:t>
            </w:r>
          </w:p>
        </w:tc>
      </w:tr>
    </w:tbl>
    <w:p w14:paraId="5B010133" w14:textId="77777777" w:rsidR="00373A94" w:rsidRDefault="00373A94"/>
    <w:p w14:paraId="5B010134" w14:textId="15284A0C" w:rsidR="00373A94" w:rsidRDefault="00D54186">
      <w:pPr>
        <w:pStyle w:val="Ttulo2"/>
        <w:pBdr>
          <w:bottom w:val="single" w:sz="4" w:space="0" w:color="1A6B3C"/>
        </w:pBdr>
      </w:pPr>
      <w:r>
        <w:t>1.1 Estructura de archivos entregada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137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36" w14:textId="77777777" w:rsidR="00373A94" w:rsidRDefault="00D5418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RestauranteBuenSabor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</w:t>
            </w:r>
          </w:p>
        </w:tc>
      </w:tr>
      <w:tr w:rsidR="00373A94" w14:paraId="5B010139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38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</w:t>
            </w:r>
          </w:p>
        </w:tc>
      </w:tr>
      <w:tr w:rsidR="00373A94" w14:paraId="5B01013B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3A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└── restaurante/</w:t>
            </w:r>
          </w:p>
        </w:tc>
      </w:tr>
      <w:tr w:rsidR="00373A94" w14:paraId="5B01013D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3C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    ├── Main.java        — punto de entrada y menú interactivo</w:t>
            </w:r>
          </w:p>
        </w:tc>
      </w:tr>
      <w:tr w:rsidR="00373A94" w14:paraId="5B01013F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3E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    ├── Datos.java       — almacén global de datos del sistema</w:t>
            </w:r>
          </w:p>
        </w:tc>
      </w:tr>
      <w:tr w:rsidR="00373A94" w14:paraId="5B010141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40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    ├── Proceso.java     — lógica de cálculo de la factura</w:t>
            </w:r>
          </w:p>
        </w:tc>
      </w:tr>
      <w:tr w:rsidR="00373A94" w14:paraId="5B010143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42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│       ├──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Utilidades.java  —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métodos auxiliares</w:t>
            </w:r>
          </w:p>
        </w:tc>
      </w:tr>
      <w:tr w:rsidR="00373A94" w14:paraId="5B010145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44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    └── Imprimir.java    — todo lo que se imprime en pantalla</w:t>
            </w:r>
          </w:p>
        </w:tc>
      </w:tr>
      <w:tr w:rsidR="00373A94" w14:paraId="5B010147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46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└── README.md                — instrucciones para compilar y ejecutar</w:t>
            </w:r>
          </w:p>
        </w:tc>
      </w:tr>
    </w:tbl>
    <w:p w14:paraId="5B010148" w14:textId="77777777" w:rsidR="00373A94" w:rsidRDefault="00373A94"/>
    <w:p w14:paraId="5B010152" w14:textId="2AE8AE11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15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3C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5B010153" w14:textId="3B6A8310" w:rsidR="00373A94" w:rsidRDefault="00D54186">
            <w:r>
              <w:rPr>
                <w:b/>
                <w:bCs/>
                <w:color w:val="FFFFFF"/>
                <w:sz w:val="30"/>
                <w:szCs w:val="30"/>
              </w:rPr>
              <w:t>2. ¿Qué hace el sistema?</w:t>
            </w:r>
          </w:p>
        </w:tc>
      </w:tr>
    </w:tbl>
    <w:p w14:paraId="5B010156" w14:textId="77777777" w:rsidR="00373A94" w:rsidRDefault="00D54186">
      <w:pPr>
        <w:spacing w:before="80" w:after="80"/>
        <w:jc w:val="both"/>
      </w:pPr>
      <w:r>
        <w:rPr>
          <w:color w:val="1A1A1A"/>
        </w:rPr>
        <w:t>El programa simula la operación de caja de un restaurante. Al ejecutarlo aparece un menú con 6 opciones que se repite en bucle hasta que el usuario elige salir:</w:t>
      </w:r>
    </w:p>
    <w:p w14:paraId="5B010157" w14:textId="77777777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159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58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========================================</w:t>
            </w:r>
          </w:p>
        </w:tc>
      </w:tr>
      <w:tr w:rsidR="00373A94" w14:paraId="5B01015B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5A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RESTAURANTE EL BUEN SABOR</w:t>
            </w:r>
          </w:p>
        </w:tc>
      </w:tr>
      <w:tr w:rsidR="00373A94" w14:paraId="5B01015D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5C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Calle 15 #8-32, Valledupar</w:t>
            </w:r>
          </w:p>
        </w:tc>
      </w:tr>
      <w:tr w:rsidR="00373A94" w14:paraId="5B01015F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5E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NIT: 900.123.456-7</w:t>
            </w:r>
          </w:p>
        </w:tc>
      </w:tr>
      <w:tr w:rsidR="00373A94" w14:paraId="5B010161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60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========================================</w:t>
            </w:r>
          </w:p>
        </w:tc>
      </w:tr>
      <w:tr w:rsidR="00373A94" w14:paraId="5B010163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62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1. Ver carta</w:t>
            </w:r>
          </w:p>
        </w:tc>
      </w:tr>
      <w:tr w:rsidR="00373A94" w14:paraId="5B010165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64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2. Agregar producto al pedido</w:t>
            </w:r>
          </w:p>
        </w:tc>
      </w:tr>
      <w:tr w:rsidR="00373A94" w14:paraId="5B010167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66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3. Ver pedido actual</w:t>
            </w:r>
          </w:p>
        </w:tc>
      </w:tr>
      <w:tr w:rsidR="00373A94" w14:paraId="5B010169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68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4. Generar factura</w:t>
            </w:r>
          </w:p>
        </w:tc>
      </w:tr>
      <w:tr w:rsidR="00373A94" w14:paraId="5B01016B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6A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5. Nueva mesa</w:t>
            </w:r>
          </w:p>
        </w:tc>
      </w:tr>
      <w:tr w:rsidR="00373A94" w14:paraId="5B01016D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6C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0. Salir</w:t>
            </w:r>
          </w:p>
        </w:tc>
      </w:tr>
      <w:tr w:rsidR="00373A94" w14:paraId="5B01016F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6E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========================================</w:t>
            </w:r>
          </w:p>
        </w:tc>
      </w:tr>
      <w:tr w:rsidR="00373A94" w14:paraId="5B010171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70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Seleccione una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opcion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:</w:t>
            </w:r>
          </w:p>
        </w:tc>
      </w:tr>
    </w:tbl>
    <w:p w14:paraId="5B010172" w14:textId="77777777" w:rsidR="00373A94" w:rsidRDefault="00373A94"/>
    <w:p w14:paraId="5B010173" w14:textId="0032E232" w:rsidR="00373A94" w:rsidRDefault="00D54186">
      <w:pPr>
        <w:pStyle w:val="Ttulo2"/>
        <w:pBdr>
          <w:bottom w:val="single" w:sz="4" w:space="0" w:color="1A6B3C"/>
        </w:pBdr>
      </w:pPr>
      <w:r>
        <w:t>2.1 Carta del restaurante (Opción 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160"/>
        <w:gridCol w:w="3400"/>
      </w:tblGrid>
      <w:tr w:rsidR="00373A94" w14:paraId="5B01017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10175" w14:textId="77777777" w:rsidR="00373A94" w:rsidRDefault="00D54186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10176" w14:textId="77777777" w:rsidR="00373A94" w:rsidRDefault="00D54186">
            <w:r>
              <w:rPr>
                <w:b/>
                <w:bCs/>
                <w:color w:val="FFFFFF"/>
                <w:sz w:val="20"/>
                <w:szCs w:val="20"/>
              </w:rPr>
              <w:t>Producto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10177" w14:textId="77777777" w:rsidR="00373A94" w:rsidRDefault="00D54186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Precio</w:t>
            </w:r>
          </w:p>
        </w:tc>
      </w:tr>
      <w:tr w:rsidR="00373A94" w14:paraId="5B01017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79" w14:textId="77777777" w:rsidR="00373A94" w:rsidRDefault="00D54186"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7A" w14:textId="77777777" w:rsidR="00373A94" w:rsidRDefault="00D54186">
            <w:r>
              <w:rPr>
                <w:color w:val="1A1A1A"/>
                <w:sz w:val="20"/>
                <w:szCs w:val="20"/>
              </w:rPr>
              <w:t>Bandeja Paisa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7B" w14:textId="77777777" w:rsidR="00373A94" w:rsidRDefault="00D54186">
            <w:pPr>
              <w:jc w:val="right"/>
            </w:pPr>
            <w:r>
              <w:rPr>
                <w:color w:val="1A1A1A"/>
                <w:sz w:val="20"/>
                <w:szCs w:val="20"/>
              </w:rPr>
              <w:t>$32.000</w:t>
            </w:r>
          </w:p>
        </w:tc>
      </w:tr>
      <w:tr w:rsidR="00373A94" w14:paraId="5B01018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7D" w14:textId="77777777" w:rsidR="00373A94" w:rsidRDefault="00D54186"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7E" w14:textId="77777777" w:rsidR="00373A94" w:rsidRDefault="00D54186">
            <w:r>
              <w:rPr>
                <w:color w:val="1A1A1A"/>
                <w:sz w:val="20"/>
                <w:szCs w:val="20"/>
              </w:rPr>
              <w:t>Sancocho de Gallina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7F" w14:textId="77777777" w:rsidR="00373A94" w:rsidRDefault="00D54186">
            <w:pPr>
              <w:jc w:val="right"/>
            </w:pPr>
            <w:r>
              <w:rPr>
                <w:color w:val="1A1A1A"/>
                <w:sz w:val="20"/>
                <w:szCs w:val="20"/>
              </w:rPr>
              <w:t>$28.000</w:t>
            </w:r>
          </w:p>
        </w:tc>
      </w:tr>
      <w:tr w:rsidR="00373A94" w14:paraId="5B01018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1" w14:textId="77777777" w:rsidR="00373A94" w:rsidRDefault="00D54186"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2" w14:textId="77777777" w:rsidR="00373A94" w:rsidRDefault="00D54186">
            <w:r>
              <w:rPr>
                <w:color w:val="1A1A1A"/>
                <w:sz w:val="20"/>
                <w:szCs w:val="20"/>
              </w:rPr>
              <w:t>Arepa con Huevo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3" w14:textId="77777777" w:rsidR="00373A94" w:rsidRDefault="00D54186">
            <w:pPr>
              <w:jc w:val="right"/>
            </w:pPr>
            <w:r>
              <w:rPr>
                <w:color w:val="1A1A1A"/>
                <w:sz w:val="20"/>
                <w:szCs w:val="20"/>
              </w:rPr>
              <w:t>$8.000</w:t>
            </w:r>
          </w:p>
        </w:tc>
      </w:tr>
      <w:tr w:rsidR="00373A94" w14:paraId="5B01018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5" w14:textId="77777777" w:rsidR="00373A94" w:rsidRDefault="00D54186">
            <w:r>
              <w:rPr>
                <w:color w:val="1A1A1A"/>
                <w:sz w:val="20"/>
                <w:szCs w:val="20"/>
              </w:rPr>
              <w:lastRenderedPageBreak/>
              <w:t>4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6" w14:textId="77777777" w:rsidR="00373A94" w:rsidRDefault="00D54186">
            <w:r>
              <w:rPr>
                <w:color w:val="1A1A1A"/>
                <w:sz w:val="20"/>
                <w:szCs w:val="20"/>
              </w:rPr>
              <w:t>Jugo Natural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7" w14:textId="77777777" w:rsidR="00373A94" w:rsidRDefault="00D54186">
            <w:pPr>
              <w:jc w:val="right"/>
            </w:pPr>
            <w:r>
              <w:rPr>
                <w:color w:val="1A1A1A"/>
                <w:sz w:val="20"/>
                <w:szCs w:val="20"/>
              </w:rPr>
              <w:t>$7.000</w:t>
            </w:r>
          </w:p>
        </w:tc>
      </w:tr>
      <w:tr w:rsidR="00373A94" w14:paraId="5B01018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9" w14:textId="77777777" w:rsidR="00373A94" w:rsidRDefault="00D54186">
            <w:r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A" w14:textId="77777777" w:rsidR="00373A94" w:rsidRDefault="00D54186">
            <w:r>
              <w:rPr>
                <w:color w:val="1A1A1A"/>
                <w:sz w:val="20"/>
                <w:szCs w:val="20"/>
              </w:rPr>
              <w:t>Gaseosa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B" w14:textId="77777777" w:rsidR="00373A94" w:rsidRDefault="00D54186">
            <w:pPr>
              <w:jc w:val="right"/>
            </w:pPr>
            <w:r>
              <w:rPr>
                <w:color w:val="1A1A1A"/>
                <w:sz w:val="20"/>
                <w:szCs w:val="20"/>
              </w:rPr>
              <w:t>$4.500</w:t>
            </w:r>
          </w:p>
        </w:tc>
      </w:tr>
      <w:tr w:rsidR="00373A94" w14:paraId="5B01019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D" w14:textId="77777777" w:rsidR="00373A94" w:rsidRDefault="00D54186">
            <w:r>
              <w:rPr>
                <w:color w:val="1A1A1A"/>
                <w:sz w:val="20"/>
                <w:szCs w:val="20"/>
              </w:rPr>
              <w:t>6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E" w14:textId="77777777" w:rsidR="00373A94" w:rsidRDefault="00D54186">
            <w:r>
              <w:rPr>
                <w:color w:val="1A1A1A"/>
                <w:sz w:val="20"/>
                <w:szCs w:val="20"/>
              </w:rPr>
              <w:t xml:space="preserve">Cerveza </w:t>
            </w:r>
            <w:proofErr w:type="spellStart"/>
            <w:r>
              <w:rPr>
                <w:color w:val="1A1A1A"/>
                <w:sz w:val="20"/>
                <w:szCs w:val="20"/>
              </w:rPr>
              <w:t>Poker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F" w14:textId="77777777" w:rsidR="00373A94" w:rsidRDefault="00D54186">
            <w:pPr>
              <w:jc w:val="right"/>
            </w:pPr>
            <w:r>
              <w:rPr>
                <w:color w:val="1A1A1A"/>
                <w:sz w:val="20"/>
                <w:szCs w:val="20"/>
              </w:rPr>
              <w:t>$6.000</w:t>
            </w:r>
          </w:p>
        </w:tc>
      </w:tr>
      <w:tr w:rsidR="00373A94" w14:paraId="5B01019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91" w14:textId="77777777" w:rsidR="00373A94" w:rsidRDefault="00D54186">
            <w:r>
              <w:rPr>
                <w:color w:val="1A1A1A"/>
                <w:sz w:val="20"/>
                <w:szCs w:val="20"/>
              </w:rPr>
              <w:t>7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92" w14:textId="77777777" w:rsidR="00373A94" w:rsidRDefault="00D54186">
            <w:r>
              <w:rPr>
                <w:color w:val="1A1A1A"/>
                <w:sz w:val="20"/>
                <w:szCs w:val="20"/>
              </w:rPr>
              <w:t>Agua Panela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93" w14:textId="77777777" w:rsidR="00373A94" w:rsidRDefault="00D54186">
            <w:pPr>
              <w:jc w:val="right"/>
            </w:pPr>
            <w:r>
              <w:rPr>
                <w:color w:val="1A1A1A"/>
                <w:sz w:val="20"/>
                <w:szCs w:val="20"/>
              </w:rPr>
              <w:t>$3.500</w:t>
            </w:r>
          </w:p>
        </w:tc>
      </w:tr>
      <w:tr w:rsidR="00373A94" w14:paraId="5B01019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95" w14:textId="77777777" w:rsidR="00373A94" w:rsidRDefault="00D54186">
            <w:r>
              <w:rPr>
                <w:color w:val="1A1A1A"/>
                <w:sz w:val="20"/>
                <w:szCs w:val="20"/>
              </w:rPr>
              <w:t>8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96" w14:textId="77777777" w:rsidR="00373A94" w:rsidRDefault="00D54186">
            <w:r>
              <w:rPr>
                <w:color w:val="1A1A1A"/>
                <w:sz w:val="20"/>
                <w:szCs w:val="20"/>
              </w:rPr>
              <w:t>Arroz con Pollo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97" w14:textId="77777777" w:rsidR="00373A94" w:rsidRDefault="00D54186">
            <w:pPr>
              <w:jc w:val="right"/>
            </w:pPr>
            <w:r>
              <w:rPr>
                <w:color w:val="1A1A1A"/>
                <w:sz w:val="20"/>
                <w:szCs w:val="20"/>
              </w:rPr>
              <w:t>$25.000</w:t>
            </w:r>
          </w:p>
        </w:tc>
      </w:tr>
    </w:tbl>
    <w:p w14:paraId="5B01019A" w14:textId="76E5E8B7" w:rsidR="00373A94" w:rsidRDefault="00D54186">
      <w:pPr>
        <w:pStyle w:val="Ttulo2"/>
        <w:pBdr>
          <w:bottom w:val="single" w:sz="4" w:space="0" w:color="1A6B3C"/>
        </w:pBdr>
      </w:pPr>
      <w:r>
        <w:t>2.2 Reglas de negocio (Opción 4 — Generar factura)</w:t>
      </w:r>
    </w:p>
    <w:p w14:paraId="5B01019C" w14:textId="77777777" w:rsidR="00373A94" w:rsidRDefault="00D54186">
      <w:pPr>
        <w:pStyle w:val="Prrafodelista"/>
        <w:numPr>
          <w:ilvl w:val="0"/>
          <w:numId w:val="2"/>
        </w:numPr>
        <w:spacing w:before="50" w:after="50"/>
      </w:pPr>
      <w:r>
        <w:rPr>
          <w:color w:val="1A1A1A"/>
        </w:rPr>
        <w:t>Subtotal: suma de precio × cantidad para cada producto pedido.</w:t>
      </w:r>
    </w:p>
    <w:p w14:paraId="5B01019D" w14:textId="77777777" w:rsidR="00373A94" w:rsidRDefault="00D54186">
      <w:pPr>
        <w:pStyle w:val="Prrafodelista"/>
        <w:numPr>
          <w:ilvl w:val="0"/>
          <w:numId w:val="2"/>
        </w:numPr>
        <w:spacing w:before="50" w:after="50"/>
      </w:pPr>
      <w:r>
        <w:rPr>
          <w:color w:val="1A1A1A"/>
        </w:rPr>
        <w:t>Descuento 5%: se aplica si hay más de 3 productos diferentes en el pedido.</w:t>
      </w:r>
    </w:p>
    <w:p w14:paraId="5B01019E" w14:textId="77777777" w:rsidR="00373A94" w:rsidRDefault="00D54186">
      <w:pPr>
        <w:pStyle w:val="Prrafodelista"/>
        <w:numPr>
          <w:ilvl w:val="0"/>
          <w:numId w:val="2"/>
        </w:numPr>
        <w:spacing w:before="50" w:after="50"/>
      </w:pPr>
      <w:r>
        <w:rPr>
          <w:color w:val="1A1A1A"/>
        </w:rPr>
        <w:t>IVA 19%: se calcula sobre el subtotal después del descuento.</w:t>
      </w:r>
    </w:p>
    <w:p w14:paraId="5B01019F" w14:textId="77777777" w:rsidR="00373A94" w:rsidRDefault="00D54186">
      <w:pPr>
        <w:pStyle w:val="Prrafodelista"/>
        <w:numPr>
          <w:ilvl w:val="0"/>
          <w:numId w:val="2"/>
        </w:numPr>
        <w:spacing w:before="50" w:after="50"/>
      </w:pPr>
      <w:r>
        <w:rPr>
          <w:color w:val="1A1A1A"/>
        </w:rPr>
        <w:t>Propina 10%: se aplica si el subtotal (antes del IVA) supera $50.000.</w:t>
      </w:r>
    </w:p>
    <w:p w14:paraId="5B0101A0" w14:textId="77777777" w:rsidR="00373A94" w:rsidRDefault="00D54186">
      <w:pPr>
        <w:pStyle w:val="Prrafodelista"/>
        <w:numPr>
          <w:ilvl w:val="0"/>
          <w:numId w:val="2"/>
        </w:numPr>
        <w:spacing w:before="50" w:after="50"/>
      </w:pPr>
      <w:r>
        <w:rPr>
          <w:color w:val="1A1A1A"/>
        </w:rPr>
        <w:t>Total: subtotal con descuento + IVA + propina.</w:t>
      </w:r>
    </w:p>
    <w:p w14:paraId="5B0101A1" w14:textId="77777777" w:rsidR="00373A94" w:rsidRDefault="00373A94"/>
    <w:p w14:paraId="5B0101A2" w14:textId="77777777" w:rsidR="00373A94" w:rsidRDefault="00D54186">
      <w:pPr>
        <w:spacing w:before="80" w:after="80"/>
        <w:jc w:val="both"/>
      </w:pPr>
      <w:r>
        <w:rPr>
          <w:color w:val="1A1A1A"/>
        </w:rPr>
        <w:t>Ejemplo de factura generada (Bandeja Paisa x2 + Jugo Natural x2):</w:t>
      </w:r>
    </w:p>
    <w:p w14:paraId="5B0101A3" w14:textId="77777777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1A5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A4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FACTURA No. 001</w:t>
            </w:r>
          </w:p>
        </w:tc>
      </w:tr>
      <w:tr w:rsidR="00373A94" w14:paraId="5B0101A7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A6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----------------------------------------</w:t>
            </w:r>
          </w:p>
        </w:tc>
      </w:tr>
      <w:tr w:rsidR="00373A94" w14:paraId="5B0101A9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A8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Bandeja Paisa        x2      $64.000</w:t>
            </w:r>
          </w:p>
        </w:tc>
      </w:tr>
      <w:tr w:rsidR="00373A94" w14:paraId="5B0101AB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AA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Jugo Natural         x2      $14.000</w:t>
            </w:r>
          </w:p>
        </w:tc>
      </w:tr>
      <w:tr w:rsidR="00373A94" w14:paraId="5B0101AD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AC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----------------------------------------</w:t>
            </w:r>
          </w:p>
        </w:tc>
      </w:tr>
      <w:tr w:rsidR="00373A94" w14:paraId="5B0101AF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AE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Subtotal:                   $78.000</w:t>
            </w:r>
          </w:p>
        </w:tc>
      </w:tr>
      <w:tr w:rsidR="00373A94" w14:paraId="5B0101B1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B0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IVA (19%):                  $14.820</w:t>
            </w:r>
          </w:p>
        </w:tc>
      </w:tr>
      <w:tr w:rsidR="00373A94" w14:paraId="5B0101B3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B2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Propina (10%):              $ 9.282</w:t>
            </w:r>
          </w:p>
        </w:tc>
      </w:tr>
      <w:tr w:rsidR="00373A94" w14:paraId="5B0101B5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B4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----------------------------------------</w:t>
            </w:r>
          </w:p>
        </w:tc>
      </w:tr>
      <w:tr w:rsidR="00373A94" w14:paraId="5B0101B7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B6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TOTAL:                      $102.102</w:t>
            </w:r>
          </w:p>
        </w:tc>
      </w:tr>
    </w:tbl>
    <w:p w14:paraId="5B0101B8" w14:textId="77777777" w:rsidR="00373A94" w:rsidRDefault="00373A94"/>
    <w:p w14:paraId="5B0101B9" w14:textId="393C97D8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1B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3C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5B0101BA" w14:textId="77777777" w:rsidR="00373A94" w:rsidRDefault="00D54186">
            <w:r>
              <w:rPr>
                <w:b/>
                <w:bCs/>
                <w:color w:val="FFFFFF"/>
                <w:sz w:val="30"/>
                <w:szCs w:val="30"/>
              </w:rPr>
              <w:t>3.  Catálogo de Malas Prácticas</w:t>
            </w:r>
          </w:p>
        </w:tc>
      </w:tr>
    </w:tbl>
    <w:p w14:paraId="5B0101BD" w14:textId="74A3CA1C" w:rsidR="00373A94" w:rsidRDefault="00D54186">
      <w:pPr>
        <w:spacing w:before="80" w:after="80"/>
        <w:jc w:val="both"/>
      </w:pPr>
      <w:r>
        <w:rPr>
          <w:color w:val="1A1A1A"/>
        </w:rPr>
        <w:t>A continuación</w:t>
      </w:r>
      <w:r w:rsidR="00152AA0">
        <w:rPr>
          <w:color w:val="1A1A1A"/>
        </w:rPr>
        <w:t>,</w:t>
      </w:r>
      <w:r>
        <w:rPr>
          <w:color w:val="1A1A1A"/>
        </w:rPr>
        <w:t xml:space="preserve"> se documenta cada mala práctica presente en cada archivo, con su ubicación y descripción. Usen esto como lista de verificación durante la refactorización.</w:t>
      </w:r>
    </w:p>
    <w:p w14:paraId="5B0101BF" w14:textId="7766E508" w:rsidR="00373A94" w:rsidRDefault="00D54186">
      <w:pPr>
        <w:pStyle w:val="Ttulo2"/>
        <w:pBdr>
          <w:bottom w:val="single" w:sz="4" w:space="0" w:color="1A6B3C"/>
        </w:pBdr>
      </w:pPr>
      <w:r>
        <w:t xml:space="preserve">3.1 Datos.java — El </w:t>
      </w:r>
      <w:proofErr w:type="spellStart"/>
      <w:r>
        <w:t>God</w:t>
      </w:r>
      <w:proofErr w:type="spellEnd"/>
      <w:r>
        <w:t xml:space="preserve"> </w:t>
      </w:r>
      <w:proofErr w:type="spellStart"/>
      <w:r>
        <w:t>Object</w:t>
      </w:r>
      <w:proofErr w:type="spellEnd"/>
    </w:p>
    <w:p w14:paraId="5B0101C0" w14:textId="77777777" w:rsidR="00373A94" w:rsidRDefault="00D54186">
      <w:pPr>
        <w:spacing w:before="80" w:after="80"/>
        <w:jc w:val="both"/>
      </w:pPr>
      <w:r>
        <w:rPr>
          <w:color w:val="555555"/>
        </w:rPr>
        <w:t>Almacena todos los datos del sistema en variables estáticas públicas. Cualquier clase puede leer y modificar cualquier dato directamente, sin control ni encapsulamiento.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200"/>
        <w:gridCol w:w="1800"/>
        <w:gridCol w:w="4960"/>
      </w:tblGrid>
      <w:tr w:rsidR="00373A94" w14:paraId="5B0101C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1C2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1C3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1C4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1C5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373A94" w14:paraId="5B0101C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C7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C8" w14:textId="77777777" w:rsidR="00373A94" w:rsidRDefault="00D54186">
            <w:proofErr w:type="spellStart"/>
            <w:r>
              <w:rPr>
                <w:color w:val="1A1A1A"/>
                <w:sz w:val="19"/>
                <w:szCs w:val="19"/>
              </w:rPr>
              <w:t>Arrays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paralelos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C9" w14:textId="076D8467" w:rsidR="00373A94" w:rsidRDefault="009D55E5">
            <w:r>
              <w:t>Line 12-15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CA" w14:textId="0F7D1912" w:rsidR="00373A94" w:rsidRDefault="009D55E5">
            <w:proofErr w:type="spellStart"/>
            <w:r>
              <w:t>nom</w:t>
            </w:r>
            <w:proofErr w:type="spellEnd"/>
            <w:r>
              <w:t xml:space="preserve">, p, </w:t>
            </w:r>
            <w:proofErr w:type="spellStart"/>
            <w:r>
              <w:t>cant</w:t>
            </w:r>
            <w:proofErr w:type="spellEnd"/>
            <w:r>
              <w:t xml:space="preserve"> son 3 </w:t>
            </w:r>
            <w:proofErr w:type="spellStart"/>
            <w:r>
              <w:t>arrays</w:t>
            </w:r>
            <w:proofErr w:type="spellEnd"/>
            <w:r>
              <w:t xml:space="preserve"> separados que deben mantenerse sincronizados sino el programa falla silenciosamente.</w:t>
            </w:r>
          </w:p>
        </w:tc>
      </w:tr>
      <w:tr w:rsidR="00373A94" w14:paraId="5B0101D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CC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CD" w14:textId="77777777" w:rsidR="00373A94" w:rsidRDefault="00D54186">
            <w:r>
              <w:rPr>
                <w:color w:val="1A1A1A"/>
                <w:sz w:val="19"/>
                <w:szCs w:val="19"/>
              </w:rPr>
              <w:t xml:space="preserve">Todo </w:t>
            </w:r>
            <w:proofErr w:type="spellStart"/>
            <w:r>
              <w:rPr>
                <w:color w:val="1A1A1A"/>
                <w:sz w:val="19"/>
                <w:szCs w:val="19"/>
              </w:rPr>
              <w:t>public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static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CE" w14:textId="7E6B033A" w:rsidR="00373A94" w:rsidRDefault="009D55E5">
            <w:r>
              <w:t>Line 12-21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CF" w14:textId="4BFFD187" w:rsidR="00373A94" w:rsidRDefault="009D55E5">
            <w:r>
              <w:t xml:space="preserve">Todas la variables son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static,cualquier</w:t>
            </w:r>
            <w:proofErr w:type="spellEnd"/>
            <w:r>
              <w:t xml:space="preserve"> clase puede </w:t>
            </w:r>
            <w:proofErr w:type="spellStart"/>
            <w:r>
              <w:t>accedr</w:t>
            </w:r>
            <w:proofErr w:type="spellEnd"/>
            <w:r>
              <w:t xml:space="preserve"> y modificar sin validación ni control, viola el encapsulamiento</w:t>
            </w:r>
          </w:p>
        </w:tc>
      </w:tr>
      <w:tr w:rsidR="00373A94" w14:paraId="5B0101D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1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2" w14:textId="77777777" w:rsidR="00373A94" w:rsidRDefault="00D54186">
            <w:r>
              <w:rPr>
                <w:color w:val="1A1A1A"/>
                <w:sz w:val="19"/>
                <w:szCs w:val="19"/>
              </w:rPr>
              <w:t>Nombre hardcodeado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3" w14:textId="52AE534C" w:rsidR="00373A94" w:rsidRDefault="009D55E5">
            <w:r>
              <w:t>Line 20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4" w14:textId="097A0CFD" w:rsidR="00373A94" w:rsidRDefault="009D55E5">
            <w:r>
              <w:t>x=”El Buen Sabor” el nombre aparece hardcodeado en una variable en lugar de una constante</w:t>
            </w:r>
          </w:p>
        </w:tc>
      </w:tr>
      <w:tr w:rsidR="00373A94" w14:paraId="5B0101D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6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7" w14:textId="77777777" w:rsidR="00373A94" w:rsidRDefault="00D54186">
            <w:r>
              <w:rPr>
                <w:color w:val="1A1A1A"/>
                <w:sz w:val="19"/>
                <w:szCs w:val="19"/>
              </w:rPr>
              <w:t>Variable tmp sin propósito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8" w14:textId="3031AF35" w:rsidR="00373A94" w:rsidRDefault="009D55E5">
            <w:r>
              <w:t>Line 21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9" w14:textId="513299D8" w:rsidR="00373A94" w:rsidRDefault="009D55E5">
            <w:r>
              <w:t xml:space="preserve">Cadena </w:t>
            </w:r>
            <w:proofErr w:type="spellStart"/>
            <w:r>
              <w:t>vacia</w:t>
            </w:r>
            <w:proofErr w:type="spellEnd"/>
            <w:r>
              <w:t xml:space="preserve"> usada de forma </w:t>
            </w:r>
            <w:proofErr w:type="spellStart"/>
            <w:r>
              <w:t>incosistente</w:t>
            </w:r>
            <w:proofErr w:type="spellEnd"/>
            <w:r>
              <w:t xml:space="preserve">, su </w:t>
            </w:r>
            <w:proofErr w:type="spellStart"/>
            <w:r>
              <w:t>proposiot</w:t>
            </w:r>
            <w:proofErr w:type="spellEnd"/>
            <w:r>
              <w:t xml:space="preserve"> no es claro</w:t>
            </w:r>
          </w:p>
        </w:tc>
      </w:tr>
      <w:tr w:rsidR="00373A94" w14:paraId="5B0101D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B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lastRenderedPageBreak/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C" w14:textId="77777777" w:rsidR="00373A94" w:rsidRDefault="00D54186">
            <w:r>
              <w:rPr>
                <w:color w:val="1A1A1A"/>
                <w:sz w:val="19"/>
                <w:szCs w:val="19"/>
              </w:rPr>
              <w:t>Sin constructor ni métodos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D" w14:textId="7F391660" w:rsidR="00373A94" w:rsidRDefault="007A680B">
            <w:r>
              <w:t>Toda la clase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E" w14:textId="7B7693E7" w:rsidR="00373A94" w:rsidRDefault="007A680B">
            <w:r>
              <w:t>La clase solo declara campos estáticos, no hay encapsulamiento, no hay forma de controlar como se modifican los datos.</w:t>
            </w:r>
          </w:p>
        </w:tc>
      </w:tr>
      <w:tr w:rsidR="00373A94" w14:paraId="5B0101E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E0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E1" w14:textId="77777777" w:rsidR="00373A94" w:rsidRDefault="00D54186">
            <w:r>
              <w:rPr>
                <w:color w:val="1A1A1A"/>
                <w:sz w:val="19"/>
                <w:szCs w:val="19"/>
              </w:rPr>
              <w:t>Nombres de 1-3 letras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E2" w14:textId="6E9B72A6" w:rsidR="00373A94" w:rsidRDefault="009B5C3A">
            <w:r>
              <w:t>Line 12-21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E3" w14:textId="26B22B94" w:rsidR="00373A94" w:rsidRDefault="009B5C3A">
            <w:proofErr w:type="spellStart"/>
            <w:r w:rsidRPr="009B5C3A">
              <w:t>nom</w:t>
            </w:r>
            <w:proofErr w:type="spellEnd"/>
            <w:r w:rsidRPr="009B5C3A">
              <w:t xml:space="preserve">, p, </w:t>
            </w:r>
            <w:proofErr w:type="spellStart"/>
            <w:r w:rsidRPr="009B5C3A">
              <w:t>cant</w:t>
            </w:r>
            <w:proofErr w:type="spellEnd"/>
            <w:r w:rsidRPr="009B5C3A">
              <w:t xml:space="preserve">, ms, </w:t>
            </w:r>
            <w:proofErr w:type="spellStart"/>
            <w:r w:rsidRPr="009B5C3A">
              <w:t>est</w:t>
            </w:r>
            <w:proofErr w:type="spellEnd"/>
            <w:r w:rsidRPr="009B5C3A">
              <w:t xml:space="preserve">, tot, </w:t>
            </w:r>
            <w:proofErr w:type="spellStart"/>
            <w:r w:rsidRPr="009B5C3A">
              <w:t>nf</w:t>
            </w:r>
            <w:proofErr w:type="spellEnd"/>
            <w:r w:rsidRPr="009B5C3A">
              <w:t>, x, tmp — ninguna variable tiene nombre descriptivo. Requiere leer todo el código para</w:t>
            </w:r>
            <w:r>
              <w:t xml:space="preserve"> </w:t>
            </w:r>
            <w:r w:rsidRPr="009B5C3A">
              <w:t>entender qué representa cada una.</w:t>
            </w:r>
          </w:p>
        </w:tc>
      </w:tr>
    </w:tbl>
    <w:p w14:paraId="5B0101E6" w14:textId="04B92872" w:rsidR="00373A94" w:rsidRDefault="00D54186">
      <w:pPr>
        <w:pStyle w:val="Ttulo2"/>
        <w:pBdr>
          <w:bottom w:val="single" w:sz="4" w:space="0" w:color="1A6B3C"/>
        </w:pBdr>
      </w:pPr>
      <w:r>
        <w:t>3.2 Proceso.java — El método que hace todo</w:t>
      </w:r>
    </w:p>
    <w:p w14:paraId="5B0101E7" w14:textId="77777777" w:rsidR="00373A94" w:rsidRDefault="00D54186">
      <w:pPr>
        <w:spacing w:before="80" w:after="80"/>
        <w:jc w:val="both"/>
      </w:pPr>
      <w:r>
        <w:rPr>
          <w:color w:val="555555"/>
        </w:rPr>
        <w:t>Contiene la lógica de cálculo del total de la factura en un único método de más de 80 líneas.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3"/>
        <w:gridCol w:w="2094"/>
        <w:gridCol w:w="2586"/>
        <w:gridCol w:w="4267"/>
      </w:tblGrid>
      <w:tr w:rsidR="00373A94" w14:paraId="5B0101ED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1E9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1EA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1EB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1EC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373A94" w14:paraId="5B0101F2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EE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7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EF" w14:textId="77777777" w:rsidR="00373A94" w:rsidRDefault="00D54186">
            <w:proofErr w:type="spellStart"/>
            <w:r>
              <w:rPr>
                <w:color w:val="1A1A1A"/>
                <w:sz w:val="19"/>
                <w:szCs w:val="19"/>
              </w:rPr>
              <w:t>hacerTodo</w:t>
            </w:r>
            <w:proofErr w:type="spellEnd"/>
            <w:r>
              <w:rPr>
                <w:color w:val="1A1A1A"/>
                <w:sz w:val="19"/>
                <w:szCs w:val="19"/>
              </w:rPr>
              <w:t>() con múltiples responsabilidades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0" w14:textId="20126A63" w:rsidR="00373A94" w:rsidRDefault="009B5C3A">
            <w:r>
              <w:t>Line 12-59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1" w14:textId="47CD0683" w:rsidR="00373A94" w:rsidRDefault="009B5C3A">
            <w:r w:rsidRPr="009B5C3A">
              <w:t xml:space="preserve">Método de </w:t>
            </w:r>
            <w:r>
              <w:t>47</w:t>
            </w:r>
            <w:r w:rsidRPr="009B5C3A">
              <w:t xml:space="preserve"> líneas que calcula subtotal, aplica descuento, calcula IVA, calcula</w:t>
            </w:r>
            <w:r>
              <w:t xml:space="preserve"> propina. </w:t>
            </w:r>
            <w:r w:rsidRPr="009B5C3A">
              <w:t>Hace al menos 5 cosas distintas viola SRP.</w:t>
            </w:r>
          </w:p>
        </w:tc>
      </w:tr>
      <w:tr w:rsidR="00373A94" w14:paraId="5B0101F7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3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8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4" w14:textId="77777777" w:rsidR="00373A94" w:rsidRDefault="00D54186">
            <w:r>
              <w:rPr>
                <w:color w:val="1A1A1A"/>
                <w:sz w:val="19"/>
                <w:szCs w:val="19"/>
              </w:rPr>
              <w:t>IVA duplicado 3 veces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5" w14:textId="1341AFC5" w:rsidR="00373A94" w:rsidRDefault="009B5C3A">
            <w:r>
              <w:t>Line 31,37,47,52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6" w14:textId="4A157319" w:rsidR="00373A94" w:rsidRPr="002102E1" w:rsidRDefault="009B5C3A">
            <w:pPr>
              <w:rPr>
                <w:u w:val="single"/>
              </w:rPr>
            </w:pPr>
            <w:r w:rsidRPr="009B5C3A">
              <w:t>La lógica de cálculo de IVA se repite en 4 ramas del if-else anidado. Estructura casi</w:t>
            </w:r>
            <w:r>
              <w:t xml:space="preserve"> </w:t>
            </w:r>
            <w:r w:rsidR="002102E1">
              <w:t xml:space="preserve">idéntica. </w:t>
            </w:r>
            <w:r w:rsidR="002102E1" w:rsidRPr="002102E1">
              <w:t>Si se necesita cambiar la tasa del IVA, hay que modificarla en 4 lugares.</w:t>
            </w:r>
          </w:p>
        </w:tc>
      </w:tr>
      <w:tr w:rsidR="00373A94" w14:paraId="5B0101FC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8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9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9" w14:textId="77777777" w:rsidR="00373A94" w:rsidRDefault="00D54186">
            <w:r>
              <w:rPr>
                <w:color w:val="1A1A1A"/>
                <w:sz w:val="19"/>
                <w:szCs w:val="19"/>
              </w:rPr>
              <w:t xml:space="preserve">Magic </w:t>
            </w:r>
            <w:proofErr w:type="spellStart"/>
            <w:r>
              <w:rPr>
                <w:color w:val="1A1A1A"/>
                <w:sz w:val="19"/>
                <w:szCs w:val="19"/>
              </w:rPr>
              <w:t>numbers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sin nombre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A" w14:textId="740CA4F1" w:rsidR="00373A94" w:rsidRDefault="009B5C3A">
            <w:r>
              <w:t>Line 29,31,34,37,47,50,52,82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B" w14:textId="3D04774E" w:rsidR="00373A94" w:rsidRDefault="009B5C3A">
            <w:r w:rsidRPr="009B5C3A">
              <w:t>Valores 0.05, 0.19, 0.10, 50000, 3, 0.01 aparecen sin nombre ni comentario. No hay</w:t>
            </w:r>
            <w:r>
              <w:t xml:space="preserve"> </w:t>
            </w:r>
            <w:r w:rsidRPr="009B5C3A">
              <w:t>constantes que expliquen qué significan.</w:t>
            </w:r>
          </w:p>
        </w:tc>
      </w:tr>
      <w:tr w:rsidR="00373A94" w14:paraId="5B010201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D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10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E" w14:textId="77777777" w:rsidR="00373A94" w:rsidRDefault="00D54186">
            <w:r>
              <w:rPr>
                <w:color w:val="1A1A1A"/>
                <w:sz w:val="19"/>
                <w:szCs w:val="19"/>
              </w:rPr>
              <w:t>Condicionales anidados 4 niveles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F" w14:textId="3D9B0B9F" w:rsidR="00373A94" w:rsidRDefault="002102E1">
            <w:r>
              <w:t>Line 27-55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0" w14:textId="698C6656" w:rsidR="00373A94" w:rsidRDefault="002102E1">
            <w:r>
              <w:t>T</w:t>
            </w:r>
            <w:r w:rsidRPr="002102E1">
              <w:t>iene 4 niveles de anidación, haciendo difícil seguir el flujo de ejecución.</w:t>
            </w:r>
          </w:p>
        </w:tc>
      </w:tr>
      <w:tr w:rsidR="00373A94" w14:paraId="5B010206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2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11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3" w14:textId="77777777" w:rsidR="00373A94" w:rsidRDefault="00D54186">
            <w:r>
              <w:rPr>
                <w:color w:val="1A1A1A"/>
                <w:sz w:val="19"/>
                <w:szCs w:val="19"/>
              </w:rPr>
              <w:t>Código comentado 'versión anterior'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555686" w14:textId="77777777" w:rsidR="002102E1" w:rsidRPr="002102E1" w:rsidRDefault="002102E1" w:rsidP="002102E1">
            <w:r w:rsidRPr="002102E1">
              <w:t xml:space="preserve">Line 41-44 </w:t>
            </w:r>
          </w:p>
          <w:p w14:paraId="5B010204" w14:textId="374845F0" w:rsidR="00373A94" w:rsidRDefault="00373A94"/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5" w14:textId="349C4193" w:rsidR="00373A94" w:rsidRDefault="002102E1">
            <w:r w:rsidRPr="002102E1">
              <w:t>Bloque de código comentado que representa una versión anterior del cálculo. Este código muerto no debería estar en el repositorio porque confunde y no aporta valor.</w:t>
            </w:r>
          </w:p>
        </w:tc>
      </w:tr>
      <w:tr w:rsidR="00373A94" w14:paraId="5B01020B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7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12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8" w14:textId="77777777" w:rsidR="00373A94" w:rsidRDefault="00D54186">
            <w:r>
              <w:rPr>
                <w:color w:val="1A1A1A"/>
                <w:sz w:val="19"/>
                <w:szCs w:val="19"/>
              </w:rPr>
              <w:t>procesar() con 7 parámetros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9" w14:textId="72F30B17" w:rsidR="00373A94" w:rsidRDefault="00A56E27">
            <w:r>
              <w:t>Line 61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A" w14:textId="0A9FEEE3" w:rsidR="00373A94" w:rsidRDefault="00A56E27">
            <w:r w:rsidRPr="00A56E27">
              <w:t>Método con firma `procesar(double a, double b, double c, double d, double e, int f, boolean g)` — 7 parámetros sin nombres nemotécnicos. Imposible entender qué hace sin leer el cuerpo completo. No es utilizado en el flujo principal</w:t>
            </w:r>
          </w:p>
        </w:tc>
      </w:tr>
      <w:tr w:rsidR="00373A94" w14:paraId="5B010210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C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13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D" w14:textId="77777777" w:rsidR="00373A94" w:rsidRDefault="00D54186">
            <w:r>
              <w:rPr>
                <w:color w:val="1A1A1A"/>
                <w:sz w:val="19"/>
                <w:szCs w:val="19"/>
              </w:rPr>
              <w:t>Variable aux innecesaria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894E69" w14:textId="77777777" w:rsidR="00A56E27" w:rsidRPr="00A56E27" w:rsidRDefault="00A56E27" w:rsidP="00A56E27">
            <w:r w:rsidRPr="00A56E27">
              <w:t>Line 16, 29</w:t>
            </w:r>
          </w:p>
          <w:p w14:paraId="5B01020E" w14:textId="6A9C2C02" w:rsidR="00373A94" w:rsidRDefault="00373A94"/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E5CF27" w14:textId="77777777" w:rsidR="00A56E27" w:rsidRPr="00A56E27" w:rsidRDefault="00A56E27" w:rsidP="00A56E27">
            <w:r w:rsidRPr="00A56E27">
              <w:t>La variable `aux` se usa para almacenar un resultado intermedio que podría simplificarse. Crea confusión sobre cuándo usar `aux`, `sub`, o `tot`.</w:t>
            </w:r>
          </w:p>
          <w:p w14:paraId="5B01020F" w14:textId="322FB0BE" w:rsidR="00373A94" w:rsidRDefault="00373A94"/>
        </w:tc>
      </w:tr>
      <w:tr w:rsidR="00373A94" w14:paraId="5B010215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11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14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12" w14:textId="77777777" w:rsidR="00373A94" w:rsidRDefault="00D54186">
            <w:r>
              <w:rPr>
                <w:color w:val="1A1A1A"/>
                <w:sz w:val="19"/>
                <w:szCs w:val="19"/>
              </w:rPr>
              <w:t>Comentarios que repiten el código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437263" w14:textId="77777777" w:rsidR="00A56E27" w:rsidRPr="00A56E27" w:rsidRDefault="00A56E27" w:rsidP="00A56E27">
            <w:r w:rsidRPr="00A56E27">
              <w:t>Line 21, 32, 36, 48</w:t>
            </w:r>
          </w:p>
          <w:p w14:paraId="5B010213" w14:textId="39E10CBE" w:rsidR="00373A94" w:rsidRDefault="00373A94"/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14" w14:textId="24B2179C" w:rsidR="00373A94" w:rsidRDefault="00A56E27">
            <w:r w:rsidRPr="00A56E27">
              <w:t xml:space="preserve">Comentarios como `// multiplica precio por cantidad` no aportan información — el código ya dice eso. Los comentarios útiles explicarían el </w:t>
            </w:r>
            <w:r w:rsidRPr="00A56E27">
              <w:rPr>
                <w:i/>
                <w:iCs/>
              </w:rPr>
              <w:t>*por qué*</w:t>
            </w:r>
            <w:r w:rsidRPr="00A56E27">
              <w:t xml:space="preserve">, no el </w:t>
            </w:r>
            <w:r w:rsidRPr="00A56E27">
              <w:rPr>
                <w:i/>
                <w:iCs/>
              </w:rPr>
              <w:t>*qué*</w:t>
            </w:r>
            <w:r w:rsidRPr="00A56E27">
              <w:t>.</w:t>
            </w:r>
          </w:p>
        </w:tc>
      </w:tr>
      <w:tr w:rsidR="00373A94" w14:paraId="5B01021A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16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lastRenderedPageBreak/>
              <w:t>15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17" w14:textId="77777777" w:rsidR="00373A94" w:rsidRDefault="00D54186">
            <w:r>
              <w:rPr>
                <w:color w:val="1A1A1A"/>
                <w:sz w:val="19"/>
                <w:szCs w:val="19"/>
              </w:rPr>
              <w:t>Comentarios de cierre inútiles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E9712C" w14:textId="77777777" w:rsidR="00A56E27" w:rsidRPr="00A56E27" w:rsidRDefault="00A56E27" w:rsidP="00A56E27">
            <w:r w:rsidRPr="00A56E27">
              <w:t> Line 26, 40, 55</w:t>
            </w:r>
          </w:p>
          <w:p w14:paraId="5B010218" w14:textId="254D3895" w:rsidR="00373A94" w:rsidRDefault="00373A94"/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19" w14:textId="71A322FF" w:rsidR="00373A94" w:rsidRDefault="00A56E27">
            <w:r w:rsidRPr="00A56E27">
              <w:t xml:space="preserve">// fin while`, `// fin </w:t>
            </w:r>
            <w:proofErr w:type="spellStart"/>
            <w:r w:rsidRPr="00A56E27">
              <w:t>if</w:t>
            </w:r>
            <w:proofErr w:type="spellEnd"/>
            <w:r w:rsidRPr="00A56E27">
              <w:t xml:space="preserve"> sub&gt;0`, `// fin if-else cont` — los comentarios de cierre al final de bloques son ruido visual. El sangrado adecuado ya indica la jerarquía.</w:t>
            </w:r>
          </w:p>
        </w:tc>
      </w:tr>
    </w:tbl>
    <w:p w14:paraId="5B01021C" w14:textId="4E51571C" w:rsidR="00373A94" w:rsidRDefault="00D54186">
      <w:pPr>
        <w:pStyle w:val="Ttulo2"/>
        <w:pBdr>
          <w:bottom w:val="single" w:sz="4" w:space="0" w:color="1A6B3C"/>
        </w:pBdr>
      </w:pPr>
      <w:r>
        <w:t>3.3 Utilidades.java — Nombres engañosos</w:t>
      </w:r>
    </w:p>
    <w:p w14:paraId="5B01021D" w14:textId="77777777" w:rsidR="00373A94" w:rsidRDefault="00D54186">
      <w:pPr>
        <w:spacing w:before="80" w:after="80"/>
        <w:jc w:val="both"/>
      </w:pPr>
      <w:r>
        <w:rPr>
          <w:color w:val="555555"/>
        </w:rPr>
        <w:t>Contiene métodos auxiliares: calcular, validar y reiniciar el pedido.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"/>
        <w:gridCol w:w="2197"/>
        <w:gridCol w:w="1797"/>
        <w:gridCol w:w="4954"/>
      </w:tblGrid>
      <w:tr w:rsidR="00373A94" w14:paraId="5B010223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1F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20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21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</w:p>
        </w:tc>
        <w:tc>
          <w:tcPr>
            <w:tcW w:w="4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22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373A94" w14:paraId="5B010228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24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16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25" w14:textId="77777777" w:rsidR="00373A94" w:rsidRDefault="00D54186">
            <w:r>
              <w:rPr>
                <w:color w:val="1A1A1A"/>
                <w:sz w:val="19"/>
                <w:szCs w:val="19"/>
              </w:rPr>
              <w:t>calcular() con 7 parámetros</w:t>
            </w:r>
          </w:p>
        </w:tc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26" w14:textId="43CF0E21" w:rsidR="00373A94" w:rsidRDefault="00A56E27">
            <w:r w:rsidRPr="00A56E27">
              <w:t>Line 12</w:t>
            </w:r>
          </w:p>
        </w:tc>
        <w:tc>
          <w:tcPr>
            <w:tcW w:w="4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27" w14:textId="70D0F14C" w:rsidR="00373A94" w:rsidRDefault="00A56E27">
            <w:r w:rsidRPr="00A56E27">
              <w:t>Método con firma `calcular(double pr, double cn, double dc, double iv, double pp, int ni, boolean ap)` — 7 parámetros donde `pr`=precio, `cn`=cantidad, `dc`=descuento, `iv`=IVA, `pp`=propina, `ni`=numeroItems, `ap`=aplicarPropina. Parámetros de más de 3 hacen el código difícil de leer. No es utilizado en el flujo principal.</w:t>
            </w:r>
          </w:p>
        </w:tc>
      </w:tr>
      <w:tr w:rsidR="00373A94" w14:paraId="5B01022D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29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17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2A" w14:textId="77777777" w:rsidR="00373A94" w:rsidRDefault="00D54186">
            <w:r>
              <w:rPr>
                <w:color w:val="1A1A1A"/>
                <w:sz w:val="19"/>
                <w:szCs w:val="19"/>
              </w:rPr>
              <w:t>validar() con efecto secundario oculto</w:t>
            </w:r>
          </w:p>
        </w:tc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E2537D" w14:textId="77777777" w:rsidR="00A56E27" w:rsidRPr="00A56E27" w:rsidRDefault="00A56E27" w:rsidP="00A56E27">
            <w:r w:rsidRPr="00A56E27">
              <w:t xml:space="preserve">Line 32-47 </w:t>
            </w:r>
          </w:p>
          <w:p w14:paraId="5B01022B" w14:textId="4DE28113" w:rsidR="00373A94" w:rsidRDefault="00373A94"/>
        </w:tc>
        <w:tc>
          <w:tcPr>
            <w:tcW w:w="4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2C" w14:textId="00EB1CFB" w:rsidR="00373A94" w:rsidRDefault="00A56E27">
            <w:r w:rsidRPr="00A56E27">
              <w:t>El método `validar()` además de verificar si hay productos en el pedido, tiene el efecto secundario de reiniciar `Datos.tot` y `Datos.tmp` cuando `cont == 0`. Este comportamiento no está documentado ni es evidente por el nombre del método.</w:t>
            </w:r>
          </w:p>
        </w:tc>
      </w:tr>
      <w:tr w:rsidR="00373A94" w14:paraId="5B010232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2E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18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2F" w14:textId="77777777" w:rsidR="00373A94" w:rsidRDefault="00D54186">
            <w:r>
              <w:rPr>
                <w:color w:val="1A1A1A"/>
                <w:sz w:val="19"/>
                <w:szCs w:val="19"/>
              </w:rPr>
              <w:t>Nombre del restaurante hardcodeado (3ra vez)</w:t>
            </w:r>
          </w:p>
        </w:tc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6D58F4" w14:textId="77777777" w:rsidR="00A56E27" w:rsidRPr="00A56E27" w:rsidRDefault="00A56E27" w:rsidP="00A56E27">
            <w:r w:rsidRPr="00A56E27">
              <w:t>Line 27</w:t>
            </w:r>
          </w:p>
          <w:p w14:paraId="5B010230" w14:textId="643D739B" w:rsidR="00373A94" w:rsidRDefault="00373A94"/>
        </w:tc>
        <w:tc>
          <w:tcPr>
            <w:tcW w:w="4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31" w14:textId="2857D524" w:rsidR="00373A94" w:rsidRDefault="00A56E27">
            <w:r w:rsidRPr="00A56E27">
              <w:t>System.out.println("RESTAURANTE EL BUEN SABOR - calculo aplicado");` — el nombre aparece por tercera vez hardcodeado. Cada vez que se cambia el nombre del restaurante habría que buscar y reemplazar en múltiples lugares.</w:t>
            </w:r>
          </w:p>
        </w:tc>
      </w:tr>
      <w:tr w:rsidR="00373A94" w14:paraId="5B010237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33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19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34" w14:textId="77777777" w:rsidR="00373A94" w:rsidRDefault="00D54186">
            <w:r>
              <w:rPr>
                <w:color w:val="1A1A1A"/>
                <w:sz w:val="19"/>
                <w:szCs w:val="19"/>
              </w:rPr>
              <w:t>Bloque de ~20 líneas de código comentado</w:t>
            </w:r>
          </w:p>
        </w:tc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07742B" w14:textId="77777777" w:rsidR="00A56E27" w:rsidRPr="00A56E27" w:rsidRDefault="00A56E27" w:rsidP="00A56E27">
            <w:r w:rsidRPr="00A56E27">
              <w:t>Line 50-65</w:t>
            </w:r>
          </w:p>
          <w:p w14:paraId="5B010235" w14:textId="34CCEA21" w:rsidR="00373A94" w:rsidRDefault="00373A94"/>
        </w:tc>
        <w:tc>
          <w:tcPr>
            <w:tcW w:w="4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36" w14:textId="3062BAB4" w:rsidR="00373A94" w:rsidRDefault="00A56E27">
            <w:r w:rsidRPr="00A56E27">
              <w:t> Método antiguo `calcOld()` comentado que ocupa 15 líneas. Este código muerto confunde y no debería estar presente en el repositorio.</w:t>
            </w:r>
          </w:p>
        </w:tc>
      </w:tr>
      <w:tr w:rsidR="00373A94" w14:paraId="5B01023C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38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20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39" w14:textId="77777777" w:rsidR="00373A94" w:rsidRDefault="00D54186">
            <w:r>
              <w:rPr>
                <w:color w:val="1A1A1A"/>
                <w:sz w:val="19"/>
                <w:szCs w:val="19"/>
              </w:rPr>
              <w:t>Variables tmp y aux2 redundantes</w:t>
            </w:r>
          </w:p>
        </w:tc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391810" w14:textId="77777777" w:rsidR="00A56E27" w:rsidRPr="00A56E27" w:rsidRDefault="00A56E27" w:rsidP="00A56E27">
            <w:r w:rsidRPr="00A56E27">
              <w:t>Line 14-15</w:t>
            </w:r>
          </w:p>
          <w:p w14:paraId="5B01023A" w14:textId="6562F29A" w:rsidR="00373A94" w:rsidRDefault="00373A94"/>
        </w:tc>
        <w:tc>
          <w:tcPr>
            <w:tcW w:w="4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3B" w14:textId="30D4EAFE" w:rsidR="00373A94" w:rsidRDefault="00A56E27">
            <w:r w:rsidRPr="00A56E27">
              <w:t>`tmp` no se usa después de calcularse. `aux2` simplemente asigna `res` y lo retorna. Estas variables intermedias no aportan y dificultan el seguimiento del flujo de datos.</w:t>
            </w:r>
          </w:p>
        </w:tc>
      </w:tr>
    </w:tbl>
    <w:p w14:paraId="5B01023E" w14:textId="529FF0E2" w:rsidR="00373A94" w:rsidRDefault="00D54186">
      <w:pPr>
        <w:pStyle w:val="Ttulo2"/>
        <w:pBdr>
          <w:bottom w:val="single" w:sz="4" w:space="0" w:color="1A6B3C"/>
        </w:pBdr>
      </w:pPr>
      <w:r>
        <w:t>3.4 Imprimir.java — Código copiado y pegado</w:t>
      </w:r>
    </w:p>
    <w:p w14:paraId="5B01023F" w14:textId="77777777" w:rsidR="00373A94" w:rsidRDefault="00D54186">
      <w:pPr>
        <w:spacing w:before="80" w:after="80"/>
        <w:jc w:val="both"/>
      </w:pPr>
      <w:r>
        <w:rPr>
          <w:color w:val="555555"/>
        </w:rPr>
        <w:t>Contiene todos los métodos de impresión en consola.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"/>
        <w:gridCol w:w="2460"/>
        <w:gridCol w:w="2963"/>
        <w:gridCol w:w="3525"/>
      </w:tblGrid>
      <w:tr w:rsidR="00373A94" w14:paraId="5B010245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41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42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43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</w:p>
        </w:tc>
        <w:tc>
          <w:tcPr>
            <w:tcW w:w="4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44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373A94" w14:paraId="5B01024A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46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21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47" w14:textId="77777777" w:rsidR="00373A94" w:rsidRDefault="00D54186">
            <w:r>
              <w:rPr>
                <w:color w:val="1A1A1A"/>
                <w:sz w:val="19"/>
                <w:szCs w:val="19"/>
              </w:rPr>
              <w:t>imprimirFacturaCompleta() con 3 responsabilidades</w:t>
            </w:r>
          </w:p>
        </w:tc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E964F1" w14:textId="77777777" w:rsidR="00A56E27" w:rsidRPr="00A56E27" w:rsidRDefault="00A56E27" w:rsidP="00A56E27">
            <w:r w:rsidRPr="00A56E27">
              <w:t>Line 42-105</w:t>
            </w:r>
          </w:p>
          <w:p w14:paraId="5B010248" w14:textId="077449FF" w:rsidR="00373A94" w:rsidRDefault="00373A94"/>
        </w:tc>
        <w:tc>
          <w:tcPr>
            <w:tcW w:w="4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49" w14:textId="008C3F52" w:rsidR="00373A94" w:rsidRDefault="00A56E27">
            <w:r w:rsidRPr="00A56E27">
              <w:t>Este método (1) calcula totales, (2) imprime la factura, y (3) actualiza el estado de Datos (`Datos.nf++`, `Datos.est = 0`, `Datos.tot = tot`). Tres responsabilidades mezcladas. Si se necesita generar una factura sin modificar estado, no es posible.</w:t>
            </w:r>
          </w:p>
        </w:tc>
      </w:tr>
      <w:tr w:rsidR="00373A94" w14:paraId="5B01024F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4B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22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4C" w14:textId="77777777" w:rsidR="00373A94" w:rsidRDefault="00D54186">
            <w:r>
              <w:rPr>
                <w:color w:val="1A1A1A"/>
                <w:sz w:val="19"/>
                <w:szCs w:val="19"/>
              </w:rPr>
              <w:t>Cálculo del total duplicado</w:t>
            </w:r>
          </w:p>
        </w:tc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F89A70" w14:textId="77777777" w:rsidR="00A56E27" w:rsidRPr="00A56E27" w:rsidRDefault="00A56E27" w:rsidP="00A56E27">
            <w:r w:rsidRPr="00A56E27">
              <w:t>Line 49-62, 114-127</w:t>
            </w:r>
          </w:p>
          <w:p w14:paraId="5B01024D" w14:textId="38E5A188" w:rsidR="00373A94" w:rsidRDefault="00373A94"/>
        </w:tc>
        <w:tc>
          <w:tcPr>
            <w:tcW w:w="4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4E" w14:textId="29D28CB3" w:rsidR="00373A94" w:rsidRDefault="00A56E27">
            <w:r w:rsidRPr="00A56E27">
              <w:t xml:space="preserve">La lógica de cálculo de subtotal, descuento, IVA y propina está </w:t>
            </w:r>
            <w:r w:rsidRPr="00A56E27">
              <w:lastRenderedPageBreak/>
              <w:t>duplicada casi idéntica en `imprimirFacturaCompleta()` (líneas 49-62) y `imprimirFacturaResumen()` (líneas 114-127). Si cambia la regla de negocio, hay que cambiarla en ambos lugares.</w:t>
            </w:r>
          </w:p>
        </w:tc>
      </w:tr>
      <w:tr w:rsidR="00373A94" w14:paraId="5B010254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0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lastRenderedPageBreak/>
              <w:t>23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1" w14:textId="77777777" w:rsidR="00373A94" w:rsidRDefault="00D54186">
            <w:r>
              <w:rPr>
                <w:color w:val="1A1A1A"/>
                <w:sz w:val="19"/>
                <w:szCs w:val="19"/>
              </w:rPr>
              <w:t>80% del código idéntico entre métodos</w:t>
            </w:r>
          </w:p>
        </w:tc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C39B23" w14:textId="77777777" w:rsidR="00A56E27" w:rsidRPr="00A56E27" w:rsidRDefault="00A56E27" w:rsidP="00A56E27">
            <w:r w:rsidRPr="00A56E27">
              <w:t>`imprimirFacturaCompleta()` vs `imprimirFacturaResumen()</w:t>
            </w:r>
          </w:p>
          <w:p w14:paraId="5B010252" w14:textId="38131A8F" w:rsidR="00373A94" w:rsidRDefault="00373A94"/>
        </w:tc>
        <w:tc>
          <w:tcPr>
            <w:tcW w:w="4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3" w14:textId="732D1D52" w:rsidR="00373A94" w:rsidRDefault="00A56E27">
            <w:r w:rsidRPr="00A56E27">
              <w:t xml:space="preserve">Los métodos comparten la estructura de cálculo, impresión de encabezado, y formato. Solo difieren en que `imprimirFacturaResumen()` no imprime los </w:t>
            </w:r>
            <w:r w:rsidRPr="00A56E27">
              <w:t>ítems</w:t>
            </w:r>
            <w:r w:rsidRPr="00A56E27">
              <w:t xml:space="preserve"> individuales. Debería existir un método común que ambos llamen.</w:t>
            </w:r>
          </w:p>
        </w:tc>
      </w:tr>
      <w:tr w:rsidR="00373A94" w14:paraId="5B010259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5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24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6" w14:textId="77777777" w:rsidR="00373A94" w:rsidRDefault="00D54186">
            <w:r>
              <w:rPr>
                <w:color w:val="1A1A1A"/>
                <w:sz w:val="19"/>
                <w:szCs w:val="19"/>
              </w:rPr>
              <w:t>Nombre del restaurante hardcodeado (4ta vez)</w:t>
            </w:r>
          </w:p>
        </w:tc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33D545" w14:textId="77777777" w:rsidR="00A56E27" w:rsidRPr="00A56E27" w:rsidRDefault="00A56E27" w:rsidP="00A56E27">
            <w:r w:rsidRPr="00A56E27">
              <w:t>Line 14, 75, 140</w:t>
            </w:r>
          </w:p>
          <w:p w14:paraId="5B010257" w14:textId="14490CD5" w:rsidR="00373A94" w:rsidRDefault="00373A94"/>
        </w:tc>
        <w:tc>
          <w:tcPr>
            <w:tcW w:w="4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8" w14:textId="0848FD61" w:rsidR="00373A94" w:rsidRDefault="00A56E27">
            <w:r w:rsidRPr="00A56E27">
              <w:t>El nombre `"RESTAURANTE EL BUEN SABOR"` aparece 3 veces en este archivo solo. La dirección `Calle 15 #8-32, Valledupar` también se repite. Estos valores deberían estar en constantes centralizadas.</w:t>
            </w:r>
          </w:p>
        </w:tc>
      </w:tr>
      <w:tr w:rsidR="00373A94" w14:paraId="5B01025E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A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25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B" w14:textId="77777777" w:rsidR="00373A94" w:rsidRDefault="00D54186">
            <w:r>
              <w:rPr>
                <w:color w:val="1A1A1A"/>
                <w:sz w:val="19"/>
                <w:szCs w:val="19"/>
              </w:rPr>
              <w:t>Formato printf repetido sin constante</w:t>
            </w:r>
          </w:p>
        </w:tc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F6BCB7" w14:textId="77777777" w:rsidR="00A56E27" w:rsidRPr="00A56E27" w:rsidRDefault="00A56E27" w:rsidP="00A56E27">
            <w:r w:rsidRPr="00A56E27">
              <w:t>Line 19, 32, 39, 85, 90, 91, 93, 96, 146, 147, 149, 152</w:t>
            </w:r>
          </w:p>
          <w:p w14:paraId="5B01025C" w14:textId="6CB0CB54" w:rsidR="00373A94" w:rsidRDefault="00373A94"/>
        </w:tc>
        <w:tc>
          <w:tcPr>
            <w:tcW w:w="4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D" w14:textId="0C9941F5" w:rsidR="00373A94" w:rsidRDefault="00A56E27">
            <w:r w:rsidRPr="00A56E27">
              <w:t>Patrones de formato como `"%-27s $%,.0f%n"` se repiten sin constante. Si se necesita cambiar el formato de moneda (</w:t>
            </w:r>
            <w:proofErr w:type="spellStart"/>
            <w:r w:rsidRPr="00A56E27">
              <w:t>ej</w:t>
            </w:r>
            <w:proofErr w:type="spellEnd"/>
            <w:r w:rsidRPr="00A56E27">
              <w:t>: agregar símbolo `COP`), hay que buscar y reemplazar en múltiples lugares.</w:t>
            </w:r>
          </w:p>
        </w:tc>
      </w:tr>
    </w:tbl>
    <w:p w14:paraId="5B010260" w14:textId="73753C59" w:rsidR="00373A94" w:rsidRDefault="00D54186">
      <w:pPr>
        <w:pStyle w:val="Ttulo2"/>
        <w:pBdr>
          <w:bottom w:val="single" w:sz="4" w:space="0" w:color="1A6B3C"/>
        </w:pBdr>
      </w:pPr>
      <w:r>
        <w:t>3.5 Main.java — El caos central</w:t>
      </w:r>
    </w:p>
    <w:p w14:paraId="5B010261" w14:textId="77777777" w:rsidR="00373A94" w:rsidRDefault="00D54186">
      <w:pPr>
        <w:spacing w:before="80" w:after="80"/>
        <w:jc w:val="both"/>
      </w:pPr>
      <w:r>
        <w:rPr>
          <w:color w:val="555555"/>
        </w:rPr>
        <w:t xml:space="preserve">Punto de entrada del programa. El método </w:t>
      </w:r>
      <w:proofErr w:type="spellStart"/>
      <w:r>
        <w:rPr>
          <w:color w:val="555555"/>
        </w:rPr>
        <w:t>main</w:t>
      </w:r>
      <w:proofErr w:type="spellEnd"/>
      <w:r>
        <w:rPr>
          <w:color w:val="555555"/>
        </w:rPr>
        <w:t xml:space="preserve"> mezcla presentación, validación y lógica de negocio en más de 100 líneas.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"/>
        <w:gridCol w:w="2197"/>
        <w:gridCol w:w="1800"/>
        <w:gridCol w:w="4951"/>
      </w:tblGrid>
      <w:tr w:rsidR="00373A94" w14:paraId="5B010267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63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64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65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</w:p>
        </w:tc>
        <w:tc>
          <w:tcPr>
            <w:tcW w:w="4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66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373A94" w14:paraId="5B01026C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68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26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69" w14:textId="77777777" w:rsidR="00373A94" w:rsidRDefault="00D54186">
            <w:r>
              <w:rPr>
                <w:color w:val="1A1A1A"/>
                <w:sz w:val="19"/>
                <w:szCs w:val="19"/>
              </w:rPr>
              <w:t xml:space="preserve">Método </w:t>
            </w:r>
            <w:proofErr w:type="spellStart"/>
            <w:r>
              <w:rPr>
                <w:color w:val="1A1A1A"/>
                <w:sz w:val="19"/>
                <w:szCs w:val="19"/>
              </w:rPr>
              <w:t>main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de 100+ líneas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38867E" w14:textId="77777777" w:rsidR="00907821" w:rsidRPr="00907821" w:rsidRDefault="00907821" w:rsidP="00907821">
            <w:r w:rsidRPr="00907821">
              <w:t>Line 14-155</w:t>
            </w:r>
          </w:p>
          <w:p w14:paraId="5B01026A" w14:textId="38918590" w:rsidR="00373A94" w:rsidRDefault="00373A94"/>
        </w:tc>
        <w:tc>
          <w:tcPr>
            <w:tcW w:w="4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6B" w14:textId="4C8FDCD5" w:rsidR="00373A94" w:rsidRDefault="00B31F33">
            <w:r w:rsidRPr="00B31F33">
              <w:t>El método `</w:t>
            </w:r>
            <w:proofErr w:type="spellStart"/>
            <w:r w:rsidRPr="00B31F33">
              <w:t>main</w:t>
            </w:r>
            <w:proofErr w:type="spellEnd"/>
            <w:r w:rsidRPr="00B31F33">
              <w:t>` tiene toda la lógica del programa: presentación del menú, lectura de input, validación, lógica de negocio (cálculo de totales, descuento, IVA), y control de flujo. Mezcla responsabilidad de UI, negocio, y estado.</w:t>
            </w:r>
          </w:p>
        </w:tc>
      </w:tr>
      <w:tr w:rsidR="00373A94" w14:paraId="5B010271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6D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27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6E" w14:textId="77777777" w:rsidR="00373A94" w:rsidRDefault="00D54186">
            <w:r>
              <w:rPr>
                <w:color w:val="1A1A1A"/>
                <w:sz w:val="19"/>
                <w:szCs w:val="19"/>
              </w:rPr>
              <w:t>Dos Scanner para el mismo System.in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EEFC3F" w14:textId="77777777" w:rsidR="00B31F33" w:rsidRPr="00B31F33" w:rsidRDefault="00B31F33" w:rsidP="00B31F33">
            <w:r w:rsidRPr="00B31F33">
              <w:t>Line 15, 144</w:t>
            </w:r>
          </w:p>
          <w:p w14:paraId="5B01026F" w14:textId="7EC31D53" w:rsidR="00373A94" w:rsidRDefault="00373A94"/>
        </w:tc>
        <w:tc>
          <w:tcPr>
            <w:tcW w:w="4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0" w14:textId="043893D0" w:rsidR="00373A94" w:rsidRDefault="00B31F33">
            <w:r w:rsidRPr="00B31F33">
              <w:t>Se crean dos instancias de `Scanner` (`</w:t>
            </w:r>
            <w:proofErr w:type="spellStart"/>
            <w:r w:rsidRPr="00B31F33">
              <w:t>sc</w:t>
            </w:r>
            <w:proofErr w:type="spellEnd"/>
            <w:r w:rsidRPr="00B31F33">
              <w:t>` y `sc2`) leyendo del mismo `System.in`. El segundo scanner (`sc2`) solo se usa para "limpiar el buffer" en caso de error (línea 150), lo cual es innecesario</w:t>
            </w:r>
          </w:p>
        </w:tc>
      </w:tr>
      <w:tr w:rsidR="00373A94" w14:paraId="5B010276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2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28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3" w14:textId="77777777" w:rsidR="00373A94" w:rsidRDefault="00D54186">
            <w:r>
              <w:rPr>
                <w:color w:val="1A1A1A"/>
                <w:sz w:val="19"/>
                <w:szCs w:val="19"/>
              </w:rPr>
              <w:t>Variables sin uso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38EB35" w14:textId="77777777" w:rsidR="00D731F2" w:rsidRPr="00D731F2" w:rsidRDefault="00D731F2" w:rsidP="00D731F2">
            <w:r w:rsidRPr="00D731F2">
              <w:t>Line 21, 22, 130, 131</w:t>
            </w:r>
          </w:p>
          <w:p w14:paraId="5B010274" w14:textId="70A708F9" w:rsidR="00373A94" w:rsidRDefault="00373A94"/>
        </w:tc>
        <w:tc>
          <w:tcPr>
            <w:tcW w:w="4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5" w14:textId="225C4C54" w:rsidR="00373A94" w:rsidRDefault="00D731F2">
            <w:r w:rsidRPr="00D731F2">
              <w:t xml:space="preserve">Variables como `m` (línea 21) nunca se usa para nada. `continuar` (línea 22) siempre es `true` y nunca modifica el flujo. `x` (línea 130) y `tmp` (línea 131) se </w:t>
            </w:r>
            <w:proofErr w:type="gramStart"/>
            <w:r w:rsidRPr="00D731F2">
              <w:t>asignan</w:t>
            </w:r>
            <w:proofErr w:type="gramEnd"/>
            <w:r w:rsidRPr="00D731F2">
              <w:t xml:space="preserve"> pero no se usan después.</w:t>
            </w:r>
          </w:p>
        </w:tc>
      </w:tr>
      <w:tr w:rsidR="00373A94" w14:paraId="5B01027B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7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lastRenderedPageBreak/>
              <w:t>29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8" w14:textId="77777777" w:rsidR="00373A94" w:rsidRDefault="00D54186">
            <w:r>
              <w:rPr>
                <w:color w:val="1A1A1A"/>
                <w:sz w:val="19"/>
                <w:szCs w:val="19"/>
              </w:rPr>
              <w:t xml:space="preserve">Lógica de negocio en el </w:t>
            </w:r>
            <w:proofErr w:type="spellStart"/>
            <w:r>
              <w:rPr>
                <w:color w:val="1A1A1A"/>
                <w:sz w:val="19"/>
                <w:szCs w:val="19"/>
              </w:rPr>
              <w:t>main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D39AC7" w14:textId="77777777" w:rsidR="00D731F2" w:rsidRPr="00D731F2" w:rsidRDefault="00D731F2" w:rsidP="00D731F2">
            <w:r w:rsidRPr="00D731F2">
              <w:t>Line 49-89</w:t>
            </w:r>
          </w:p>
          <w:p w14:paraId="5B010279" w14:textId="2E0D37BB" w:rsidR="00373A94" w:rsidRDefault="00373A94"/>
        </w:tc>
        <w:tc>
          <w:tcPr>
            <w:tcW w:w="4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A" w14:textId="60930C1A" w:rsidR="00373A94" w:rsidRDefault="00F707BC">
            <w:r w:rsidRPr="00F707BC">
              <w:t xml:space="preserve">La lógica de validación de producto y cantidad está en el </w:t>
            </w:r>
            <w:proofErr w:type="spellStart"/>
            <w:r w:rsidRPr="00F707BC">
              <w:t>main</w:t>
            </w:r>
            <w:proofErr w:type="spellEnd"/>
            <w:r w:rsidRPr="00F707BC">
              <w:t xml:space="preserve"> en lugar de estar en una clase dedicada.</w:t>
            </w:r>
          </w:p>
        </w:tc>
      </w:tr>
      <w:tr w:rsidR="00373A94" w14:paraId="5B010280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C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30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D" w14:textId="77777777" w:rsidR="00373A94" w:rsidRDefault="00D54186">
            <w:r>
              <w:rPr>
                <w:color w:val="1A1A1A"/>
                <w:sz w:val="19"/>
                <w:szCs w:val="19"/>
              </w:rPr>
              <w:t>Nombre del restaurante hardcodeado (5ta vez)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BA3C77" w14:textId="77777777" w:rsidR="009A63F0" w:rsidRPr="009A63F0" w:rsidRDefault="009A63F0" w:rsidP="009A63F0">
            <w:r w:rsidRPr="009A63F0">
              <w:t>Line 24</w:t>
            </w:r>
          </w:p>
          <w:p w14:paraId="5B01027E" w14:textId="797DF91D" w:rsidR="00373A94" w:rsidRDefault="00373A94"/>
        </w:tc>
        <w:tc>
          <w:tcPr>
            <w:tcW w:w="4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F" w14:textId="23C62673" w:rsidR="00373A94" w:rsidRDefault="009A63F0">
            <w:r w:rsidRPr="009A63F0">
              <w:t> `System.out.println("    RESTAURANTE EL BUEN SABOR");` — aparece por quinta vez hardcodeado. El NIT y la dirección también se repiten. No existe ninguna constante que centralice estos valores.</w:t>
            </w:r>
          </w:p>
        </w:tc>
      </w:tr>
    </w:tbl>
    <w:p w14:paraId="5B010282" w14:textId="73990C21" w:rsidR="00373A94" w:rsidRDefault="00D54186">
      <w:pPr>
        <w:pStyle w:val="Ttulo2"/>
        <w:pBdr>
          <w:bottom w:val="single" w:sz="4" w:space="0" w:color="1A6B3C"/>
        </w:pBdr>
      </w:pPr>
      <w:r>
        <w:t>3.6 Problemas de formato visual (todos los archivos)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"/>
        <w:gridCol w:w="2093"/>
        <w:gridCol w:w="3233"/>
        <w:gridCol w:w="3622"/>
      </w:tblGrid>
      <w:tr w:rsidR="00373A94" w14:paraId="5B010288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84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85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86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</w:p>
        </w:tc>
        <w:tc>
          <w:tcPr>
            <w:tcW w:w="4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87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373A94" w14:paraId="5B01028D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89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31</w:t>
            </w:r>
          </w:p>
        </w:tc>
        <w:tc>
          <w:tcPr>
            <w:tcW w:w="2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8A" w14:textId="77777777" w:rsidR="00373A94" w:rsidRDefault="00D54186">
            <w:r>
              <w:rPr>
                <w:color w:val="1A1A1A"/>
                <w:sz w:val="19"/>
                <w:szCs w:val="19"/>
              </w:rPr>
              <w:t xml:space="preserve">Sin </w:t>
            </w:r>
            <w:proofErr w:type="spellStart"/>
            <w:r>
              <w:rPr>
                <w:color w:val="1A1A1A"/>
                <w:sz w:val="19"/>
                <w:szCs w:val="19"/>
              </w:rPr>
              <w:t>indentación</w:t>
            </w:r>
            <w:proofErr w:type="spellEnd"/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33DF30" w14:textId="77777777" w:rsidR="00ED041F" w:rsidRPr="00ED041F" w:rsidRDefault="00ED041F" w:rsidP="00ED041F">
            <w:r w:rsidRPr="00ED041F">
              <w:t>Todos los archivos</w:t>
            </w:r>
          </w:p>
          <w:p w14:paraId="5B01028B" w14:textId="2E7A578C" w:rsidR="00373A94" w:rsidRDefault="00373A94"/>
        </w:tc>
        <w:tc>
          <w:tcPr>
            <w:tcW w:w="4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8C" w14:textId="26A1E256" w:rsidR="00ED041F" w:rsidRDefault="00ED041F">
            <w:r>
              <w:t xml:space="preserve">Es </w:t>
            </w:r>
            <w:proofErr w:type="spellStart"/>
            <w:r>
              <w:t>incosistente</w:t>
            </w:r>
            <w:proofErr w:type="spellEnd"/>
            <w:r>
              <w:t xml:space="preserve"> el formato de escritura de código</w:t>
            </w:r>
          </w:p>
        </w:tc>
      </w:tr>
      <w:tr w:rsidR="00373A94" w14:paraId="5B010292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8E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32</w:t>
            </w:r>
          </w:p>
        </w:tc>
        <w:tc>
          <w:tcPr>
            <w:tcW w:w="2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8F" w14:textId="77777777" w:rsidR="00373A94" w:rsidRDefault="00D54186">
            <w:r>
              <w:rPr>
                <w:color w:val="1A1A1A"/>
                <w:sz w:val="19"/>
                <w:szCs w:val="19"/>
              </w:rPr>
              <w:t>Llaves inconsistentes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90" w14:textId="346F807F" w:rsidR="00373A94" w:rsidRDefault="00373A94"/>
        </w:tc>
        <w:tc>
          <w:tcPr>
            <w:tcW w:w="4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91" w14:textId="0B63429A" w:rsidR="00373A94" w:rsidRDefault="007960ED">
            <w:r w:rsidRPr="007960ED">
              <w:t>Uso inconsistente de si la llave se coloca en la misma línea del `</w:t>
            </w:r>
            <w:proofErr w:type="spellStart"/>
            <w:r w:rsidRPr="007960ED">
              <w:t>if</w:t>
            </w:r>
            <w:proofErr w:type="spellEnd"/>
            <w:r w:rsidRPr="007960ED">
              <w:t>` o en línea separada.</w:t>
            </w:r>
          </w:p>
        </w:tc>
      </w:tr>
      <w:tr w:rsidR="00373A94" w14:paraId="5B010297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93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33</w:t>
            </w:r>
          </w:p>
        </w:tc>
        <w:tc>
          <w:tcPr>
            <w:tcW w:w="2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94" w14:textId="77777777" w:rsidR="00373A94" w:rsidRDefault="00D54186">
            <w:r>
              <w:rPr>
                <w:color w:val="1A1A1A"/>
                <w:sz w:val="19"/>
                <w:szCs w:val="19"/>
              </w:rPr>
              <w:t>Llaves de cierre apiladas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95" w14:textId="2A27F44F" w:rsidR="00373A94" w:rsidRDefault="00373A94"/>
        </w:tc>
        <w:tc>
          <w:tcPr>
            <w:tcW w:w="4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96" w14:textId="4A0DB173" w:rsidR="00373A94" w:rsidRDefault="00096D44">
            <w:r w:rsidRPr="00096D44">
              <w:t>Cuando múltiples bloques terminan, las llaves de cierre se apilan verticalmente sin comentario que identifique a qué bloque pertenecen.</w:t>
            </w:r>
          </w:p>
        </w:tc>
      </w:tr>
      <w:tr w:rsidR="00373A94" w14:paraId="5B01029C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98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34</w:t>
            </w:r>
          </w:p>
        </w:tc>
        <w:tc>
          <w:tcPr>
            <w:tcW w:w="2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99" w14:textId="77777777" w:rsidR="00373A94" w:rsidRDefault="00D54186">
            <w:r>
              <w:rPr>
                <w:color w:val="1A1A1A"/>
                <w:sz w:val="19"/>
                <w:szCs w:val="19"/>
              </w:rPr>
              <w:t>Múltiples statements por línea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F81931" w14:textId="77777777" w:rsidR="00636775" w:rsidRPr="00636775" w:rsidRDefault="00636775" w:rsidP="00636775">
            <w:r w:rsidRPr="00636775">
              <w:t>RestauranteElBuenSabor.java` Line 130-131</w:t>
            </w:r>
          </w:p>
          <w:p w14:paraId="5B01029A" w14:textId="41040C15" w:rsidR="00373A94" w:rsidRDefault="00373A94"/>
        </w:tc>
        <w:tc>
          <w:tcPr>
            <w:tcW w:w="4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9272B5" w14:textId="77777777" w:rsidR="00636775" w:rsidRPr="00636775" w:rsidRDefault="00636775" w:rsidP="00636775">
            <w:r w:rsidRPr="00636775">
              <w:t>tres asignaciones en una línea dificultan la depuración y el uso de breakpoints. Cada statement debería estar en su propia línea.</w:t>
            </w:r>
          </w:p>
          <w:p w14:paraId="5B01029B" w14:textId="59D44FBE" w:rsidR="00373A94" w:rsidRDefault="00373A94"/>
        </w:tc>
      </w:tr>
    </w:tbl>
    <w:p w14:paraId="5B01029D" w14:textId="77777777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29F" w14:textId="77777777">
        <w:tc>
          <w:tcPr>
            <w:tcW w:w="0" w:type="auto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FFF9E6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B01029E" w14:textId="65D433F5" w:rsidR="00373A94" w:rsidRDefault="00D54186">
            <w:pPr>
              <w:jc w:val="both"/>
            </w:pPr>
            <w:r>
              <w:rPr>
                <w:i/>
                <w:iCs/>
                <w:color w:val="1A1A1A"/>
              </w:rPr>
              <w:t>📊 Total: 34 malas prácticas identificadas y documentadas en el proyecto.</w:t>
            </w:r>
          </w:p>
        </w:tc>
      </w:tr>
    </w:tbl>
    <w:p w14:paraId="5B0102A0" w14:textId="77777777" w:rsidR="00373A94" w:rsidRDefault="00373A94"/>
    <w:p w14:paraId="5B0103F9" w14:textId="77777777" w:rsidR="00373A94" w:rsidRDefault="00D54186">
      <w:pPr>
        <w:spacing w:before="80" w:after="80"/>
        <w:jc w:val="both"/>
      </w:pPr>
      <w:r>
        <w:rPr>
          <w:i/>
          <w:iCs/>
          <w:color w:val="555555"/>
          <w:sz w:val="19"/>
          <w:szCs w:val="19"/>
        </w:rPr>
        <w:t xml:space="preserve">Referencia principal: Robert C. Martin — </w:t>
      </w:r>
      <w:proofErr w:type="spellStart"/>
      <w:r>
        <w:rPr>
          <w:i/>
          <w:iCs/>
          <w:color w:val="555555"/>
          <w:sz w:val="19"/>
          <w:szCs w:val="19"/>
        </w:rPr>
        <w:t>Clean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Code</w:t>
      </w:r>
      <w:proofErr w:type="spellEnd"/>
      <w:r>
        <w:rPr>
          <w:i/>
          <w:iCs/>
          <w:color w:val="555555"/>
          <w:sz w:val="19"/>
          <w:szCs w:val="19"/>
        </w:rPr>
        <w:t xml:space="preserve">: A </w:t>
      </w:r>
      <w:proofErr w:type="spellStart"/>
      <w:r>
        <w:rPr>
          <w:i/>
          <w:iCs/>
          <w:color w:val="555555"/>
          <w:sz w:val="19"/>
          <w:szCs w:val="19"/>
        </w:rPr>
        <w:t>Handbook</w:t>
      </w:r>
      <w:proofErr w:type="spellEnd"/>
      <w:r>
        <w:rPr>
          <w:i/>
          <w:iCs/>
          <w:color w:val="555555"/>
          <w:sz w:val="19"/>
          <w:szCs w:val="19"/>
        </w:rPr>
        <w:t xml:space="preserve"> of Agile Software </w:t>
      </w:r>
      <w:proofErr w:type="spellStart"/>
      <w:r>
        <w:rPr>
          <w:i/>
          <w:iCs/>
          <w:color w:val="555555"/>
          <w:sz w:val="19"/>
          <w:szCs w:val="19"/>
        </w:rPr>
        <w:t>Craftsmanship</w:t>
      </w:r>
      <w:proofErr w:type="spellEnd"/>
      <w:r>
        <w:rPr>
          <w:i/>
          <w:iCs/>
          <w:color w:val="555555"/>
          <w:sz w:val="19"/>
          <w:szCs w:val="19"/>
        </w:rPr>
        <w:t>. Prentice Hall, 2009.</w:t>
      </w:r>
    </w:p>
    <w:p w14:paraId="5B0103FA" w14:textId="77777777" w:rsidR="00373A94" w:rsidRDefault="00D54186">
      <w:pPr>
        <w:spacing w:before="80" w:after="80"/>
        <w:jc w:val="both"/>
      </w:pPr>
      <w:r>
        <w:rPr>
          <w:i/>
          <w:iCs/>
          <w:color w:val="555555"/>
          <w:sz w:val="19"/>
          <w:szCs w:val="19"/>
        </w:rPr>
        <w:t xml:space="preserve">Fuente complementaria: </w:t>
      </w:r>
      <w:proofErr w:type="spellStart"/>
      <w:r>
        <w:rPr>
          <w:i/>
          <w:iCs/>
          <w:color w:val="555555"/>
          <w:sz w:val="19"/>
          <w:szCs w:val="19"/>
        </w:rPr>
        <w:t>Shahan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Chowdhury</w:t>
      </w:r>
      <w:proofErr w:type="spellEnd"/>
      <w:r>
        <w:rPr>
          <w:i/>
          <w:iCs/>
          <w:color w:val="555555"/>
          <w:sz w:val="19"/>
          <w:szCs w:val="19"/>
        </w:rPr>
        <w:t xml:space="preserve"> — The </w:t>
      </w:r>
      <w:proofErr w:type="spellStart"/>
      <w:r>
        <w:rPr>
          <w:i/>
          <w:iCs/>
          <w:color w:val="555555"/>
          <w:sz w:val="19"/>
          <w:szCs w:val="19"/>
        </w:rPr>
        <w:t>Clean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Code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Handbook</w:t>
      </w:r>
      <w:proofErr w:type="spellEnd"/>
      <w:r>
        <w:rPr>
          <w:i/>
          <w:iCs/>
          <w:color w:val="555555"/>
          <w:sz w:val="19"/>
          <w:szCs w:val="19"/>
        </w:rPr>
        <w:t xml:space="preserve">. </w:t>
      </w:r>
      <w:proofErr w:type="spellStart"/>
      <w:r>
        <w:rPr>
          <w:i/>
          <w:iCs/>
          <w:color w:val="555555"/>
          <w:sz w:val="19"/>
          <w:szCs w:val="19"/>
        </w:rPr>
        <w:t>FreeCodeCamp</w:t>
      </w:r>
      <w:proofErr w:type="spellEnd"/>
      <w:r>
        <w:rPr>
          <w:i/>
          <w:iCs/>
          <w:color w:val="555555"/>
          <w:sz w:val="19"/>
          <w:szCs w:val="19"/>
        </w:rPr>
        <w:t xml:space="preserve">, </w:t>
      </w:r>
      <w:proofErr w:type="gramStart"/>
      <w:r>
        <w:rPr>
          <w:i/>
          <w:iCs/>
          <w:color w:val="555555"/>
          <w:sz w:val="19"/>
          <w:szCs w:val="19"/>
        </w:rPr>
        <w:t>Enero</w:t>
      </w:r>
      <w:proofErr w:type="gramEnd"/>
      <w:r>
        <w:rPr>
          <w:i/>
          <w:iCs/>
          <w:color w:val="555555"/>
          <w:sz w:val="19"/>
          <w:szCs w:val="19"/>
        </w:rPr>
        <w:t xml:space="preserve"> 2025.</w:t>
      </w:r>
    </w:p>
    <w:p w14:paraId="5B0103FB" w14:textId="77777777" w:rsidR="00373A94" w:rsidRDefault="00373A94"/>
    <w:sectPr w:rsidR="00373A94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76171" w14:textId="77777777" w:rsidR="009E2954" w:rsidRDefault="009E2954">
      <w:r>
        <w:separator/>
      </w:r>
    </w:p>
  </w:endnote>
  <w:endnote w:type="continuationSeparator" w:id="0">
    <w:p w14:paraId="4275C232" w14:textId="77777777" w:rsidR="009E2954" w:rsidRDefault="009E29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103FF" w14:textId="1403A6D7" w:rsidR="00373A94" w:rsidRDefault="00D54186">
    <w:pPr>
      <w:pBdr>
        <w:top w:val="single" w:sz="4" w:space="0" w:color="1A6B3C"/>
      </w:pBdr>
      <w:jc w:val="center"/>
    </w:pPr>
    <w:r>
      <w:rPr>
        <w:color w:val="555555"/>
        <w:sz w:val="18"/>
        <w:szCs w:val="18"/>
      </w:rPr>
      <w:t xml:space="preserve">Ingeniería de Sistemas — Pág.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1E19C0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87780" w14:textId="77777777" w:rsidR="009E2954" w:rsidRDefault="009E2954">
      <w:r>
        <w:separator/>
      </w:r>
    </w:p>
  </w:footnote>
  <w:footnote w:type="continuationSeparator" w:id="0">
    <w:p w14:paraId="5531DE4E" w14:textId="77777777" w:rsidR="009E2954" w:rsidRDefault="009E29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600"/>
      <w:gridCol w:w="2906"/>
    </w:tblGrid>
    <w:tr w:rsidR="00373A94" w14:paraId="5B0103FE" w14:textId="77777777">
      <w:tc>
        <w:tcPr>
          <w:tcW w:w="6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5B0103FC" w14:textId="103B1E84" w:rsidR="00373A94" w:rsidRDefault="00D54186">
          <w:r>
            <w:rPr>
              <w:b/>
              <w:bCs/>
              <w:color w:val="555555"/>
              <w:sz w:val="17"/>
              <w:szCs w:val="17"/>
            </w:rPr>
            <w:t>TALLER DE REFACTORIZACIÓN — Código Limpio | PC III</w:t>
          </w:r>
        </w:p>
      </w:tc>
      <w:tc>
        <w:tcPr>
          <w:tcW w:w="290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5B0103FD" w14:textId="77777777" w:rsidR="00373A94" w:rsidRDefault="00D54186">
          <w:pPr>
            <w:jc w:val="right"/>
          </w:pPr>
          <w:r>
            <w:rPr>
              <w:color w:val="555555"/>
              <w:sz w:val="17"/>
              <w:szCs w:val="17"/>
            </w:rPr>
            <w:t>Universidad Popular del Cesar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1774"/>
    <w:multiLevelType w:val="hybridMultilevel"/>
    <w:tmpl w:val="6A9C7A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☐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AFF054A"/>
    <w:multiLevelType w:val="hybridMultilevel"/>
    <w:tmpl w:val="F822B6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☐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F6B713F"/>
    <w:multiLevelType w:val="hybridMultilevel"/>
    <w:tmpl w:val="9560EF34"/>
    <w:lvl w:ilvl="0" w:tplc="3E942418">
      <w:start w:val="1"/>
      <w:numFmt w:val="bullet"/>
      <w:lvlText w:val="☐"/>
      <w:lvlJc w:val="left"/>
      <w:pPr>
        <w:ind w:left="720" w:hanging="360"/>
      </w:pPr>
    </w:lvl>
    <w:lvl w:ilvl="1" w:tplc="29B2FB92">
      <w:start w:val="1"/>
      <w:numFmt w:val="bullet"/>
      <w:lvlText w:val="☐"/>
      <w:lvlJc w:val="left"/>
      <w:pPr>
        <w:ind w:left="1080" w:hanging="360"/>
      </w:pPr>
    </w:lvl>
    <w:lvl w:ilvl="2" w:tplc="AD287E70">
      <w:numFmt w:val="decimal"/>
      <w:lvlText w:val=""/>
      <w:lvlJc w:val="left"/>
    </w:lvl>
    <w:lvl w:ilvl="3" w:tplc="0FAA3880">
      <w:numFmt w:val="decimal"/>
      <w:lvlText w:val=""/>
      <w:lvlJc w:val="left"/>
    </w:lvl>
    <w:lvl w:ilvl="4" w:tplc="FAE02F72">
      <w:numFmt w:val="decimal"/>
      <w:lvlText w:val=""/>
      <w:lvlJc w:val="left"/>
    </w:lvl>
    <w:lvl w:ilvl="5" w:tplc="94A4C290">
      <w:numFmt w:val="decimal"/>
      <w:lvlText w:val=""/>
      <w:lvlJc w:val="left"/>
    </w:lvl>
    <w:lvl w:ilvl="6" w:tplc="C8F26E48">
      <w:numFmt w:val="decimal"/>
      <w:lvlText w:val=""/>
      <w:lvlJc w:val="left"/>
    </w:lvl>
    <w:lvl w:ilvl="7" w:tplc="38707052">
      <w:numFmt w:val="decimal"/>
      <w:lvlText w:val=""/>
      <w:lvlJc w:val="left"/>
    </w:lvl>
    <w:lvl w:ilvl="8" w:tplc="606219A6">
      <w:numFmt w:val="decimal"/>
      <w:lvlText w:val=""/>
      <w:lvlJc w:val="left"/>
    </w:lvl>
  </w:abstractNum>
  <w:abstractNum w:abstractNumId="3" w15:restartNumberingAfterBreak="0">
    <w:nsid w:val="2CD8110B"/>
    <w:multiLevelType w:val="hybridMultilevel"/>
    <w:tmpl w:val="295864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☐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509401E2"/>
    <w:multiLevelType w:val="hybridMultilevel"/>
    <w:tmpl w:val="E60E3F12"/>
    <w:lvl w:ilvl="0" w:tplc="EF005B5E">
      <w:start w:val="1"/>
      <w:numFmt w:val="bullet"/>
      <w:lvlText w:val="●"/>
      <w:lvlJc w:val="left"/>
      <w:pPr>
        <w:ind w:left="720" w:hanging="360"/>
      </w:pPr>
    </w:lvl>
    <w:lvl w:ilvl="1" w:tplc="8DAED870">
      <w:start w:val="1"/>
      <w:numFmt w:val="bullet"/>
      <w:lvlText w:val="○"/>
      <w:lvlJc w:val="left"/>
      <w:pPr>
        <w:ind w:left="1440" w:hanging="360"/>
      </w:pPr>
    </w:lvl>
    <w:lvl w:ilvl="2" w:tplc="B9F68A02">
      <w:start w:val="1"/>
      <w:numFmt w:val="bullet"/>
      <w:lvlText w:val="■"/>
      <w:lvlJc w:val="left"/>
      <w:pPr>
        <w:ind w:left="2160" w:hanging="360"/>
      </w:pPr>
    </w:lvl>
    <w:lvl w:ilvl="3" w:tplc="071AE22E">
      <w:start w:val="1"/>
      <w:numFmt w:val="bullet"/>
      <w:lvlText w:val="●"/>
      <w:lvlJc w:val="left"/>
      <w:pPr>
        <w:ind w:left="2880" w:hanging="360"/>
      </w:pPr>
    </w:lvl>
    <w:lvl w:ilvl="4" w:tplc="9C783E42">
      <w:start w:val="1"/>
      <w:numFmt w:val="bullet"/>
      <w:lvlText w:val="○"/>
      <w:lvlJc w:val="left"/>
      <w:pPr>
        <w:ind w:left="3600" w:hanging="360"/>
      </w:pPr>
    </w:lvl>
    <w:lvl w:ilvl="5" w:tplc="F16A173A">
      <w:start w:val="1"/>
      <w:numFmt w:val="bullet"/>
      <w:lvlText w:val="■"/>
      <w:lvlJc w:val="left"/>
      <w:pPr>
        <w:ind w:left="4320" w:hanging="360"/>
      </w:pPr>
    </w:lvl>
    <w:lvl w:ilvl="6" w:tplc="5C9E7EEE">
      <w:start w:val="1"/>
      <w:numFmt w:val="bullet"/>
      <w:lvlText w:val="●"/>
      <w:lvlJc w:val="left"/>
      <w:pPr>
        <w:ind w:left="5040" w:hanging="360"/>
      </w:pPr>
    </w:lvl>
    <w:lvl w:ilvl="7" w:tplc="0A6C3EDE">
      <w:start w:val="1"/>
      <w:numFmt w:val="bullet"/>
      <w:lvlText w:val="●"/>
      <w:lvlJc w:val="left"/>
      <w:pPr>
        <w:ind w:left="5760" w:hanging="360"/>
      </w:pPr>
    </w:lvl>
    <w:lvl w:ilvl="8" w:tplc="35CC3C98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D26272D"/>
    <w:multiLevelType w:val="hybridMultilevel"/>
    <w:tmpl w:val="332EF396"/>
    <w:lvl w:ilvl="0" w:tplc="5762D452">
      <w:start w:val="1"/>
      <w:numFmt w:val="decimal"/>
      <w:lvlText w:val="%1."/>
      <w:lvlJc w:val="left"/>
      <w:pPr>
        <w:ind w:left="720" w:hanging="360"/>
      </w:pPr>
    </w:lvl>
    <w:lvl w:ilvl="1" w:tplc="D4B4B736">
      <w:numFmt w:val="decimal"/>
      <w:lvlText w:val=""/>
      <w:lvlJc w:val="left"/>
    </w:lvl>
    <w:lvl w:ilvl="2" w:tplc="0854F9B8">
      <w:numFmt w:val="decimal"/>
      <w:lvlText w:val=""/>
      <w:lvlJc w:val="left"/>
    </w:lvl>
    <w:lvl w:ilvl="3" w:tplc="BAF2621C">
      <w:numFmt w:val="decimal"/>
      <w:lvlText w:val=""/>
      <w:lvlJc w:val="left"/>
    </w:lvl>
    <w:lvl w:ilvl="4" w:tplc="58A890EC">
      <w:numFmt w:val="decimal"/>
      <w:lvlText w:val=""/>
      <w:lvlJc w:val="left"/>
    </w:lvl>
    <w:lvl w:ilvl="5" w:tplc="3FB677A2">
      <w:numFmt w:val="decimal"/>
      <w:lvlText w:val=""/>
      <w:lvlJc w:val="left"/>
    </w:lvl>
    <w:lvl w:ilvl="6" w:tplc="169834BE">
      <w:numFmt w:val="decimal"/>
      <w:lvlText w:val=""/>
      <w:lvlJc w:val="left"/>
    </w:lvl>
    <w:lvl w:ilvl="7" w:tplc="A572806A">
      <w:numFmt w:val="decimal"/>
      <w:lvlText w:val=""/>
      <w:lvlJc w:val="left"/>
    </w:lvl>
    <w:lvl w:ilvl="8" w:tplc="E56C1D52">
      <w:numFmt w:val="decimal"/>
      <w:lvlText w:val=""/>
      <w:lvlJc w:val="left"/>
    </w:lvl>
  </w:abstractNum>
  <w:abstractNum w:abstractNumId="6" w15:restartNumberingAfterBreak="0">
    <w:nsid w:val="710A5550"/>
    <w:multiLevelType w:val="hybridMultilevel"/>
    <w:tmpl w:val="57AE2F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4A5925"/>
    <w:multiLevelType w:val="hybridMultilevel"/>
    <w:tmpl w:val="4F26E098"/>
    <w:lvl w:ilvl="0" w:tplc="DED05048">
      <w:start w:val="1"/>
      <w:numFmt w:val="bullet"/>
      <w:lvlText w:val="•"/>
      <w:lvlJc w:val="left"/>
      <w:pPr>
        <w:ind w:left="720" w:hanging="360"/>
      </w:pPr>
    </w:lvl>
    <w:lvl w:ilvl="1" w:tplc="5204D3A8">
      <w:start w:val="1"/>
      <w:numFmt w:val="bullet"/>
      <w:lvlText w:val="◦"/>
      <w:lvlJc w:val="left"/>
      <w:pPr>
        <w:ind w:left="1080" w:hanging="360"/>
      </w:pPr>
    </w:lvl>
    <w:lvl w:ilvl="2" w:tplc="4B962C10">
      <w:numFmt w:val="decimal"/>
      <w:lvlText w:val=""/>
      <w:lvlJc w:val="left"/>
    </w:lvl>
    <w:lvl w:ilvl="3" w:tplc="DA2C7680">
      <w:numFmt w:val="decimal"/>
      <w:lvlText w:val=""/>
      <w:lvlJc w:val="left"/>
    </w:lvl>
    <w:lvl w:ilvl="4" w:tplc="6B78697E">
      <w:numFmt w:val="decimal"/>
      <w:lvlText w:val=""/>
      <w:lvlJc w:val="left"/>
    </w:lvl>
    <w:lvl w:ilvl="5" w:tplc="5E2673AC">
      <w:numFmt w:val="decimal"/>
      <w:lvlText w:val=""/>
      <w:lvlJc w:val="left"/>
    </w:lvl>
    <w:lvl w:ilvl="6" w:tplc="EE805D96">
      <w:numFmt w:val="decimal"/>
      <w:lvlText w:val=""/>
      <w:lvlJc w:val="left"/>
    </w:lvl>
    <w:lvl w:ilvl="7" w:tplc="B4F80694">
      <w:numFmt w:val="decimal"/>
      <w:lvlText w:val=""/>
      <w:lvlJc w:val="left"/>
    </w:lvl>
    <w:lvl w:ilvl="8" w:tplc="96188ED6">
      <w:numFmt w:val="decimal"/>
      <w:lvlText w:val=""/>
      <w:lvlJc w:val="left"/>
    </w:lvl>
  </w:abstractNum>
  <w:abstractNum w:abstractNumId="8" w15:restartNumberingAfterBreak="0">
    <w:nsid w:val="756C0DFD"/>
    <w:multiLevelType w:val="hybridMultilevel"/>
    <w:tmpl w:val="CD9A07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☐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206332949">
    <w:abstractNumId w:val="4"/>
    <w:lvlOverride w:ilvl="0">
      <w:startOverride w:val="1"/>
    </w:lvlOverride>
  </w:num>
  <w:num w:numId="2" w16cid:durableId="1596016758">
    <w:abstractNumId w:val="7"/>
    <w:lvlOverride w:ilvl="0">
      <w:startOverride w:val="1"/>
    </w:lvlOverride>
  </w:num>
  <w:num w:numId="3" w16cid:durableId="439254520">
    <w:abstractNumId w:val="2"/>
    <w:lvlOverride w:ilvl="0">
      <w:startOverride w:val="1"/>
    </w:lvlOverride>
  </w:num>
  <w:num w:numId="4" w16cid:durableId="542058776">
    <w:abstractNumId w:val="2"/>
  </w:num>
  <w:num w:numId="5" w16cid:durableId="42681472">
    <w:abstractNumId w:val="3"/>
  </w:num>
  <w:num w:numId="6" w16cid:durableId="1788430513">
    <w:abstractNumId w:val="6"/>
  </w:num>
  <w:num w:numId="7" w16cid:durableId="303396027">
    <w:abstractNumId w:val="1"/>
  </w:num>
  <w:num w:numId="8" w16cid:durableId="1628389449">
    <w:abstractNumId w:val="8"/>
  </w:num>
  <w:num w:numId="9" w16cid:durableId="1614095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A94"/>
    <w:rsid w:val="000604A9"/>
    <w:rsid w:val="00096D44"/>
    <w:rsid w:val="00152AA0"/>
    <w:rsid w:val="00196FFC"/>
    <w:rsid w:val="001E19C0"/>
    <w:rsid w:val="002102E1"/>
    <w:rsid w:val="002412D8"/>
    <w:rsid w:val="00291378"/>
    <w:rsid w:val="00373A94"/>
    <w:rsid w:val="00382F39"/>
    <w:rsid w:val="003A0127"/>
    <w:rsid w:val="00493A1C"/>
    <w:rsid w:val="004F4C08"/>
    <w:rsid w:val="004F6518"/>
    <w:rsid w:val="0058612D"/>
    <w:rsid w:val="00636775"/>
    <w:rsid w:val="006E5176"/>
    <w:rsid w:val="007960ED"/>
    <w:rsid w:val="00797943"/>
    <w:rsid w:val="007A680B"/>
    <w:rsid w:val="008A4D86"/>
    <w:rsid w:val="009028F8"/>
    <w:rsid w:val="00907821"/>
    <w:rsid w:val="009A63F0"/>
    <w:rsid w:val="009B5C3A"/>
    <w:rsid w:val="009D55E5"/>
    <w:rsid w:val="009E2954"/>
    <w:rsid w:val="00A27D85"/>
    <w:rsid w:val="00A56E27"/>
    <w:rsid w:val="00A62A98"/>
    <w:rsid w:val="00AF775B"/>
    <w:rsid w:val="00B31F33"/>
    <w:rsid w:val="00BB7147"/>
    <w:rsid w:val="00BD4126"/>
    <w:rsid w:val="00C168D0"/>
    <w:rsid w:val="00D115ED"/>
    <w:rsid w:val="00D54186"/>
    <w:rsid w:val="00D731F2"/>
    <w:rsid w:val="00E550D2"/>
    <w:rsid w:val="00ED041F"/>
    <w:rsid w:val="00F707BC"/>
    <w:rsid w:val="00F7358E"/>
    <w:rsid w:val="00FA4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10120"/>
  <w15:docId w15:val="{96C93082-E57E-44F2-B886-3EFECDAEF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1A6B3C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2C6E49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E19C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E19C0"/>
  </w:style>
  <w:style w:type="paragraph" w:styleId="Piedepgina">
    <w:name w:val="footer"/>
    <w:basedOn w:val="Normal"/>
    <w:link w:val="PiedepginaCar"/>
    <w:uiPriority w:val="99"/>
    <w:unhideWhenUsed/>
    <w:rsid w:val="001E19C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E19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35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7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0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9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4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8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3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7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4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0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62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0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1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9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9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6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93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2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6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4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8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66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7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8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6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3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8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19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7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7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8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74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67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1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23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3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9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5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8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15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5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62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8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70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2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7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04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76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6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86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5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88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93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58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7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35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24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9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72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06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1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5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35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0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5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1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5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5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5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3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1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9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0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34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46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6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6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41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26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1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79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80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2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3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9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9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4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8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53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79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6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8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3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56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4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64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9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26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0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0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95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75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3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2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4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7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1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9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54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0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9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9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4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6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3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3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31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28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45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25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3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4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56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2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5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20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87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95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19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22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5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1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77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4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73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6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7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2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45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51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39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37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8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6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9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62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24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3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29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3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5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5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8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80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4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96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7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8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6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42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76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95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3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0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2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6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63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7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86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94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9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0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1782</Words>
  <Characters>9803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Castro</cp:lastModifiedBy>
  <cp:revision>11</cp:revision>
  <dcterms:created xsi:type="dcterms:W3CDTF">2026-04-22T04:13:00Z</dcterms:created>
  <dcterms:modified xsi:type="dcterms:W3CDTF">2026-04-22T04:18:00Z</dcterms:modified>
</cp:coreProperties>
</file>