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9865" cy="692785"/>
            <wp:effectExtent l="0" t="0" r="6985" b="12065"/>
            <wp:docPr id="3" name="图片 3" descr="QQ截图201708241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824121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python基础：循环语句</w:t>
      </w:r>
    </w:p>
    <w:p>
      <w:pPr>
        <w:numPr>
          <w:numId w:val="0"/>
        </w:numP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一：概述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编写程序时，没有什么比不停地重复做同一件事情更糟糕的了。前边我们绘图画正方形，相信大家也是深有体会，有很多重复的代码。今天呢将为大家介绍循环语句的使用，python中的循环语句有for和while。python循环语句的控制结构图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2286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二：学习目标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学会使用两种循环：for循环和while循环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学会使用关键字break来跳出循环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三：开始学习</w:t>
      </w:r>
    </w:p>
    <w:p>
      <w:pPr>
        <w:rPr>
          <w:rFonts w:hint="eastAsia" w:ascii="黑体" w:hAnsi="黑体" w:eastAsia="黑体" w:cs="黑体"/>
          <w:b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18"/>
          <w:szCs w:val="18"/>
          <w:lang w:val="en-US" w:eastAsia="zh-CN"/>
        </w:rPr>
        <w:t>python中while语句的一般形式：</w:t>
      </w:r>
    </w:p>
    <w:p>
      <w:pPr>
        <w:rPr>
          <w:rFonts w:hint="eastAsia" w:ascii="黑体" w:hAnsi="黑体" w:eastAsia="黑体" w:cs="黑体"/>
          <w:b/>
          <w:bCs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同样需要注意冒号和缩进。另外，在Python中没有do..while循环。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判断条件：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语句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下边我们看一个实例：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19240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运行得到的结果：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8382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无限循环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我们可以通过设置条件表达式永远不为 false 来实现无限循环，实例如下：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1133475"/>
            <wp:effectExtent l="0" t="0" r="952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运行后结果：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0475" cy="74295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你可以使用 CTRL+C 来退出当前的无限循环。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无限循环在服务器上客户端的实时请求非常有用。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while循环使用else语句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在 while … else 在条件语句为 false 时执行 else 的语句块：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1533525"/>
            <wp:effectExtent l="0" t="0" r="9525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362075"/>
            <wp:effectExtent l="0" t="0" r="0" b="952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for语句</w:t>
      </w:r>
    </w:p>
    <w:p>
      <w:pPr>
        <w:numPr>
          <w:numId w:val="0"/>
        </w:numPr>
        <w:ind w:left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 for循环可以遍历任何序列的项目，如一个列表或者一个字符串。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for循环的一般格式如下：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800100"/>
            <wp:effectExtent l="0" t="0" r="9525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以下 for 实例中使用了 break 语句，break 语句用于跳出当前循环体：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1762125"/>
            <wp:effectExtent l="0" t="0" r="9525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1123950"/>
            <wp:effectExtent l="0" t="0" r="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在额外介绍个range()函数</w:t>
      </w:r>
    </w:p>
    <w:p>
      <w:pPr>
        <w:numPr>
          <w:numId w:val="0"/>
        </w:numPr>
        <w:ind w:left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如果你需要遍历数字序列，可以使用内置range()函数。它会生成数列，例如: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1133475"/>
            <wp:effectExtent l="0" t="0" r="9525" b="952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1285875"/>
            <wp:effectExtent l="0" t="0" r="9525" b="952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你也可以使用range指定区间的值：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1162050"/>
            <wp:effectExtent l="0" t="0" r="9525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1162050"/>
            <wp:effectExtent l="0" t="0" r="9525" b="0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也可以使range以指定数字开始并指定不同的增量(甚至可以是负数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1343025"/>
            <wp:effectExtent l="0" t="0" r="0" b="9525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1247775"/>
            <wp:effectExtent l="0" t="0" r="9525" b="9525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我们还可以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结合range()和len()函数以遍历一个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列表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的索引,如下所示: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133475"/>
            <wp:effectExtent l="0" t="0" r="0" b="952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1257300"/>
            <wp:effectExtent l="0" t="0" r="9525" b="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还可以使用range()函数来创建一个列表：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1790700"/>
            <wp:effectExtent l="0" t="0" r="0" b="0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运行结果如下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1266825"/>
            <wp:effectExtent l="0" t="0" r="0" b="952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break和continue语句的区别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break 语句可以跳出 for 和 while 的循环体。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continue语句被用来告诉Python跳过当前循环块中的剩余语句，然后继续进行下一轮循环。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下边举个实例来说说明: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2333625"/>
            <wp:effectExtent l="0" t="0" r="0" b="952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2209800"/>
            <wp:effectExtent l="0" t="0" r="9525" b="0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通过上面的实例相信大家已经很清楚它们之间的区别了。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四：作业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用for循环来打印出1-100中的质数。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用for循环计算出1-100所有整数的和。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用while循环来打印出99乘法表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474B"/>
    <w:multiLevelType w:val="singleLevel"/>
    <w:tmpl w:val="59A2474B"/>
    <w:lvl w:ilvl="0" w:tentative="0">
      <w:start w:val="6"/>
      <w:numFmt w:val="chineseCounting"/>
      <w:suff w:val="nothing"/>
      <w:lvlText w:val="第%1章"/>
      <w:lvlJc w:val="left"/>
    </w:lvl>
  </w:abstractNum>
  <w:abstractNum w:abstractNumId="1">
    <w:nsid w:val="59A249F8"/>
    <w:multiLevelType w:val="singleLevel"/>
    <w:tmpl w:val="59A249F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24DA3"/>
    <w:multiLevelType w:val="singleLevel"/>
    <w:tmpl w:val="59A24D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27DA6"/>
    <w:multiLevelType w:val="singleLevel"/>
    <w:tmpl w:val="59A27DA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E37D9"/>
    <w:rsid w:val="17BA1116"/>
    <w:rsid w:val="190E37D9"/>
    <w:rsid w:val="3B13386E"/>
    <w:rsid w:val="42E379E3"/>
    <w:rsid w:val="48E84E66"/>
    <w:rsid w:val="534C5C0A"/>
    <w:rsid w:val="77E515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2017-08-27T04:07:00Z</dcterms:created>
  <dc:creator>jason_user</dc:creator>
  <cp:lastModifiedBy>jason_user</cp:lastModifiedBy>
  <dcterms:modified xsi:type="dcterms:W3CDTF">2017-08-27T07:52:02Z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