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MIGRACIÓN BASE DE DATOS ASOINCO</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819150</wp:posOffset>
            </wp:positionH>
            <wp:positionV relativeFrom="paragraph">
              <wp:posOffset>66675</wp:posOffset>
            </wp:positionV>
            <wp:extent cx="3781425" cy="3781425"/>
            <wp:effectExtent b="0" l="0" r="0" t="0"/>
            <wp:wrapTopAndBottom distB="0" distT="0"/>
            <wp:docPr descr="Una caricatura de una persona&#10;&#10;Descripción generada automáticamente con confianza media" id="30" name="image19.png"/>
            <a:graphic>
              <a:graphicData uri="http://schemas.openxmlformats.org/drawingml/2006/picture">
                <pic:pic>
                  <pic:nvPicPr>
                    <pic:cNvPr descr="Una caricatura de una persona&#10;&#10;Descripción generada automáticamente con confianza media" id="0" name="image19.png"/>
                    <pic:cNvPicPr preferRelativeResize="0"/>
                  </pic:nvPicPr>
                  <pic:blipFill>
                    <a:blip r:embed="rId6">
                      <a:alphaModFix amt="68000"/>
                    </a:blip>
                    <a:srcRect b="0" l="0" r="0" t="0"/>
                    <a:stretch>
                      <a:fillRect/>
                    </a:stretch>
                  </pic:blipFill>
                  <pic:spPr>
                    <a:xfrm>
                      <a:off x="0" y="0"/>
                      <a:ext cx="3781425" cy="3781425"/>
                    </a:xfrm>
                    <a:prstGeom prst="rect"/>
                    <a:ln/>
                  </pic:spPr>
                </pic:pic>
              </a:graphicData>
            </a:graphic>
          </wp:anchor>
        </w:drawing>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left"/>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Sexto trimestre.</w:t>
      </w:r>
    </w:p>
    <w:p w:rsidR="00000000" w:rsidDel="00000000" w:rsidP="00000000" w:rsidRDefault="00000000" w:rsidRPr="00000000" w14:paraId="00000008">
      <w:pPr>
        <w:rPr/>
      </w:pPr>
      <w:r w:rsidDel="00000000" w:rsidR="00000000" w:rsidRPr="00000000">
        <w:rPr>
          <w:rtl w:val="0"/>
        </w:rPr>
        <w:t xml:space="preserve">ADSI (Análisis y Desarrollo de Sistemas de Información.) </w:t>
      </w:r>
    </w:p>
    <w:p w:rsidR="00000000" w:rsidDel="00000000" w:rsidP="00000000" w:rsidRDefault="00000000" w:rsidRPr="00000000" w14:paraId="00000009">
      <w:pPr>
        <w:jc w:val="left"/>
        <w:rPr/>
      </w:pPr>
      <w:r w:rsidDel="00000000" w:rsidR="00000000" w:rsidRPr="00000000">
        <w:rPr>
          <w:rtl w:val="0"/>
        </w:rPr>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jc w:val="left"/>
        <w:rPr/>
      </w:pPr>
      <w:r w:rsidDel="00000000" w:rsidR="00000000" w:rsidRPr="00000000">
        <w:rPr>
          <w:rtl w:val="0"/>
        </w:rPr>
        <w:t xml:space="preserve">Integrantes: </w:t>
      </w:r>
    </w:p>
    <w:p w:rsidR="00000000" w:rsidDel="00000000" w:rsidP="00000000" w:rsidRDefault="00000000" w:rsidRPr="00000000" w14:paraId="0000000C">
      <w:pPr>
        <w:jc w:val="left"/>
        <w:rPr>
          <w:sz w:val="26"/>
          <w:szCs w:val="26"/>
        </w:rPr>
      </w:pPr>
      <w:r w:rsidDel="00000000" w:rsidR="00000000" w:rsidRPr="00000000">
        <w:rPr>
          <w:rtl w:val="0"/>
        </w:rPr>
      </w:r>
    </w:p>
    <w:p w:rsidR="00000000" w:rsidDel="00000000" w:rsidP="00000000" w:rsidRDefault="00000000" w:rsidRPr="00000000" w14:paraId="0000000D">
      <w:pPr>
        <w:numPr>
          <w:ilvl w:val="0"/>
          <w:numId w:val="9"/>
        </w:numPr>
        <w:ind w:left="720" w:hanging="360"/>
        <w:jc w:val="left"/>
        <w:rPr>
          <w:sz w:val="26"/>
          <w:szCs w:val="26"/>
        </w:rPr>
      </w:pPr>
      <w:r w:rsidDel="00000000" w:rsidR="00000000" w:rsidRPr="00000000">
        <w:rPr>
          <w:sz w:val="26"/>
          <w:szCs w:val="26"/>
          <w:rtl w:val="0"/>
        </w:rPr>
        <w:t xml:space="preserve">Diego Pinzón.</w:t>
      </w:r>
    </w:p>
    <w:p w:rsidR="00000000" w:rsidDel="00000000" w:rsidP="00000000" w:rsidRDefault="00000000" w:rsidRPr="00000000" w14:paraId="0000000E">
      <w:pPr>
        <w:numPr>
          <w:ilvl w:val="0"/>
          <w:numId w:val="9"/>
        </w:numPr>
        <w:ind w:left="720" w:hanging="360"/>
        <w:jc w:val="left"/>
        <w:rPr>
          <w:sz w:val="26"/>
          <w:szCs w:val="26"/>
        </w:rPr>
      </w:pPr>
      <w:r w:rsidDel="00000000" w:rsidR="00000000" w:rsidRPr="00000000">
        <w:rPr>
          <w:sz w:val="26"/>
          <w:szCs w:val="26"/>
          <w:rtl w:val="0"/>
        </w:rPr>
        <w:t xml:space="preserve">Juan Corredor.</w:t>
      </w:r>
    </w:p>
    <w:p w:rsidR="00000000" w:rsidDel="00000000" w:rsidP="00000000" w:rsidRDefault="00000000" w:rsidRPr="00000000" w14:paraId="0000000F">
      <w:pPr>
        <w:numPr>
          <w:ilvl w:val="0"/>
          <w:numId w:val="9"/>
        </w:numPr>
        <w:ind w:left="720" w:hanging="360"/>
        <w:jc w:val="left"/>
        <w:rPr>
          <w:sz w:val="26"/>
          <w:szCs w:val="26"/>
        </w:rPr>
      </w:pPr>
      <w:r w:rsidDel="00000000" w:rsidR="00000000" w:rsidRPr="00000000">
        <w:rPr>
          <w:sz w:val="26"/>
          <w:szCs w:val="26"/>
          <w:rtl w:val="0"/>
        </w:rPr>
        <w:t xml:space="preserve">Daniel Gutierrez.</w:t>
      </w:r>
    </w:p>
    <w:p w:rsidR="00000000" w:rsidDel="00000000" w:rsidP="00000000" w:rsidRDefault="00000000" w:rsidRPr="00000000" w14:paraId="00000010">
      <w:pPr>
        <w:numPr>
          <w:ilvl w:val="0"/>
          <w:numId w:val="9"/>
        </w:numPr>
        <w:ind w:left="720" w:hanging="360"/>
        <w:jc w:val="left"/>
        <w:rPr/>
      </w:pPr>
      <w:r w:rsidDel="00000000" w:rsidR="00000000" w:rsidRPr="00000000">
        <w:rPr>
          <w:sz w:val="26"/>
          <w:szCs w:val="26"/>
          <w:rtl w:val="0"/>
        </w:rPr>
        <w:t xml:space="preserve">Elvis Moreno.</w:t>
      </w:r>
    </w:p>
    <w:p w:rsidR="00000000" w:rsidDel="00000000" w:rsidP="00000000" w:rsidRDefault="00000000" w:rsidRPr="00000000" w14:paraId="00000011">
      <w:pPr>
        <w:ind w:left="0" w:firstLine="0"/>
        <w:jc w:val="left"/>
        <w:rPr/>
      </w:pPr>
      <w:r w:rsidDel="00000000" w:rsidR="00000000" w:rsidRPr="00000000">
        <w:rPr>
          <w:rtl w:val="0"/>
        </w:rPr>
      </w:r>
    </w:p>
    <w:p w:rsidR="00000000" w:rsidDel="00000000" w:rsidP="00000000" w:rsidRDefault="00000000" w:rsidRPr="00000000" w14:paraId="00000012">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ind w:left="720" w:firstLine="0"/>
        <w:jc w:val="center"/>
        <w:rPr>
          <w:b w:val="1"/>
          <w:sz w:val="40"/>
          <w:szCs w:val="40"/>
        </w:rPr>
      </w:pPr>
      <w:r w:rsidDel="00000000" w:rsidR="00000000" w:rsidRPr="00000000">
        <w:rPr>
          <w:b w:val="1"/>
          <w:sz w:val="40"/>
          <w:szCs w:val="40"/>
          <w:rtl w:val="0"/>
        </w:rPr>
        <w:t xml:space="preserve">TABLA DE CONTENIDO</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ilnt003kmu0n">
            <w:r w:rsidDel="00000000" w:rsidR="00000000" w:rsidRPr="00000000">
              <w:rPr>
                <w:rFonts w:ascii="Arial" w:cs="Arial" w:eastAsia="Arial" w:hAnsi="Arial"/>
                <w:b w:val="1"/>
                <w:i w:val="0"/>
                <w:smallCaps w:val="0"/>
                <w:strike w:val="0"/>
                <w:color w:val="000000"/>
                <w:u w:val="none"/>
                <w:shd w:fill="auto" w:val="clear"/>
                <w:vertAlign w:val="baseline"/>
                <w:rtl w:val="0"/>
              </w:rPr>
              <w:t xml:space="preserve">1. Presentación</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b w:val="1"/>
              <w:color w:val="000000"/>
              <w:u w:val="none"/>
            </w:rPr>
          </w:pPr>
          <w:hyperlink w:anchor="_sh7oehab8c86">
            <w:r w:rsidDel="00000000" w:rsidR="00000000" w:rsidRPr="00000000">
              <w:rPr>
                <w:rFonts w:ascii="Arial" w:cs="Arial" w:eastAsia="Arial" w:hAnsi="Arial"/>
                <w:b w:val="1"/>
                <w:i w:val="0"/>
                <w:smallCaps w:val="0"/>
                <w:strike w:val="0"/>
                <w:color w:val="000000"/>
                <w:u w:val="none"/>
                <w:shd w:fill="auto" w:val="clear"/>
                <w:vertAlign w:val="baseline"/>
                <w:rtl w:val="0"/>
              </w:rPr>
              <w:t xml:space="preserve">2. Objetivos</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b w:val="1"/>
              <w:color w:val="000000"/>
              <w:u w:val="none"/>
            </w:rPr>
          </w:pPr>
          <w:hyperlink w:anchor="_qck5qm21k6lx">
            <w:r w:rsidDel="00000000" w:rsidR="00000000" w:rsidRPr="00000000">
              <w:rPr>
                <w:rFonts w:ascii="Arial" w:cs="Arial" w:eastAsia="Arial" w:hAnsi="Arial"/>
                <w:b w:val="1"/>
                <w:i w:val="0"/>
                <w:smallCaps w:val="0"/>
                <w:strike w:val="0"/>
                <w:color w:val="000000"/>
                <w:u w:val="none"/>
                <w:shd w:fill="auto" w:val="clear"/>
                <w:vertAlign w:val="baseline"/>
                <w:rtl w:val="0"/>
              </w:rPr>
              <w:t xml:space="preserve">3. Base de datos en Mysql Workbench</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b w:val="1"/>
              <w:color w:val="000000"/>
              <w:u w:val="none"/>
            </w:rPr>
          </w:pPr>
          <w:hyperlink w:anchor="_gp8bf4488h03">
            <w:r w:rsidDel="00000000" w:rsidR="00000000" w:rsidRPr="00000000">
              <w:rPr>
                <w:rFonts w:ascii="Arial" w:cs="Arial" w:eastAsia="Arial" w:hAnsi="Arial"/>
                <w:b w:val="1"/>
                <w:i w:val="0"/>
                <w:smallCaps w:val="0"/>
                <w:strike w:val="0"/>
                <w:color w:val="000000"/>
                <w:u w:val="none"/>
                <w:shd w:fill="auto" w:val="clear"/>
                <w:vertAlign w:val="baseline"/>
                <w:rtl w:val="0"/>
              </w:rPr>
              <w:t xml:space="preserve">4. Instalar y ejecutar Microsoft SQL Server Migration</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b w:val="1"/>
              <w:color w:val="000000"/>
              <w:u w:val="none"/>
            </w:rPr>
          </w:pPr>
          <w:hyperlink w:anchor="_22yoh8njsjr2">
            <w:r w:rsidDel="00000000" w:rsidR="00000000" w:rsidRPr="00000000">
              <w:rPr>
                <w:rFonts w:ascii="Arial" w:cs="Arial" w:eastAsia="Arial" w:hAnsi="Arial"/>
                <w:b w:val="1"/>
                <w:i w:val="0"/>
                <w:smallCaps w:val="0"/>
                <w:strike w:val="0"/>
                <w:color w:val="000000"/>
                <w:u w:val="none"/>
                <w:shd w:fill="auto" w:val="clear"/>
                <w:vertAlign w:val="baseline"/>
                <w:rtl w:val="0"/>
              </w:rPr>
              <w:t xml:space="preserve">Assistant for MySQL</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b w:val="1"/>
              <w:color w:val="000000"/>
              <w:u w:val="none"/>
            </w:rPr>
          </w:pPr>
          <w:hyperlink w:anchor="_2j5vj3bn8qaa">
            <w:r w:rsidDel="00000000" w:rsidR="00000000" w:rsidRPr="00000000">
              <w:rPr>
                <w:rFonts w:ascii="Arial" w:cs="Arial" w:eastAsia="Arial" w:hAnsi="Arial"/>
                <w:b w:val="1"/>
                <w:i w:val="0"/>
                <w:smallCaps w:val="0"/>
                <w:strike w:val="0"/>
                <w:color w:val="000000"/>
                <w:u w:val="none"/>
                <w:shd w:fill="auto" w:val="clear"/>
                <w:vertAlign w:val="baseline"/>
                <w:rtl w:val="0"/>
              </w:rPr>
              <w:t xml:space="preserve">5. Base de datos en Sql Server</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b w:val="1"/>
              <w:color w:val="000000"/>
              <w:u w:val="none"/>
            </w:rPr>
          </w:pPr>
          <w:hyperlink w:anchor="_ys352yu0jsdx">
            <w:r w:rsidDel="00000000" w:rsidR="00000000" w:rsidRPr="00000000">
              <w:rPr>
                <w:rFonts w:ascii="Arial" w:cs="Arial" w:eastAsia="Arial" w:hAnsi="Arial"/>
                <w:b w:val="1"/>
                <w:i w:val="0"/>
                <w:smallCaps w:val="0"/>
                <w:strike w:val="0"/>
                <w:color w:val="000000"/>
                <w:u w:val="none"/>
                <w:shd w:fill="auto" w:val="clear"/>
                <w:vertAlign w:val="baseline"/>
                <w:rtl w:val="0"/>
              </w:rPr>
              <w:t xml:space="preserve">6. Migración bases de datos</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b w:val="1"/>
              <w:color w:val="000000"/>
              <w:u w:val="none"/>
            </w:rPr>
          </w:pPr>
          <w:hyperlink w:anchor="_cry1d1u53z40">
            <w:r w:rsidDel="00000000" w:rsidR="00000000" w:rsidRPr="00000000">
              <w:rPr>
                <w:rFonts w:ascii="Arial" w:cs="Arial" w:eastAsia="Arial" w:hAnsi="Arial"/>
                <w:b w:val="1"/>
                <w:i w:val="0"/>
                <w:smallCaps w:val="0"/>
                <w:strike w:val="0"/>
                <w:color w:val="000000"/>
                <w:u w:val="none"/>
                <w:shd w:fill="auto" w:val="clear"/>
                <w:vertAlign w:val="baseline"/>
                <w:rtl w:val="0"/>
              </w:rPr>
              <w:t xml:space="preserve">7. Bibliografía</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1"/>
        <w:numPr>
          <w:ilvl w:val="0"/>
          <w:numId w:val="8"/>
        </w:numPr>
        <w:ind w:firstLine="360"/>
        <w:rPr/>
      </w:pPr>
      <w:bookmarkStart w:colFirst="0" w:colLast="0" w:name="_ilnt003kmu0n" w:id="0"/>
      <w:bookmarkEnd w:id="0"/>
      <w:r w:rsidDel="00000000" w:rsidR="00000000" w:rsidRPr="00000000">
        <w:rPr>
          <w:rtl w:val="0"/>
        </w:rPr>
        <w:t xml:space="preserve">Presentación</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rPr>
          <w:color w:val="202124"/>
          <w:sz w:val="24"/>
          <w:szCs w:val="24"/>
          <w:highlight w:val="white"/>
        </w:rPr>
      </w:pPr>
      <w:r w:rsidDel="00000000" w:rsidR="00000000" w:rsidRPr="00000000">
        <w:rPr>
          <w:color w:val="202124"/>
          <w:sz w:val="24"/>
          <w:szCs w:val="24"/>
          <w:highlight w:val="white"/>
          <w:rtl w:val="0"/>
        </w:rPr>
        <w:t xml:space="preserve">En este documento, se explicará el proceso de migración de una base de datos de MySQL a SQL Server utilizando Microsoft SQL Server Migration Assistant for MySQL.</w:t>
      </w:r>
    </w:p>
    <w:p w:rsidR="00000000" w:rsidDel="00000000" w:rsidP="00000000" w:rsidRDefault="00000000" w:rsidRPr="00000000" w14:paraId="0000003B">
      <w:pPr>
        <w:rPr>
          <w:color w:val="202124"/>
          <w:sz w:val="24"/>
          <w:szCs w:val="24"/>
          <w:highlight w:val="white"/>
        </w:rPr>
      </w:pPr>
      <w:r w:rsidDel="00000000" w:rsidR="00000000" w:rsidRPr="00000000">
        <w:rPr>
          <w:color w:val="202124"/>
          <w:sz w:val="24"/>
          <w:szCs w:val="24"/>
          <w:highlight w:val="white"/>
          <w:rtl w:val="0"/>
        </w:rPr>
        <w:t xml:space="preserve">Microsoft SQL Server Migration Assistant for MySQL es una herramienta gratuita que permite migrar bases de datos de MySQL a SQL Server de forma fácil y </w:t>
      </w:r>
      <w:r w:rsidDel="00000000" w:rsidR="00000000" w:rsidRPr="00000000">
        <w:rPr>
          <w:color w:val="202124"/>
          <w:sz w:val="24"/>
          <w:szCs w:val="24"/>
          <w:highlight w:val="white"/>
          <w:rtl w:val="0"/>
        </w:rPr>
        <w:t xml:space="preserve">rápido</w:t>
      </w:r>
      <w:r w:rsidDel="00000000" w:rsidR="00000000" w:rsidRPr="00000000">
        <w:rPr>
          <w:color w:val="202124"/>
          <w:sz w:val="24"/>
          <w:szCs w:val="24"/>
          <w:highlight w:val="white"/>
          <w:rtl w:val="0"/>
        </w:rPr>
        <w:t xml:space="preserve">. </w:t>
      </w:r>
    </w:p>
    <w:p w:rsidR="00000000" w:rsidDel="00000000" w:rsidP="00000000" w:rsidRDefault="00000000" w:rsidRPr="00000000" w14:paraId="0000003C">
      <w:pPr>
        <w:rPr>
          <w:color w:val="202124"/>
          <w:sz w:val="24"/>
          <w:szCs w:val="24"/>
          <w:highlight w:val="white"/>
        </w:rPr>
      </w:pPr>
      <w:r w:rsidDel="00000000" w:rsidR="00000000" w:rsidRPr="00000000">
        <w:rPr>
          <w:rtl w:val="0"/>
        </w:rPr>
      </w:r>
    </w:p>
    <w:p w:rsidR="00000000" w:rsidDel="00000000" w:rsidP="00000000" w:rsidRDefault="00000000" w:rsidRPr="00000000" w14:paraId="0000003D">
      <w:pPr>
        <w:rPr>
          <w:sz w:val="24"/>
          <w:szCs w:val="24"/>
          <w:highlight w:val="white"/>
        </w:rPr>
      </w:pPr>
      <w:r w:rsidDel="00000000" w:rsidR="00000000" w:rsidRPr="00000000">
        <w:rPr>
          <w:sz w:val="24"/>
          <w:szCs w:val="24"/>
          <w:highlight w:val="white"/>
          <w:rtl w:val="0"/>
        </w:rPr>
        <w:t xml:space="preserve">La migración de la base de datos es un proceso crítico para cualquier organización que desee mantener la integridad y la disponibilidad de sus datos. Con el rápido avance de la tecnología y las necesidades cambiantes de los usuarios, la migración de la base de datos puede ser necesaria para mantenerse al día con las últimas tendencias y herramientas. Es importante comprender que la migración de la base de datos no es solo la transferencia de datos de un lugar a otro, sino que también implica la actualización y el mantenimiento de la estructura de la base de datos, la eliminación de datos obsoletos y la protección de los datos sensibles. La planificación cuidadosa y la ejecución efectiva de la migración de la base de datos son esenciales para garantizar que la organización pueda seguir operando de manera efectiva y eficiente.</w:t>
      </w:r>
    </w:p>
    <w:p w:rsidR="00000000" w:rsidDel="00000000" w:rsidP="00000000" w:rsidRDefault="00000000" w:rsidRPr="00000000" w14:paraId="0000003E">
      <w:pPr>
        <w:rPr>
          <w:sz w:val="24"/>
          <w:szCs w:val="24"/>
          <w:highlight w:val="white"/>
        </w:rPr>
      </w:pPr>
      <w:r w:rsidDel="00000000" w:rsidR="00000000" w:rsidRPr="00000000">
        <w:rPr>
          <w:rtl w:val="0"/>
        </w:rPr>
      </w:r>
    </w:p>
    <w:p w:rsidR="00000000" w:rsidDel="00000000" w:rsidP="00000000" w:rsidRDefault="00000000" w:rsidRPr="00000000" w14:paraId="0000003F">
      <w:pPr>
        <w:rPr>
          <w:sz w:val="24"/>
          <w:szCs w:val="24"/>
          <w:highlight w:val="white"/>
        </w:rPr>
      </w:pPr>
      <w:r w:rsidDel="00000000" w:rsidR="00000000" w:rsidRPr="00000000">
        <w:rPr>
          <w:rtl w:val="0"/>
        </w:rPr>
      </w:r>
    </w:p>
    <w:p w:rsidR="00000000" w:rsidDel="00000000" w:rsidP="00000000" w:rsidRDefault="00000000" w:rsidRPr="00000000" w14:paraId="00000040">
      <w:pPr>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rPr/>
      </w:pPr>
      <w:bookmarkStart w:colFirst="0" w:colLast="0" w:name="_qaw9vv7pi6vu" w:id="1"/>
      <w:bookmarkEnd w:id="1"/>
      <w:r w:rsidDel="00000000" w:rsidR="00000000" w:rsidRPr="00000000">
        <w:rPr>
          <w:rtl w:val="0"/>
        </w:rPr>
      </w:r>
    </w:p>
    <w:p w:rsidR="00000000" w:rsidDel="00000000" w:rsidP="00000000" w:rsidRDefault="00000000" w:rsidRPr="00000000" w14:paraId="00000042">
      <w:pPr>
        <w:pStyle w:val="Heading1"/>
        <w:numPr>
          <w:ilvl w:val="0"/>
          <w:numId w:val="8"/>
        </w:numPr>
        <w:ind w:firstLine="360"/>
        <w:rPr/>
      </w:pPr>
      <w:bookmarkStart w:colFirst="0" w:colLast="0" w:name="_sh7oehab8c86" w:id="2"/>
      <w:bookmarkEnd w:id="2"/>
      <w:r w:rsidDel="00000000" w:rsidR="00000000" w:rsidRPr="00000000">
        <w:rPr>
          <w:rtl w:val="0"/>
        </w:rPr>
        <w:t xml:space="preserve">Objetivos</w:t>
      </w:r>
    </w:p>
    <w:p w:rsidR="00000000" w:rsidDel="00000000" w:rsidP="00000000" w:rsidRDefault="00000000" w:rsidRPr="00000000" w14:paraId="00000043">
      <w:pPr>
        <w:pStyle w:val="Heading1"/>
        <w:rPr/>
      </w:pPr>
      <w:bookmarkStart w:colFirst="0" w:colLast="0" w:name="_vnusgrd69ek" w:id="3"/>
      <w:bookmarkEnd w:id="3"/>
      <w:r w:rsidDel="00000000" w:rsidR="00000000" w:rsidRPr="00000000">
        <w:rPr>
          <w:rtl w:val="0"/>
        </w:rPr>
      </w:r>
    </w:p>
    <w:p w:rsidR="00000000" w:rsidDel="00000000" w:rsidP="00000000" w:rsidRDefault="00000000" w:rsidRPr="00000000" w14:paraId="00000044">
      <w:pPr>
        <w:numPr>
          <w:ilvl w:val="0"/>
          <w:numId w:val="4"/>
        </w:numPr>
        <w:pBdr>
          <w:top w:color="d9d9e3" w:space="0" w:sz="0" w:val="none"/>
          <w:left w:color="d9d9e3" w:space="0" w:sz="0" w:val="none"/>
          <w:bottom w:color="d9d9e3" w:space="0" w:sz="0" w:val="none"/>
          <w:right w:color="d9d9e3" w:space="0" w:sz="0" w:val="none"/>
        </w:pBdr>
        <w:shd w:fill="f7f7f8" w:val="clear"/>
        <w:spacing w:after="0" w:afterAutospacing="0" w:before="300" w:lineRule="auto"/>
        <w:ind w:left="720" w:hanging="360"/>
        <w:rPr>
          <w:rFonts w:ascii="Arial" w:cs="Arial" w:eastAsia="Arial" w:hAnsi="Arial"/>
          <w:highlight w:val="white"/>
        </w:rPr>
      </w:pPr>
      <w:r w:rsidDel="00000000" w:rsidR="00000000" w:rsidRPr="00000000">
        <w:rPr>
          <w:color w:val="374151"/>
          <w:sz w:val="24"/>
          <w:szCs w:val="24"/>
          <w:highlight w:val="white"/>
          <w:rtl w:val="0"/>
        </w:rPr>
        <w:t xml:space="preserve">Almacenamiento de datos: utilizar MySQL como sistema de gestión de bases de datos para almacenar y gestionar grandes cantidades de datos de forma eficiente y segura.</w:t>
      </w:r>
    </w:p>
    <w:p w:rsidR="00000000" w:rsidDel="00000000" w:rsidP="00000000" w:rsidRDefault="00000000" w:rsidRPr="00000000" w14:paraId="00000045">
      <w:pPr>
        <w:numPr>
          <w:ilvl w:val="0"/>
          <w:numId w:val="4"/>
        </w:numPr>
        <w:pBdr>
          <w:top w:color="d9d9e3" w:space="0" w:sz="0" w:val="none"/>
          <w:left w:color="d9d9e3" w:space="0" w:sz="0" w:val="none"/>
          <w:bottom w:color="d9d9e3" w:space="0" w:sz="0" w:val="none"/>
          <w:right w:color="d9d9e3" w:space="0" w:sz="0" w:val="none"/>
        </w:pBdr>
        <w:shd w:fill="f7f7f8" w:val="clear"/>
        <w:spacing w:after="0" w:afterAutospacing="0" w:before="0" w:beforeAutospacing="0" w:lineRule="auto"/>
        <w:ind w:left="720" w:hanging="360"/>
        <w:rPr>
          <w:rFonts w:ascii="Arial" w:cs="Arial" w:eastAsia="Arial" w:hAnsi="Arial"/>
          <w:highlight w:val="white"/>
        </w:rPr>
      </w:pPr>
      <w:r w:rsidDel="00000000" w:rsidR="00000000" w:rsidRPr="00000000">
        <w:rPr>
          <w:color w:val="374151"/>
          <w:sz w:val="24"/>
          <w:szCs w:val="24"/>
          <w:highlight w:val="white"/>
          <w:rtl w:val="0"/>
        </w:rPr>
        <w:t xml:space="preserve">Migración de bases de datos: migrar una base de datos existente de MySQL a SQL Server utilizando Microsoft SQL Server Migration Assistant for MySQL para aprovechar las características y funcionalidades de SQL Server.</w:t>
      </w:r>
    </w:p>
    <w:p w:rsidR="00000000" w:rsidDel="00000000" w:rsidP="00000000" w:rsidRDefault="00000000" w:rsidRPr="00000000" w14:paraId="00000046">
      <w:pPr>
        <w:numPr>
          <w:ilvl w:val="0"/>
          <w:numId w:val="4"/>
        </w:numPr>
        <w:pBdr>
          <w:top w:color="d9d9e3" w:space="0" w:sz="0" w:val="none"/>
          <w:left w:color="d9d9e3" w:space="0" w:sz="0" w:val="none"/>
          <w:bottom w:color="d9d9e3" w:space="0" w:sz="0" w:val="none"/>
          <w:right w:color="d9d9e3" w:space="0" w:sz="0" w:val="none"/>
        </w:pBdr>
        <w:shd w:fill="f7f7f8" w:val="clear"/>
        <w:spacing w:after="0" w:afterAutospacing="0" w:before="0" w:beforeAutospacing="0" w:lineRule="auto"/>
        <w:ind w:left="720" w:hanging="360"/>
        <w:rPr>
          <w:rFonts w:ascii="Arial" w:cs="Arial" w:eastAsia="Arial" w:hAnsi="Arial"/>
          <w:highlight w:val="white"/>
        </w:rPr>
      </w:pPr>
      <w:r w:rsidDel="00000000" w:rsidR="00000000" w:rsidRPr="00000000">
        <w:rPr>
          <w:color w:val="374151"/>
          <w:sz w:val="24"/>
          <w:szCs w:val="24"/>
          <w:highlight w:val="white"/>
          <w:rtl w:val="0"/>
        </w:rPr>
        <w:t xml:space="preserve">Seguridad de los datos: implementar medidas de seguridad y acceso para garantizar la integridad y confidencialidad de los datos almacenados en MySQL y SQL Server.</w:t>
      </w:r>
    </w:p>
    <w:p w:rsidR="00000000" w:rsidDel="00000000" w:rsidP="00000000" w:rsidRDefault="00000000" w:rsidRPr="00000000" w14:paraId="00000047">
      <w:pPr>
        <w:numPr>
          <w:ilvl w:val="0"/>
          <w:numId w:val="4"/>
        </w:numPr>
        <w:pBdr>
          <w:top w:color="d9d9e3" w:space="0" w:sz="0" w:val="none"/>
          <w:left w:color="d9d9e3" w:space="0" w:sz="0" w:val="none"/>
          <w:bottom w:color="d9d9e3" w:space="0" w:sz="0" w:val="none"/>
          <w:right w:color="d9d9e3" w:space="0" w:sz="0" w:val="none"/>
        </w:pBdr>
        <w:shd w:fill="f7f7f8" w:val="clear"/>
        <w:spacing w:after="0" w:afterAutospacing="0" w:before="0" w:beforeAutospacing="0" w:lineRule="auto"/>
        <w:ind w:left="720" w:hanging="360"/>
        <w:rPr>
          <w:rFonts w:ascii="Arial" w:cs="Arial" w:eastAsia="Arial" w:hAnsi="Arial"/>
          <w:highlight w:val="white"/>
        </w:rPr>
      </w:pPr>
      <w:r w:rsidDel="00000000" w:rsidR="00000000" w:rsidRPr="00000000">
        <w:rPr>
          <w:color w:val="374151"/>
          <w:sz w:val="24"/>
          <w:szCs w:val="24"/>
          <w:highlight w:val="white"/>
          <w:rtl w:val="0"/>
        </w:rPr>
        <w:t xml:space="preserve">Análisis de datos: utilizar SQL Server como herramienta para el análisis de datos, mediante la creación de consultas y la generación de informes y gráficos.</w:t>
      </w:r>
    </w:p>
    <w:p w:rsidR="00000000" w:rsidDel="00000000" w:rsidP="00000000" w:rsidRDefault="00000000" w:rsidRPr="00000000" w14:paraId="00000048">
      <w:pPr>
        <w:numPr>
          <w:ilvl w:val="0"/>
          <w:numId w:val="4"/>
        </w:numPr>
        <w:pBdr>
          <w:top w:color="d9d9e3" w:space="0" w:sz="0" w:val="none"/>
          <w:left w:color="d9d9e3" w:space="0" w:sz="0" w:val="none"/>
          <w:bottom w:color="d9d9e3" w:space="0" w:sz="0" w:val="none"/>
          <w:right w:color="d9d9e3" w:space="0" w:sz="0" w:val="none"/>
        </w:pBdr>
        <w:shd w:fill="f7f7f8" w:val="clear"/>
        <w:spacing w:after="0" w:afterAutospacing="0" w:before="0" w:beforeAutospacing="0" w:lineRule="auto"/>
        <w:ind w:left="720" w:hanging="360"/>
        <w:rPr>
          <w:rFonts w:ascii="Arial" w:cs="Arial" w:eastAsia="Arial" w:hAnsi="Arial"/>
          <w:highlight w:val="white"/>
        </w:rPr>
      </w:pPr>
      <w:r w:rsidDel="00000000" w:rsidR="00000000" w:rsidRPr="00000000">
        <w:rPr>
          <w:color w:val="374151"/>
          <w:sz w:val="24"/>
          <w:szCs w:val="24"/>
          <w:highlight w:val="white"/>
          <w:rtl w:val="0"/>
        </w:rPr>
        <w:t xml:space="preserve">Escalabilidad: utilizar MySQL y SQL Server para gestionar grandes cantidades de datos y garantizar que el sistema pueda escalar a medida que aumenta el volumen de datos.</w:t>
      </w:r>
    </w:p>
    <w:p w:rsidR="00000000" w:rsidDel="00000000" w:rsidP="00000000" w:rsidRDefault="00000000" w:rsidRPr="00000000" w14:paraId="00000049">
      <w:pPr>
        <w:numPr>
          <w:ilvl w:val="0"/>
          <w:numId w:val="4"/>
        </w:numPr>
        <w:pBdr>
          <w:top w:color="d9d9e3" w:space="0" w:sz="0" w:val="none"/>
          <w:left w:color="d9d9e3" w:space="0" w:sz="0" w:val="none"/>
          <w:bottom w:color="d9d9e3" w:space="0" w:sz="0" w:val="none"/>
          <w:right w:color="d9d9e3" w:space="0" w:sz="0" w:val="none"/>
        </w:pBdr>
        <w:shd w:fill="f7f7f8" w:val="clear"/>
        <w:spacing w:after="0" w:afterAutospacing="0" w:before="0" w:beforeAutospacing="0" w:lineRule="auto"/>
        <w:ind w:left="720" w:hanging="360"/>
        <w:rPr>
          <w:rFonts w:ascii="Arial" w:cs="Arial" w:eastAsia="Arial" w:hAnsi="Arial"/>
          <w:highlight w:val="white"/>
        </w:rPr>
      </w:pPr>
      <w:r w:rsidDel="00000000" w:rsidR="00000000" w:rsidRPr="00000000">
        <w:rPr>
          <w:color w:val="374151"/>
          <w:sz w:val="24"/>
          <w:szCs w:val="24"/>
          <w:highlight w:val="white"/>
          <w:rtl w:val="0"/>
        </w:rPr>
        <w:t xml:space="preserve">Integración de aplicaciones: utilizar MySQL y SQL Server como sistemas de gestión de bases de datos para integrar aplicaciones y garantizar una comunicación efectiva entre ellas.</w:t>
      </w:r>
    </w:p>
    <w:p w:rsidR="00000000" w:rsidDel="00000000" w:rsidP="00000000" w:rsidRDefault="00000000" w:rsidRPr="00000000" w14:paraId="0000004A">
      <w:pPr>
        <w:numPr>
          <w:ilvl w:val="0"/>
          <w:numId w:val="4"/>
        </w:numPr>
        <w:pBdr>
          <w:top w:color="d9d9e3" w:space="0" w:sz="0" w:val="none"/>
          <w:left w:color="d9d9e3" w:space="0" w:sz="0" w:val="none"/>
          <w:bottom w:color="d9d9e3" w:space="0" w:sz="0" w:val="none"/>
          <w:right w:color="d9d9e3" w:space="0" w:sz="0" w:val="none"/>
        </w:pBdr>
        <w:shd w:fill="f7f7f8" w:val="clear"/>
        <w:spacing w:after="300" w:before="0" w:beforeAutospacing="0" w:lineRule="auto"/>
        <w:ind w:left="720" w:hanging="360"/>
        <w:rPr>
          <w:rFonts w:ascii="Arial" w:cs="Arial" w:eastAsia="Arial" w:hAnsi="Arial"/>
          <w:highlight w:val="white"/>
        </w:rPr>
      </w:pPr>
      <w:r w:rsidDel="00000000" w:rsidR="00000000" w:rsidRPr="00000000">
        <w:rPr>
          <w:color w:val="374151"/>
          <w:sz w:val="24"/>
          <w:szCs w:val="24"/>
          <w:highlight w:val="white"/>
          <w:rtl w:val="0"/>
        </w:rPr>
        <w:t xml:space="preserve">Gestión de transacciones: utilizar MySQL y SQL Server para gestionar transacciones de forma eficiente y garantizar la integridad de los datos almacenados en la base de datos.</w:t>
      </w:r>
    </w:p>
    <w:p w:rsidR="00000000" w:rsidDel="00000000" w:rsidP="00000000" w:rsidRDefault="00000000" w:rsidRPr="00000000" w14:paraId="0000004B">
      <w:pPr>
        <w:pBdr>
          <w:top w:color="d9d9e3" w:space="0" w:sz="0" w:val="none"/>
          <w:left w:color="d9d9e3" w:space="0" w:sz="0" w:val="none"/>
          <w:bottom w:color="d9d9e3" w:space="0" w:sz="0" w:val="none"/>
          <w:right w:color="d9d9e3" w:space="0" w:sz="0" w:val="none"/>
        </w:pBdr>
        <w:shd w:fill="f7f7f8" w:val="clear"/>
        <w:spacing w:after="300" w:before="300" w:lineRule="auto"/>
        <w:ind w:left="0" w:firstLine="0"/>
        <w:rPr>
          <w:color w:val="374151"/>
          <w:sz w:val="24"/>
          <w:szCs w:val="24"/>
          <w:highlight w:val="white"/>
        </w:rPr>
      </w:pPr>
      <w:r w:rsidDel="00000000" w:rsidR="00000000" w:rsidRPr="00000000">
        <w:rPr>
          <w:rtl w:val="0"/>
        </w:rPr>
      </w:r>
    </w:p>
    <w:p w:rsidR="00000000" w:rsidDel="00000000" w:rsidP="00000000" w:rsidRDefault="00000000" w:rsidRPr="00000000" w14:paraId="0000004C">
      <w:pPr>
        <w:pBdr>
          <w:top w:color="d9d9e3" w:space="0" w:sz="0" w:val="none"/>
          <w:left w:color="d9d9e3" w:space="0" w:sz="0" w:val="none"/>
          <w:bottom w:color="d9d9e3" w:space="0" w:sz="0" w:val="none"/>
          <w:right w:color="d9d9e3" w:space="0" w:sz="0" w:val="none"/>
        </w:pBdr>
        <w:shd w:fill="f7f7f8" w:val="clear"/>
        <w:spacing w:before="300"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04D">
      <w:pPr>
        <w:pStyle w:val="Heading1"/>
        <w:rPr/>
      </w:pPr>
      <w:bookmarkStart w:colFirst="0" w:colLast="0" w:name="_gaftjefumhla" w:id="4"/>
      <w:bookmarkEnd w:id="4"/>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rPr/>
      </w:pPr>
      <w:bookmarkStart w:colFirst="0" w:colLast="0" w:name="_67kpdha191u1" w:id="5"/>
      <w:bookmarkEnd w:id="5"/>
      <w:r w:rsidDel="00000000" w:rsidR="00000000" w:rsidRPr="00000000">
        <w:rPr>
          <w:rtl w:val="0"/>
        </w:rPr>
      </w:r>
    </w:p>
    <w:p w:rsidR="00000000" w:rsidDel="00000000" w:rsidP="00000000" w:rsidRDefault="00000000" w:rsidRPr="00000000" w14:paraId="0000004F">
      <w:pPr>
        <w:pStyle w:val="Heading1"/>
        <w:numPr>
          <w:ilvl w:val="0"/>
          <w:numId w:val="8"/>
        </w:numPr>
        <w:ind w:firstLine="360"/>
        <w:rPr/>
      </w:pPr>
      <w:bookmarkStart w:colFirst="0" w:colLast="0" w:name="_qck5qm21k6lx" w:id="6"/>
      <w:bookmarkEnd w:id="6"/>
      <w:r w:rsidDel="00000000" w:rsidR="00000000" w:rsidRPr="00000000">
        <w:rPr>
          <w:rtl w:val="0"/>
        </w:rPr>
        <w:t xml:space="preserve">Antes</w:t>
      </w:r>
    </w:p>
    <w:p w:rsidR="00000000" w:rsidDel="00000000" w:rsidP="00000000" w:rsidRDefault="00000000" w:rsidRPr="00000000" w14:paraId="00000050">
      <w:pPr>
        <w:pStyle w:val="Heading1"/>
        <w:ind w:left="1440" w:firstLine="0"/>
        <w:rPr/>
      </w:pPr>
      <w:bookmarkStart w:colFirst="0" w:colLast="0" w:name="_j73ik2rqtl68" w:id="7"/>
      <w:bookmarkEnd w:id="7"/>
      <w:r w:rsidDel="00000000" w:rsidR="00000000" w:rsidRPr="00000000">
        <w:rPr>
          <w:rtl w:val="0"/>
        </w:rPr>
        <w:t xml:space="preserve">Base de datos y tabla en Mysql Workbench</w:t>
      </w:r>
    </w:p>
    <w:p w:rsidR="00000000" w:rsidDel="00000000" w:rsidP="00000000" w:rsidRDefault="00000000" w:rsidRPr="00000000" w14:paraId="00000051">
      <w:pPr>
        <w:ind w:left="1440" w:firstLine="0"/>
        <w:rPr/>
      </w:pPr>
      <w:r w:rsidDel="00000000" w:rsidR="00000000" w:rsidRPr="00000000">
        <w:rPr>
          <w:rtl w:val="0"/>
        </w:rPr>
      </w:r>
    </w:p>
    <w:p w:rsidR="00000000" w:rsidDel="00000000" w:rsidP="00000000" w:rsidRDefault="00000000" w:rsidRPr="00000000" w14:paraId="00000052">
      <w:pPr>
        <w:numPr>
          <w:ilvl w:val="0"/>
          <w:numId w:val="11"/>
        </w:numPr>
        <w:ind w:left="720" w:hanging="360"/>
        <w:rPr>
          <w:sz w:val="24"/>
          <w:szCs w:val="24"/>
        </w:rPr>
      </w:pPr>
      <w:r w:rsidDel="00000000" w:rsidR="00000000" w:rsidRPr="00000000">
        <w:rPr>
          <w:sz w:val="24"/>
          <w:szCs w:val="24"/>
          <w:rtl w:val="0"/>
        </w:rPr>
        <w:t xml:space="preserve">Se crea una base de datos por medio de código con MySql:</w:t>
      </w:r>
    </w:p>
    <w:p w:rsidR="00000000" w:rsidDel="00000000" w:rsidP="00000000" w:rsidRDefault="00000000" w:rsidRPr="00000000" w14:paraId="00000053">
      <w:pPr>
        <w:ind w:left="720" w:firstLine="0"/>
        <w:rPr>
          <w:sz w:val="24"/>
          <w:szCs w:val="24"/>
        </w:rPr>
      </w:pPr>
      <w:r w:rsidDel="00000000" w:rsidR="00000000" w:rsidRPr="00000000">
        <w:rPr>
          <w:sz w:val="24"/>
          <w:szCs w:val="24"/>
          <w:rtl w:val="0"/>
        </w:rPr>
        <w:t xml:space="preserve">CREATE DATABASE </w:t>
      </w:r>
      <w:r w:rsidDel="00000000" w:rsidR="00000000" w:rsidRPr="00000000">
        <w:rPr>
          <w:sz w:val="24"/>
          <w:szCs w:val="24"/>
          <w:rtl w:val="0"/>
        </w:rPr>
        <w:t xml:space="preserve">asoinco</w:t>
      </w:r>
      <w:r w:rsidDel="00000000" w:rsidR="00000000" w:rsidRPr="00000000">
        <w:rPr>
          <w:sz w:val="24"/>
          <w:szCs w:val="24"/>
          <w:rtl w:val="0"/>
        </w:rPr>
        <w:t xml:space="preserve">;</w:t>
      </w:r>
    </w:p>
    <w:p w:rsidR="00000000" w:rsidDel="00000000" w:rsidP="00000000" w:rsidRDefault="00000000" w:rsidRPr="00000000" w14:paraId="00000054">
      <w:pPr>
        <w:numPr>
          <w:ilvl w:val="0"/>
          <w:numId w:val="11"/>
        </w:numPr>
        <w:ind w:left="720" w:hanging="360"/>
        <w:rPr>
          <w:sz w:val="24"/>
          <w:szCs w:val="24"/>
          <w:u w:val="none"/>
        </w:rPr>
      </w:pPr>
      <w:r w:rsidDel="00000000" w:rsidR="00000000" w:rsidRPr="00000000">
        <w:rPr>
          <w:sz w:val="24"/>
          <w:szCs w:val="24"/>
          <w:rtl w:val="0"/>
        </w:rPr>
        <w:t xml:space="preserve">Se crean todas las tablas que vayamos a utilizar:</w:t>
      </w:r>
    </w:p>
    <w:p w:rsidR="00000000" w:rsidDel="00000000" w:rsidP="00000000" w:rsidRDefault="00000000" w:rsidRPr="00000000" w14:paraId="00000055">
      <w:pPr>
        <w:ind w:left="720" w:firstLine="0"/>
        <w:rPr>
          <w:sz w:val="24"/>
          <w:szCs w:val="24"/>
        </w:rPr>
      </w:pPr>
      <w:r w:rsidDel="00000000" w:rsidR="00000000" w:rsidRPr="00000000">
        <w:rPr>
          <w:sz w:val="24"/>
          <w:szCs w:val="24"/>
          <w:rtl w:val="0"/>
        </w:rPr>
        <w:t xml:space="preserve">CREATE TABLE Rol (</w:t>
      </w:r>
    </w:p>
    <w:p w:rsidR="00000000" w:rsidDel="00000000" w:rsidP="00000000" w:rsidRDefault="00000000" w:rsidRPr="00000000" w14:paraId="00000056">
      <w:pPr>
        <w:ind w:left="720" w:firstLine="0"/>
        <w:rPr>
          <w:sz w:val="24"/>
          <w:szCs w:val="24"/>
        </w:rPr>
      </w:pPr>
      <w:r w:rsidDel="00000000" w:rsidR="00000000" w:rsidRPr="00000000">
        <w:rPr>
          <w:sz w:val="24"/>
          <w:szCs w:val="24"/>
          <w:rtl w:val="0"/>
        </w:rPr>
        <w:t xml:space="preserve">idRol INT NOT NULL AUTO_INCREMENT,</w:t>
      </w:r>
    </w:p>
    <w:p w:rsidR="00000000" w:rsidDel="00000000" w:rsidP="00000000" w:rsidRDefault="00000000" w:rsidRPr="00000000" w14:paraId="00000057">
      <w:pPr>
        <w:ind w:left="720" w:firstLine="0"/>
        <w:rPr>
          <w:sz w:val="24"/>
          <w:szCs w:val="24"/>
        </w:rPr>
      </w:pPr>
      <w:r w:rsidDel="00000000" w:rsidR="00000000" w:rsidRPr="00000000">
        <w:rPr>
          <w:sz w:val="24"/>
          <w:szCs w:val="24"/>
          <w:rtl w:val="0"/>
        </w:rPr>
        <w:t xml:space="preserve">Nombre VARCHAR (45) NOT NULL,</w:t>
      </w:r>
    </w:p>
    <w:p w:rsidR="00000000" w:rsidDel="00000000" w:rsidP="00000000" w:rsidRDefault="00000000" w:rsidRPr="00000000" w14:paraId="00000058">
      <w:pPr>
        <w:ind w:left="720" w:firstLine="0"/>
        <w:rPr>
          <w:sz w:val="24"/>
          <w:szCs w:val="24"/>
        </w:rPr>
      </w:pPr>
      <w:r w:rsidDel="00000000" w:rsidR="00000000" w:rsidRPr="00000000">
        <w:rPr>
          <w:sz w:val="24"/>
          <w:szCs w:val="24"/>
          <w:rtl w:val="0"/>
        </w:rPr>
        <w:t xml:space="preserve">PRIMARY KEY (idRol))</w:t>
      </w:r>
    </w:p>
    <w:p w:rsidR="00000000" w:rsidDel="00000000" w:rsidP="00000000" w:rsidRDefault="00000000" w:rsidRPr="00000000" w14:paraId="00000059">
      <w:pPr>
        <w:ind w:left="720" w:firstLine="0"/>
        <w:rPr>
          <w:sz w:val="24"/>
          <w:szCs w:val="24"/>
        </w:rPr>
      </w:pPr>
      <w:r w:rsidDel="00000000" w:rsidR="00000000" w:rsidRPr="00000000">
        <w:rPr>
          <w:sz w:val="24"/>
          <w:szCs w:val="24"/>
          <w:rtl w:val="0"/>
        </w:rPr>
        <w:t xml:space="preserve">ENGINE - InnoDB;</w:t>
      </w:r>
    </w:p>
    <w:p w:rsidR="00000000" w:rsidDel="00000000" w:rsidP="00000000" w:rsidRDefault="00000000" w:rsidRPr="00000000" w14:paraId="0000005A">
      <w:pPr>
        <w:ind w:left="720" w:firstLine="0"/>
        <w:jc w:val="center"/>
        <w:rPr/>
      </w:pPr>
      <w:r w:rsidDel="00000000" w:rsidR="00000000" w:rsidRPr="00000000">
        <w:rPr/>
        <w:drawing>
          <wp:inline distB="114300" distT="114300" distL="114300" distR="114300">
            <wp:extent cx="3682380" cy="4397020"/>
            <wp:effectExtent b="0" l="0" r="0" t="0"/>
            <wp:docPr id="23" name="image9.png"/>
            <a:graphic>
              <a:graphicData uri="http://schemas.openxmlformats.org/drawingml/2006/picture">
                <pic:pic>
                  <pic:nvPicPr>
                    <pic:cNvPr id="0" name="image9.png"/>
                    <pic:cNvPicPr preferRelativeResize="0"/>
                  </pic:nvPicPr>
                  <pic:blipFill>
                    <a:blip r:embed="rId7"/>
                    <a:srcRect b="8172" l="5980" r="45348" t="14441"/>
                    <a:stretch>
                      <a:fillRect/>
                    </a:stretch>
                  </pic:blipFill>
                  <pic:spPr>
                    <a:xfrm>
                      <a:off x="0" y="0"/>
                      <a:ext cx="3682380" cy="439702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720" w:firstLine="0"/>
        <w:jc w:val="center"/>
        <w:rPr/>
      </w:pPr>
      <w:r w:rsidDel="00000000" w:rsidR="00000000" w:rsidRPr="00000000">
        <w:rPr>
          <w:rtl w:val="0"/>
        </w:rPr>
      </w:r>
    </w:p>
    <w:p w:rsidR="00000000" w:rsidDel="00000000" w:rsidP="00000000" w:rsidRDefault="00000000" w:rsidRPr="00000000" w14:paraId="0000005C">
      <w:pPr>
        <w:ind w:left="720" w:firstLine="0"/>
        <w:jc w:val="center"/>
        <w:rPr/>
      </w:pPr>
      <w:r w:rsidDel="00000000" w:rsidR="00000000" w:rsidRPr="00000000">
        <w:rPr>
          <w:rtl w:val="0"/>
        </w:rPr>
      </w:r>
    </w:p>
    <w:p w:rsidR="00000000" w:rsidDel="00000000" w:rsidP="00000000" w:rsidRDefault="00000000" w:rsidRPr="00000000" w14:paraId="0000005D">
      <w:pPr>
        <w:ind w:left="720" w:firstLine="0"/>
        <w:jc w:val="center"/>
        <w:rPr/>
      </w:pPr>
      <w:r w:rsidDel="00000000" w:rsidR="00000000" w:rsidRPr="00000000">
        <w:rPr>
          <w:rtl w:val="0"/>
        </w:rPr>
      </w:r>
    </w:p>
    <w:p w:rsidR="00000000" w:rsidDel="00000000" w:rsidP="00000000" w:rsidRDefault="00000000" w:rsidRPr="00000000" w14:paraId="0000005E">
      <w:pPr>
        <w:ind w:left="720" w:firstLine="0"/>
        <w:jc w:val="center"/>
        <w:rPr/>
      </w:pPr>
      <w:r w:rsidDel="00000000" w:rsidR="00000000" w:rsidRPr="00000000">
        <w:rPr>
          <w:rtl w:val="0"/>
        </w:rPr>
      </w:r>
    </w:p>
    <w:p w:rsidR="00000000" w:rsidDel="00000000" w:rsidP="00000000" w:rsidRDefault="00000000" w:rsidRPr="00000000" w14:paraId="0000005F">
      <w:pPr>
        <w:ind w:left="720" w:firstLine="0"/>
        <w:jc w:val="center"/>
        <w:rPr/>
      </w:pPr>
      <w:r w:rsidDel="00000000" w:rsidR="00000000" w:rsidRPr="00000000">
        <w:rPr>
          <w:rtl w:val="0"/>
        </w:rPr>
      </w:r>
    </w:p>
    <w:p w:rsidR="00000000" w:rsidDel="00000000" w:rsidP="00000000" w:rsidRDefault="00000000" w:rsidRPr="00000000" w14:paraId="00000060">
      <w:pPr>
        <w:ind w:left="720" w:firstLine="0"/>
        <w:jc w:val="center"/>
        <w:rPr/>
      </w:pPr>
      <w:r w:rsidDel="00000000" w:rsidR="00000000" w:rsidRPr="00000000">
        <w:rPr>
          <w:rtl w:val="0"/>
        </w:rPr>
      </w:r>
    </w:p>
    <w:p w:rsidR="00000000" w:rsidDel="00000000" w:rsidP="00000000" w:rsidRDefault="00000000" w:rsidRPr="00000000" w14:paraId="00000061">
      <w:pPr>
        <w:numPr>
          <w:ilvl w:val="0"/>
          <w:numId w:val="15"/>
        </w:numPr>
        <w:ind w:left="720" w:hanging="360"/>
        <w:rPr>
          <w:sz w:val="24"/>
          <w:szCs w:val="24"/>
          <w:u w:val="none"/>
        </w:rPr>
      </w:pPr>
      <w:r w:rsidDel="00000000" w:rsidR="00000000" w:rsidRPr="00000000">
        <w:rPr>
          <w:sz w:val="24"/>
          <w:szCs w:val="24"/>
          <w:rtl w:val="0"/>
        </w:rPr>
        <w:t xml:space="preserve">Se prepara la base de datos en Mysql para posteriormente poderla migrar en Sql server</w:t>
      </w: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206759</wp:posOffset>
            </wp:positionV>
            <wp:extent cx="6419850" cy="5912500"/>
            <wp:effectExtent b="0" l="0" r="0" t="0"/>
            <wp:wrapSquare wrapText="bothSides" distB="114300" distT="114300" distL="114300" distR="114300"/>
            <wp:docPr id="12" name="image2.png"/>
            <a:graphic>
              <a:graphicData uri="http://schemas.openxmlformats.org/drawingml/2006/picture">
                <pic:pic>
                  <pic:nvPicPr>
                    <pic:cNvPr id="0" name="image2.png"/>
                    <pic:cNvPicPr preferRelativeResize="0"/>
                  </pic:nvPicPr>
                  <pic:blipFill>
                    <a:blip r:embed="rId8"/>
                    <a:srcRect b="5315" l="0" r="0" t="0"/>
                    <a:stretch>
                      <a:fillRect/>
                    </a:stretch>
                  </pic:blipFill>
                  <pic:spPr>
                    <a:xfrm>
                      <a:off x="0" y="0"/>
                      <a:ext cx="6419850" cy="5912500"/>
                    </a:xfrm>
                    <a:prstGeom prst="rect"/>
                    <a:ln/>
                  </pic:spPr>
                </pic:pic>
              </a:graphicData>
            </a:graphic>
          </wp:anchor>
        </w:drawing>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numPr>
          <w:ilvl w:val="0"/>
          <w:numId w:val="15"/>
        </w:numPr>
        <w:ind w:left="720" w:hanging="360"/>
        <w:rPr>
          <w:sz w:val="24"/>
          <w:szCs w:val="24"/>
          <w:u w:val="none"/>
        </w:rPr>
      </w:pPr>
      <w:r w:rsidDel="00000000" w:rsidR="00000000" w:rsidRPr="00000000">
        <w:rPr>
          <w:sz w:val="24"/>
          <w:szCs w:val="24"/>
          <w:rtl w:val="0"/>
        </w:rPr>
        <w:t xml:space="preserve"> Se guardan los cambios realizados previamente en la base de datos con MySql</w:t>
      </w:r>
    </w:p>
    <w:p w:rsidR="00000000" w:rsidDel="00000000" w:rsidP="00000000" w:rsidRDefault="00000000" w:rsidRPr="00000000" w14:paraId="0000006E">
      <w:pPr>
        <w:rPr>
          <w:sz w:val="24"/>
          <w:szCs w:val="24"/>
        </w:rPr>
      </w:pPr>
      <w:r w:rsidDel="00000000" w:rsidR="00000000" w:rsidRPr="00000000">
        <w:rPr>
          <w:sz w:val="24"/>
          <w:szCs w:val="24"/>
        </w:rPr>
        <w:drawing>
          <wp:inline distB="114300" distT="114300" distL="114300" distR="114300">
            <wp:extent cx="5734050" cy="4046618"/>
            <wp:effectExtent b="0" l="0" r="0" t="0"/>
            <wp:docPr id="21" name="image4.png"/>
            <a:graphic>
              <a:graphicData uri="http://schemas.openxmlformats.org/drawingml/2006/picture">
                <pic:pic>
                  <pic:nvPicPr>
                    <pic:cNvPr id="0" name="image4.png"/>
                    <pic:cNvPicPr preferRelativeResize="0"/>
                  </pic:nvPicPr>
                  <pic:blipFill>
                    <a:blip r:embed="rId9"/>
                    <a:srcRect b="5800" l="0" r="0" t="0"/>
                    <a:stretch>
                      <a:fillRect/>
                    </a:stretch>
                  </pic:blipFill>
                  <pic:spPr>
                    <a:xfrm>
                      <a:off x="0" y="0"/>
                      <a:ext cx="5734050" cy="404661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numPr>
          <w:ilvl w:val="0"/>
          <w:numId w:val="15"/>
        </w:numPr>
        <w:ind w:left="720" w:hanging="360"/>
        <w:rPr>
          <w:sz w:val="24"/>
          <w:szCs w:val="24"/>
          <w:u w:val="none"/>
        </w:rPr>
      </w:pPr>
      <w:r w:rsidDel="00000000" w:rsidR="00000000" w:rsidRPr="00000000">
        <w:rPr>
          <w:sz w:val="24"/>
          <w:szCs w:val="24"/>
          <w:rtl w:val="0"/>
        </w:rPr>
        <w:t xml:space="preserve"> Se abre la aplicación Microsoft SQL Server Migration Assistant for MySQL</w:t>
      </w:r>
    </w:p>
    <w:p w:rsidR="00000000" w:rsidDel="00000000" w:rsidP="00000000" w:rsidRDefault="00000000" w:rsidRPr="00000000" w14:paraId="00000071">
      <w:pPr>
        <w:rPr>
          <w:sz w:val="24"/>
          <w:szCs w:val="24"/>
        </w:rPr>
      </w:pPr>
      <w:r w:rsidDel="00000000" w:rsidR="00000000" w:rsidRPr="00000000">
        <w:rPr>
          <w:sz w:val="24"/>
          <w:szCs w:val="24"/>
        </w:rPr>
        <w:drawing>
          <wp:inline distB="114300" distT="114300" distL="114300" distR="114300">
            <wp:extent cx="5734050" cy="3375664"/>
            <wp:effectExtent b="0" l="0" r="0" t="0"/>
            <wp:docPr id="19" name="image5.png"/>
            <a:graphic>
              <a:graphicData uri="http://schemas.openxmlformats.org/drawingml/2006/picture">
                <pic:pic>
                  <pic:nvPicPr>
                    <pic:cNvPr id="0" name="image5.png"/>
                    <pic:cNvPicPr preferRelativeResize="0"/>
                  </pic:nvPicPr>
                  <pic:blipFill>
                    <a:blip r:embed="rId10"/>
                    <a:srcRect b="5764" l="0" r="0" t="0"/>
                    <a:stretch>
                      <a:fillRect/>
                    </a:stretch>
                  </pic:blipFill>
                  <pic:spPr>
                    <a:xfrm>
                      <a:off x="0" y="0"/>
                      <a:ext cx="5734050" cy="3375664"/>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72">
      <w:pPr>
        <w:numPr>
          <w:ilvl w:val="0"/>
          <w:numId w:val="15"/>
        </w:numPr>
        <w:ind w:left="720" w:hanging="360"/>
        <w:rPr>
          <w:sz w:val="24"/>
          <w:szCs w:val="24"/>
          <w:u w:val="none"/>
        </w:rPr>
      </w:pPr>
      <w:r w:rsidDel="00000000" w:rsidR="00000000" w:rsidRPr="00000000">
        <w:rPr>
          <w:sz w:val="24"/>
          <w:szCs w:val="24"/>
          <w:rtl w:val="0"/>
        </w:rPr>
        <w:t xml:space="preserve"> Se crea un nuevo proyecto </w:t>
      </w:r>
    </w:p>
    <w:p w:rsidR="00000000" w:rsidDel="00000000" w:rsidP="00000000" w:rsidRDefault="00000000" w:rsidRPr="00000000" w14:paraId="00000073">
      <w:pPr>
        <w:rPr/>
      </w:pPr>
      <w:r w:rsidDel="00000000" w:rsidR="00000000" w:rsidRPr="00000000">
        <w:rPr/>
        <w:drawing>
          <wp:inline distB="114300" distT="114300" distL="114300" distR="114300">
            <wp:extent cx="5734050" cy="3941843"/>
            <wp:effectExtent b="0" l="0" r="0" t="0"/>
            <wp:docPr id="11" name="image7.png"/>
            <a:graphic>
              <a:graphicData uri="http://schemas.openxmlformats.org/drawingml/2006/picture">
                <pic:pic>
                  <pic:nvPicPr>
                    <pic:cNvPr id="0" name="image7.png"/>
                    <pic:cNvPicPr preferRelativeResize="0"/>
                  </pic:nvPicPr>
                  <pic:blipFill>
                    <a:blip r:embed="rId11"/>
                    <a:srcRect b="8239" l="0" r="0" t="0"/>
                    <a:stretch>
                      <a:fillRect/>
                    </a:stretch>
                  </pic:blipFill>
                  <pic:spPr>
                    <a:xfrm>
                      <a:off x="0" y="0"/>
                      <a:ext cx="5734050" cy="394184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numPr>
          <w:ilvl w:val="0"/>
          <w:numId w:val="15"/>
        </w:numPr>
        <w:ind w:left="720" w:hanging="360"/>
        <w:rPr>
          <w:sz w:val="24"/>
          <w:szCs w:val="24"/>
          <w:u w:val="none"/>
        </w:rPr>
      </w:pPr>
      <w:r w:rsidDel="00000000" w:rsidR="00000000" w:rsidRPr="00000000">
        <w:rPr>
          <w:sz w:val="24"/>
          <w:szCs w:val="24"/>
          <w:rtl w:val="0"/>
        </w:rPr>
        <w:t xml:space="preserve"> Se conecta al servidor de MySql, con el nombre del driver de MySql con el que se está trabajando </w:t>
      </w:r>
    </w:p>
    <w:p w:rsidR="00000000" w:rsidDel="00000000" w:rsidP="00000000" w:rsidRDefault="00000000" w:rsidRPr="00000000" w14:paraId="00000076">
      <w:pPr>
        <w:rPr/>
      </w:pPr>
      <w:r w:rsidDel="00000000" w:rsidR="00000000" w:rsidRPr="00000000">
        <w:rPr/>
        <w:drawing>
          <wp:inline distB="114300" distT="114300" distL="114300" distR="114300">
            <wp:extent cx="5734050" cy="3624263"/>
            <wp:effectExtent b="0" l="0" r="0" t="0"/>
            <wp:docPr id="33" name="image16.png"/>
            <a:graphic>
              <a:graphicData uri="http://schemas.openxmlformats.org/drawingml/2006/picture">
                <pic:pic>
                  <pic:nvPicPr>
                    <pic:cNvPr id="0" name="image16.png"/>
                    <pic:cNvPicPr preferRelativeResize="0"/>
                  </pic:nvPicPr>
                  <pic:blipFill>
                    <a:blip r:embed="rId12"/>
                    <a:srcRect b="8647" l="0" r="0" t="0"/>
                    <a:stretch>
                      <a:fillRect/>
                    </a:stretch>
                  </pic:blipFill>
                  <pic:spPr>
                    <a:xfrm>
                      <a:off x="0" y="0"/>
                      <a:ext cx="5734050"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numPr>
          <w:ilvl w:val="0"/>
          <w:numId w:val="15"/>
        </w:numPr>
        <w:ind w:left="720" w:hanging="360"/>
        <w:rPr>
          <w:sz w:val="24"/>
          <w:szCs w:val="24"/>
          <w:u w:val="none"/>
        </w:rPr>
      </w:pPr>
      <w:r w:rsidDel="00000000" w:rsidR="00000000" w:rsidRPr="00000000">
        <w:rPr>
          <w:sz w:val="24"/>
          <w:szCs w:val="24"/>
          <w:rtl w:val="0"/>
        </w:rPr>
        <w:t xml:space="preserve"> Se selecciona las bases de datos que se quiere migrar a Sql server</w:t>
      </w:r>
    </w:p>
    <w:p w:rsidR="00000000" w:rsidDel="00000000" w:rsidP="00000000" w:rsidRDefault="00000000" w:rsidRPr="00000000" w14:paraId="00000079">
      <w:pPr>
        <w:rPr/>
      </w:pPr>
      <w:r w:rsidDel="00000000" w:rsidR="00000000" w:rsidRPr="00000000">
        <w:rPr/>
        <w:drawing>
          <wp:inline distB="114300" distT="114300" distL="114300" distR="114300">
            <wp:extent cx="5734050" cy="3992448"/>
            <wp:effectExtent b="0" l="0" r="0" t="0"/>
            <wp:docPr id="10" name="image12.png"/>
            <a:graphic>
              <a:graphicData uri="http://schemas.openxmlformats.org/drawingml/2006/picture">
                <pic:pic>
                  <pic:nvPicPr>
                    <pic:cNvPr id="0" name="image12.png"/>
                    <pic:cNvPicPr preferRelativeResize="0"/>
                  </pic:nvPicPr>
                  <pic:blipFill>
                    <a:blip r:embed="rId13"/>
                    <a:srcRect b="7061" l="0" r="0" t="0"/>
                    <a:stretch>
                      <a:fillRect/>
                    </a:stretch>
                  </pic:blipFill>
                  <pic:spPr>
                    <a:xfrm>
                      <a:off x="0" y="0"/>
                      <a:ext cx="5734050" cy="399244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numPr>
          <w:ilvl w:val="0"/>
          <w:numId w:val="15"/>
        </w:numPr>
        <w:ind w:left="720" w:hanging="360"/>
        <w:rPr>
          <w:sz w:val="24"/>
          <w:szCs w:val="24"/>
          <w:u w:val="none"/>
        </w:rPr>
      </w:pPr>
      <w:r w:rsidDel="00000000" w:rsidR="00000000" w:rsidRPr="00000000">
        <w:rPr>
          <w:sz w:val="24"/>
          <w:szCs w:val="24"/>
          <w:rtl w:val="0"/>
        </w:rPr>
        <w:t xml:space="preserve"> Se llenan los campos con el nombre del driver de MySql con el que se está trabajando y el nombre de la base de datos que se tiene guardado en Sql server management </w:t>
      </w:r>
    </w:p>
    <w:p w:rsidR="00000000" w:rsidDel="00000000" w:rsidP="00000000" w:rsidRDefault="00000000" w:rsidRPr="00000000" w14:paraId="0000007C">
      <w:pPr>
        <w:rPr>
          <w:sz w:val="24"/>
          <w:szCs w:val="24"/>
        </w:rPr>
      </w:pPr>
      <w:r w:rsidDel="00000000" w:rsidR="00000000" w:rsidRPr="00000000">
        <w:rPr>
          <w:sz w:val="24"/>
          <w:szCs w:val="24"/>
        </w:rPr>
        <w:drawing>
          <wp:inline distB="114300" distT="114300" distL="114300" distR="114300">
            <wp:extent cx="5734050" cy="3290888"/>
            <wp:effectExtent b="0" l="0" r="0" t="0"/>
            <wp:docPr id="16" name="image3.png"/>
            <a:graphic>
              <a:graphicData uri="http://schemas.openxmlformats.org/drawingml/2006/picture">
                <pic:pic>
                  <pic:nvPicPr>
                    <pic:cNvPr id="0" name="image3.png"/>
                    <pic:cNvPicPr preferRelativeResize="0"/>
                  </pic:nvPicPr>
                  <pic:blipFill>
                    <a:blip r:embed="rId14"/>
                    <a:srcRect b="5764" l="0" r="0" t="0"/>
                    <a:stretch>
                      <a:fillRect/>
                    </a:stretch>
                  </pic:blipFill>
                  <pic:spPr>
                    <a:xfrm>
                      <a:off x="0" y="0"/>
                      <a:ext cx="5734050"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15"/>
        </w:numPr>
        <w:ind w:left="720" w:hanging="360"/>
        <w:rPr>
          <w:sz w:val="24"/>
          <w:szCs w:val="24"/>
          <w:u w:val="none"/>
        </w:rPr>
      </w:pPr>
      <w:r w:rsidDel="00000000" w:rsidR="00000000" w:rsidRPr="00000000">
        <w:rPr>
          <w:sz w:val="24"/>
          <w:szCs w:val="24"/>
          <w:rtl w:val="0"/>
        </w:rPr>
        <w:t xml:space="preserve"> Seleccionar la principal base de datos y ejecutar la sincronización con Sql server</w:t>
      </w:r>
    </w:p>
    <w:p w:rsidR="00000000" w:rsidDel="00000000" w:rsidP="00000000" w:rsidRDefault="00000000" w:rsidRPr="00000000" w14:paraId="0000007E">
      <w:pPr>
        <w:rPr>
          <w:sz w:val="24"/>
          <w:szCs w:val="24"/>
        </w:rPr>
      </w:pPr>
      <w:r w:rsidDel="00000000" w:rsidR="00000000" w:rsidRPr="00000000">
        <w:rPr>
          <w:sz w:val="24"/>
          <w:szCs w:val="24"/>
        </w:rPr>
        <w:drawing>
          <wp:inline distB="114300" distT="114300" distL="114300" distR="114300">
            <wp:extent cx="5734050" cy="3768886"/>
            <wp:effectExtent b="0" l="0" r="0" t="0"/>
            <wp:docPr id="17" name="image10.png"/>
            <a:graphic>
              <a:graphicData uri="http://schemas.openxmlformats.org/drawingml/2006/picture">
                <pic:pic>
                  <pic:nvPicPr>
                    <pic:cNvPr id="0" name="image10.png"/>
                    <pic:cNvPicPr preferRelativeResize="0"/>
                  </pic:nvPicPr>
                  <pic:blipFill>
                    <a:blip r:embed="rId15"/>
                    <a:srcRect b="12297" l="0" r="0" t="0"/>
                    <a:stretch>
                      <a:fillRect/>
                    </a:stretch>
                  </pic:blipFill>
                  <pic:spPr>
                    <a:xfrm>
                      <a:off x="0" y="0"/>
                      <a:ext cx="5734050" cy="3768886"/>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numPr>
          <w:ilvl w:val="0"/>
          <w:numId w:val="15"/>
        </w:numPr>
        <w:ind w:left="720" w:hanging="360"/>
        <w:rPr>
          <w:sz w:val="24"/>
          <w:szCs w:val="24"/>
          <w:u w:val="none"/>
        </w:rPr>
      </w:pPr>
      <w:r w:rsidDel="00000000" w:rsidR="00000000" w:rsidRPr="00000000">
        <w:rPr>
          <w:sz w:val="24"/>
          <w:szCs w:val="24"/>
          <w:rtl w:val="0"/>
        </w:rPr>
        <w:t xml:space="preserve">Seleccionar la principal base de datos y ejecutar la sincronización con Sql server</w:t>
      </w:r>
    </w:p>
    <w:p w:rsidR="00000000" w:rsidDel="00000000" w:rsidP="00000000" w:rsidRDefault="00000000" w:rsidRPr="00000000" w14:paraId="00000081">
      <w:pPr>
        <w:rPr>
          <w:sz w:val="24"/>
          <w:szCs w:val="24"/>
        </w:rPr>
      </w:pPr>
      <w:r w:rsidDel="00000000" w:rsidR="00000000" w:rsidRPr="00000000">
        <w:rPr>
          <w:sz w:val="24"/>
          <w:szCs w:val="24"/>
        </w:rPr>
        <w:drawing>
          <wp:inline distB="114300" distT="114300" distL="114300" distR="114300">
            <wp:extent cx="5734050" cy="3938588"/>
            <wp:effectExtent b="0" l="0" r="0" t="0"/>
            <wp:docPr id="13" name="image13.png"/>
            <a:graphic>
              <a:graphicData uri="http://schemas.openxmlformats.org/drawingml/2006/picture">
                <pic:pic>
                  <pic:nvPicPr>
                    <pic:cNvPr id="0" name="image13.png"/>
                    <pic:cNvPicPr preferRelativeResize="0"/>
                  </pic:nvPicPr>
                  <pic:blipFill>
                    <a:blip r:embed="rId16"/>
                    <a:srcRect b="5321" l="0" r="0" t="0"/>
                    <a:stretch>
                      <a:fillRect/>
                    </a:stretch>
                  </pic:blipFill>
                  <pic:spPr>
                    <a:xfrm>
                      <a:off x="0" y="0"/>
                      <a:ext cx="5734050" cy="393858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numPr>
          <w:ilvl w:val="0"/>
          <w:numId w:val="15"/>
        </w:numPr>
        <w:ind w:left="720" w:hanging="360"/>
        <w:rPr>
          <w:sz w:val="24"/>
          <w:szCs w:val="24"/>
          <w:u w:val="none"/>
        </w:rPr>
      </w:pPr>
      <w:r w:rsidDel="00000000" w:rsidR="00000000" w:rsidRPr="00000000">
        <w:rPr>
          <w:sz w:val="24"/>
          <w:szCs w:val="24"/>
          <w:rtl w:val="0"/>
        </w:rPr>
        <w:t xml:space="preserve"> Finalmente se sincroniza a la base de datos queso tiene en Sql Server</w:t>
      </w:r>
    </w:p>
    <w:p w:rsidR="00000000" w:rsidDel="00000000" w:rsidP="00000000" w:rsidRDefault="00000000" w:rsidRPr="00000000" w14:paraId="00000084">
      <w:pPr>
        <w:rPr>
          <w:sz w:val="24"/>
          <w:szCs w:val="24"/>
        </w:rPr>
      </w:pPr>
      <w:r w:rsidDel="00000000" w:rsidR="00000000" w:rsidRPr="00000000">
        <w:rPr>
          <w:sz w:val="24"/>
          <w:szCs w:val="24"/>
        </w:rPr>
        <w:drawing>
          <wp:inline distB="114300" distT="114300" distL="114300" distR="114300">
            <wp:extent cx="5734050" cy="4007086"/>
            <wp:effectExtent b="0" l="0" r="0" t="0"/>
            <wp:docPr id="24" name="image14.png"/>
            <a:graphic>
              <a:graphicData uri="http://schemas.openxmlformats.org/drawingml/2006/picture">
                <pic:pic>
                  <pic:nvPicPr>
                    <pic:cNvPr id="0" name="image14.png"/>
                    <pic:cNvPicPr preferRelativeResize="0"/>
                  </pic:nvPicPr>
                  <pic:blipFill>
                    <a:blip r:embed="rId17"/>
                    <a:srcRect b="6720" l="0" r="0" t="0"/>
                    <a:stretch>
                      <a:fillRect/>
                    </a:stretch>
                  </pic:blipFill>
                  <pic:spPr>
                    <a:xfrm>
                      <a:off x="0" y="0"/>
                      <a:ext cx="5734050" cy="4007086"/>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pStyle w:val="Heading1"/>
        <w:numPr>
          <w:ilvl w:val="0"/>
          <w:numId w:val="8"/>
        </w:numPr>
        <w:ind w:firstLine="360"/>
        <w:rPr/>
      </w:pPr>
      <w:bookmarkStart w:colFirst="0" w:colLast="0" w:name="_2j5vj3bn8qaa" w:id="8"/>
      <w:bookmarkEnd w:id="8"/>
      <w:r w:rsidDel="00000000" w:rsidR="00000000" w:rsidRPr="00000000">
        <w:rPr>
          <w:rtl w:val="0"/>
        </w:rPr>
        <w:t xml:space="preserve">Base de datos en Sql Server</w:t>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numPr>
          <w:ilvl w:val="0"/>
          <w:numId w:val="12"/>
        </w:numPr>
        <w:ind w:left="720" w:hanging="360"/>
        <w:rPr>
          <w:sz w:val="24"/>
          <w:szCs w:val="24"/>
          <w:u w:val="none"/>
        </w:rPr>
      </w:pPr>
      <w:r w:rsidDel="00000000" w:rsidR="00000000" w:rsidRPr="00000000">
        <w:rPr>
          <w:sz w:val="24"/>
          <w:szCs w:val="24"/>
          <w:rtl w:val="0"/>
        </w:rPr>
        <w:t xml:space="preserve"> Se debe de mostrar la base de datos que se ha emigrado de Mysql Workbench.</w:t>
      </w: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drawing>
          <wp:inline distB="114300" distT="114300" distL="114300" distR="114300">
            <wp:extent cx="5876089" cy="4728149"/>
            <wp:effectExtent b="0" l="0" r="0" t="0"/>
            <wp:docPr id="14" name="image11.png"/>
            <a:graphic>
              <a:graphicData uri="http://schemas.openxmlformats.org/drawingml/2006/picture">
                <pic:pic>
                  <pic:nvPicPr>
                    <pic:cNvPr id="0" name="image11.png"/>
                    <pic:cNvPicPr preferRelativeResize="0"/>
                  </pic:nvPicPr>
                  <pic:blipFill>
                    <a:blip r:embed="rId18"/>
                    <a:srcRect b="5063" l="0" r="0" t="0"/>
                    <a:stretch>
                      <a:fillRect/>
                    </a:stretch>
                  </pic:blipFill>
                  <pic:spPr>
                    <a:xfrm>
                      <a:off x="0" y="0"/>
                      <a:ext cx="5876089" cy="4728149"/>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ind w:left="72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numPr>
          <w:ilvl w:val="0"/>
          <w:numId w:val="12"/>
        </w:numPr>
        <w:ind w:left="720" w:hanging="360"/>
        <w:rPr>
          <w:sz w:val="24"/>
          <w:szCs w:val="24"/>
          <w:u w:val="none"/>
        </w:rPr>
      </w:pPr>
      <w:r w:rsidDel="00000000" w:rsidR="00000000" w:rsidRPr="00000000">
        <w:rPr>
          <w:sz w:val="24"/>
          <w:szCs w:val="24"/>
          <w:rtl w:val="0"/>
        </w:rPr>
        <w:t xml:space="preserve"> Verificar que las tablas tengan todos los datos correspondientes</w:t>
      </w:r>
    </w:p>
    <w:p w:rsidR="00000000" w:rsidDel="00000000" w:rsidP="00000000" w:rsidRDefault="00000000" w:rsidRPr="00000000" w14:paraId="000000A9">
      <w:pPr>
        <w:rPr>
          <w:sz w:val="24"/>
          <w:szCs w:val="24"/>
        </w:rPr>
      </w:pPr>
      <w:r w:rsidDel="00000000" w:rsidR="00000000" w:rsidRPr="00000000">
        <w:rPr>
          <w:sz w:val="24"/>
          <w:szCs w:val="24"/>
        </w:rPr>
        <w:drawing>
          <wp:inline distB="114300" distT="114300" distL="114300" distR="114300">
            <wp:extent cx="6105525" cy="3452813"/>
            <wp:effectExtent b="0" l="0" r="0" t="0"/>
            <wp:docPr id="20" name="image6.png"/>
            <a:graphic>
              <a:graphicData uri="http://schemas.openxmlformats.org/drawingml/2006/picture">
                <pic:pic>
                  <pic:nvPicPr>
                    <pic:cNvPr id="0" name="image6.png"/>
                    <pic:cNvPicPr preferRelativeResize="0"/>
                  </pic:nvPicPr>
                  <pic:blipFill>
                    <a:blip r:embed="rId19"/>
                    <a:srcRect b="6237" l="0" r="0" t="0"/>
                    <a:stretch>
                      <a:fillRect/>
                    </a:stretch>
                  </pic:blipFill>
                  <pic:spPr>
                    <a:xfrm>
                      <a:off x="0" y="0"/>
                      <a:ext cx="6105525"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pStyle w:val="Heading1"/>
        <w:rPr/>
      </w:pPr>
      <w:bookmarkStart w:colFirst="0" w:colLast="0" w:name="_3jysi1z7l93" w:id="9"/>
      <w:bookmarkEnd w:id="9"/>
      <w:r w:rsidDel="00000000" w:rsidR="00000000" w:rsidRPr="00000000">
        <w:br w:type="page"/>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1"/>
        <w:numPr>
          <w:ilvl w:val="0"/>
          <w:numId w:val="8"/>
        </w:numPr>
        <w:ind w:left="720" w:hanging="360"/>
        <w:rPr/>
      </w:pPr>
      <w:bookmarkStart w:colFirst="0" w:colLast="0" w:name="_ys352yu0jsdx" w:id="10"/>
      <w:bookmarkEnd w:id="10"/>
      <w:r w:rsidDel="00000000" w:rsidR="00000000" w:rsidRPr="00000000">
        <w:rPr>
          <w:rtl w:val="0"/>
        </w:rPr>
        <w:t xml:space="preserve">Migración bases de datos</w:t>
      </w:r>
    </w:p>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numPr>
          <w:ilvl w:val="0"/>
          <w:numId w:val="10"/>
        </w:numPr>
        <w:pBdr>
          <w:top w:color="d9d9e3" w:space="0" w:sz="0" w:val="none"/>
          <w:left w:color="d9d9e3" w:space="0" w:sz="0" w:val="none"/>
          <w:bottom w:color="d9d9e3" w:space="0" w:sz="0" w:val="none"/>
          <w:right w:color="d9d9e3" w:space="0" w:sz="0" w:val="none"/>
        </w:pBdr>
        <w:shd w:fill="f7f7f8" w:val="clear"/>
        <w:spacing w:after="0" w:afterAutospacing="0" w:before="300" w:lineRule="auto"/>
        <w:ind w:left="1440" w:hanging="360"/>
        <w:rPr>
          <w:sz w:val="24"/>
          <w:szCs w:val="24"/>
          <w:highlight w:val="white"/>
        </w:rPr>
      </w:pPr>
      <w:r w:rsidDel="00000000" w:rsidR="00000000" w:rsidRPr="00000000">
        <w:rPr>
          <w:sz w:val="24"/>
          <w:szCs w:val="24"/>
          <w:highlight w:val="white"/>
          <w:rtl w:val="0"/>
        </w:rPr>
        <w:t xml:space="preserve">Exporta la base de datos desde MySQL Workbench</w:t>
      </w:r>
    </w:p>
    <w:p w:rsidR="00000000" w:rsidDel="00000000" w:rsidP="00000000" w:rsidRDefault="00000000" w:rsidRPr="00000000" w14:paraId="000000B0">
      <w:pPr>
        <w:numPr>
          <w:ilvl w:val="0"/>
          <w:numId w:val="10"/>
        </w:numPr>
        <w:pBdr>
          <w:top w:color="d9d9e3" w:space="0" w:sz="0" w:val="none"/>
          <w:left w:color="d9d9e3" w:space="0" w:sz="0" w:val="none"/>
          <w:bottom w:color="d9d9e3" w:space="0" w:sz="0" w:val="none"/>
          <w:right w:color="d9d9e3" w:space="0" w:sz="0" w:val="none"/>
        </w:pBdr>
        <w:shd w:fill="f7f7f8" w:val="clear"/>
        <w:spacing w:after="0" w:afterAutospacing="0" w:before="0" w:beforeAutospacing="0" w:lineRule="auto"/>
        <w:ind w:left="1440" w:hanging="360"/>
        <w:rPr>
          <w:sz w:val="24"/>
          <w:szCs w:val="24"/>
          <w:highlight w:val="white"/>
        </w:rPr>
      </w:pPr>
      <w:r w:rsidDel="00000000" w:rsidR="00000000" w:rsidRPr="00000000">
        <w:rPr>
          <w:sz w:val="24"/>
          <w:szCs w:val="24"/>
          <w:highlight w:val="white"/>
          <w:rtl w:val="0"/>
        </w:rPr>
        <w:t xml:space="preserve">Se crea una base de datos en SQL Server : Abre SQL Server Management Studio y crea una base de datos en el servidor de SQL Server de destino.</w:t>
      </w:r>
    </w:p>
    <w:p w:rsidR="00000000" w:rsidDel="00000000" w:rsidP="00000000" w:rsidRDefault="00000000" w:rsidRPr="00000000" w14:paraId="000000B1">
      <w:pPr>
        <w:numPr>
          <w:ilvl w:val="0"/>
          <w:numId w:val="10"/>
        </w:numPr>
        <w:pBdr>
          <w:top w:color="d9d9e3" w:space="0" w:sz="0" w:val="none"/>
          <w:left w:color="d9d9e3" w:space="0" w:sz="0" w:val="none"/>
          <w:bottom w:color="d9d9e3" w:space="0" w:sz="0" w:val="none"/>
          <w:right w:color="d9d9e3" w:space="0" w:sz="0" w:val="none"/>
        </w:pBdr>
        <w:shd w:fill="f7f7f8" w:val="clear"/>
        <w:spacing w:after="0" w:afterAutospacing="0" w:before="0" w:beforeAutospacing="0" w:lineRule="auto"/>
        <w:ind w:left="1440" w:hanging="360"/>
        <w:rPr>
          <w:sz w:val="24"/>
          <w:szCs w:val="24"/>
          <w:highlight w:val="white"/>
        </w:rPr>
      </w:pPr>
      <w:r w:rsidDel="00000000" w:rsidR="00000000" w:rsidRPr="00000000">
        <w:rPr>
          <w:sz w:val="24"/>
          <w:szCs w:val="24"/>
          <w:highlight w:val="white"/>
          <w:rtl w:val="0"/>
        </w:rPr>
        <w:t xml:space="preserve">Importa el archivo SQL a SQL Server: Utiliza el asistente de importación de SQL Server para importar el archivo SQL que exportaste desde MySQL Workbench. Para hacerlo, sigue estos pasos:</w:t>
        <w:br w:type="textWrapping"/>
        <w:t xml:space="preserve">a. Haz clic derecho en la base de datos que acabas de crear y selecciona "Tasks" (Tareas) &gt; "Import Data" (Importar datos).</w:t>
        <w:br w:type="textWrapping"/>
        <w:t xml:space="preserve">b. En el asistente de importación, selecciona "Flat File Source" (Fuente de archivo plano) como origen de datos y haz clic en el botón "Browse" para seleccionar el archivo SQL que exportaste desde MySQL Workbench.</w:t>
        <w:br w:type="textWrapping"/>
        <w:t xml:space="preserve">c. Configura las opciones de importación, como el delimitador de campos y las opciones de codificación.</w:t>
        <w:br w:type="textWrapping"/>
        <w:t xml:space="preserve">d. Selecciona "SQL Server Destination" (Destino de SQL Server) como destino de datos y selecciona la base de datos que creaste anteriormente como base de datos de destino.</w:t>
        <w:br w:type="textWrapping"/>
        <w:t xml:space="preserve">e. Configura las opciones de destino, como la autenticación y las opciones de destino de la base de datos.</w:t>
        <w:br w:type="textWrapping"/>
        <w:t xml:space="preserve">f. Selecciona las tablas que deseas importar y haz clic en el botón "Next" para continuar.</w:t>
        <w:br w:type="textWrapping"/>
        <w:t xml:space="preserve">g. Configura las opciones de mapeo de columnas y haz clic en el botón "Next" para continuar.</w:t>
        <w:br w:type="textWrapping"/>
        <w:t xml:space="preserve">h. Revisa las opciones de importación y haz clic en el botón "Finish" para iniciar la importación de datos.</w:t>
      </w:r>
    </w:p>
    <w:p w:rsidR="00000000" w:rsidDel="00000000" w:rsidP="00000000" w:rsidRDefault="00000000" w:rsidRPr="00000000" w14:paraId="000000B2">
      <w:pPr>
        <w:numPr>
          <w:ilvl w:val="0"/>
          <w:numId w:val="10"/>
        </w:numPr>
        <w:pBdr>
          <w:top w:color="d9d9e3" w:space="0" w:sz="0" w:val="none"/>
          <w:left w:color="d9d9e3" w:space="0" w:sz="0" w:val="none"/>
          <w:bottom w:color="d9d9e3" w:space="0" w:sz="0" w:val="none"/>
          <w:right w:color="d9d9e3" w:space="0" w:sz="0" w:val="none"/>
        </w:pBdr>
        <w:shd w:fill="f7f7f8" w:val="clear"/>
        <w:spacing w:after="300" w:before="0" w:beforeAutospacing="0" w:lineRule="auto"/>
        <w:ind w:left="1440" w:hanging="360"/>
        <w:rPr>
          <w:sz w:val="24"/>
          <w:szCs w:val="24"/>
          <w:highlight w:val="white"/>
        </w:rPr>
      </w:pPr>
      <w:r w:rsidDel="00000000" w:rsidR="00000000" w:rsidRPr="00000000">
        <w:rPr>
          <w:sz w:val="24"/>
          <w:szCs w:val="24"/>
          <w:highlight w:val="white"/>
          <w:rtl w:val="0"/>
        </w:rPr>
        <w:t xml:space="preserve">Verifica la base de datos importada: Una vez que se haya completado la importación de datos, verifica que la base de datos se haya importado correctamente en SQL Server. Puedes hacerlo revisando las tablas, los datos y las estructuras de la base de datos.</w:t>
      </w:r>
    </w:p>
    <w:p w:rsidR="00000000" w:rsidDel="00000000" w:rsidP="00000000" w:rsidRDefault="00000000" w:rsidRPr="00000000" w14:paraId="000000B3">
      <w:pPr>
        <w:pBdr>
          <w:top w:color="d9d9e3" w:space="0" w:sz="0" w:val="none"/>
          <w:left w:color="d9d9e3" w:space="0" w:sz="0" w:val="none"/>
          <w:bottom w:color="d9d9e3" w:space="0" w:sz="0" w:val="none"/>
          <w:right w:color="d9d9e3" w:space="0" w:sz="0" w:val="none"/>
        </w:pBdr>
        <w:shd w:fill="f7f7f8" w:val="clear"/>
        <w:spacing w:after="300" w:before="300" w:lineRule="auto"/>
        <w:rPr>
          <w:sz w:val="24"/>
          <w:szCs w:val="24"/>
          <w:highlight w:val="white"/>
        </w:rPr>
      </w:pPr>
      <w:r w:rsidDel="00000000" w:rsidR="00000000" w:rsidRPr="00000000">
        <w:rPr>
          <w:rtl w:val="0"/>
        </w:rPr>
      </w:r>
    </w:p>
    <w:p w:rsidR="00000000" w:rsidDel="00000000" w:rsidP="00000000" w:rsidRDefault="00000000" w:rsidRPr="00000000" w14:paraId="000000B4">
      <w:pPr>
        <w:pBdr>
          <w:top w:color="d9d9e3" w:space="0" w:sz="0" w:val="none"/>
          <w:left w:color="d9d9e3" w:space="0" w:sz="0" w:val="none"/>
          <w:bottom w:color="d9d9e3" w:space="0" w:sz="0" w:val="none"/>
          <w:right w:color="d9d9e3" w:space="0" w:sz="0" w:val="none"/>
        </w:pBdr>
        <w:shd w:fill="f7f7f8" w:val="clear"/>
        <w:spacing w:after="300" w:before="300" w:lineRule="auto"/>
        <w:rPr>
          <w:sz w:val="24"/>
          <w:szCs w:val="24"/>
          <w:highlight w:val="white"/>
        </w:rPr>
      </w:pPr>
      <w:r w:rsidDel="00000000" w:rsidR="00000000" w:rsidRPr="00000000">
        <w:rPr>
          <w:rtl w:val="0"/>
        </w:rPr>
      </w:r>
    </w:p>
    <w:p w:rsidR="00000000" w:rsidDel="00000000" w:rsidP="00000000" w:rsidRDefault="00000000" w:rsidRPr="00000000" w14:paraId="000000B5">
      <w:pPr>
        <w:pBdr>
          <w:top w:color="d9d9e3" w:space="0" w:sz="0" w:val="none"/>
          <w:left w:color="d9d9e3" w:space="0" w:sz="0" w:val="none"/>
          <w:bottom w:color="d9d9e3" w:space="0" w:sz="0" w:val="none"/>
          <w:right w:color="d9d9e3" w:space="0" w:sz="0" w:val="none"/>
        </w:pBdr>
        <w:shd w:fill="f7f7f8" w:val="clear"/>
        <w:spacing w:after="300" w:before="300" w:lineRule="auto"/>
        <w:rPr>
          <w:sz w:val="24"/>
          <w:szCs w:val="24"/>
          <w:highlight w:val="white"/>
        </w:rPr>
      </w:pPr>
      <w:r w:rsidDel="00000000" w:rsidR="00000000" w:rsidRPr="00000000">
        <w:rPr>
          <w:rtl w:val="0"/>
        </w:rPr>
      </w:r>
    </w:p>
    <w:p w:rsidR="00000000" w:rsidDel="00000000" w:rsidP="00000000" w:rsidRDefault="00000000" w:rsidRPr="00000000" w14:paraId="000000B6">
      <w:pPr>
        <w:pBdr>
          <w:top w:color="d9d9e3" w:space="0" w:sz="0" w:val="none"/>
          <w:left w:color="d9d9e3" w:space="0" w:sz="0" w:val="none"/>
          <w:bottom w:color="d9d9e3" w:space="0" w:sz="0" w:val="none"/>
          <w:right w:color="d9d9e3" w:space="0" w:sz="0" w:val="none"/>
        </w:pBdr>
        <w:shd w:fill="f7f7f8" w:val="clear"/>
        <w:spacing w:after="300" w:before="300" w:lineRule="auto"/>
        <w:rPr>
          <w:sz w:val="24"/>
          <w:szCs w:val="24"/>
          <w:highlight w:val="white"/>
        </w:rPr>
      </w:pPr>
      <w:r w:rsidDel="00000000" w:rsidR="00000000" w:rsidRPr="00000000">
        <w:rPr>
          <w:rtl w:val="0"/>
        </w:rPr>
      </w:r>
    </w:p>
    <w:p w:rsidR="00000000" w:rsidDel="00000000" w:rsidP="00000000" w:rsidRDefault="00000000" w:rsidRPr="00000000" w14:paraId="000000B7">
      <w:pPr>
        <w:pStyle w:val="Heading1"/>
        <w:numPr>
          <w:ilvl w:val="0"/>
          <w:numId w:val="8"/>
        </w:numPr>
        <w:ind w:firstLine="360"/>
      </w:pPr>
      <w:bookmarkStart w:colFirst="0" w:colLast="0" w:name="_zfjdl66dcvhd" w:id="11"/>
      <w:bookmarkEnd w:id="11"/>
      <w:r w:rsidDel="00000000" w:rsidR="00000000" w:rsidRPr="00000000">
        <w:rPr>
          <w:rtl w:val="0"/>
        </w:rPr>
        <w:t xml:space="preserve">Crud</w:t>
      </w:r>
    </w:p>
    <w:p w:rsidR="00000000" w:rsidDel="00000000" w:rsidP="00000000" w:rsidRDefault="00000000" w:rsidRPr="00000000" w14:paraId="000000B8">
      <w:pPr>
        <w:numPr>
          <w:ilvl w:val="1"/>
          <w:numId w:val="8"/>
        </w:numPr>
        <w:ind w:left="1440" w:hanging="360"/>
      </w:pPr>
      <w:r w:rsidDel="00000000" w:rsidR="00000000" w:rsidRPr="00000000">
        <w:rPr>
          <w:rtl w:val="0"/>
        </w:rPr>
        <w:t xml:space="preserve">Registrar usuarios</w:t>
      </w:r>
    </w:p>
    <w:p w:rsidR="00000000" w:rsidDel="00000000" w:rsidP="00000000" w:rsidRDefault="00000000" w:rsidRPr="00000000" w14:paraId="000000B9">
      <w:pPr>
        <w:ind w:left="1440" w:firstLine="0"/>
        <w:rPr/>
      </w:pPr>
      <w:r w:rsidDel="00000000" w:rsidR="00000000" w:rsidRPr="00000000">
        <w:rPr>
          <w:rtl w:val="0"/>
        </w:rPr>
      </w:r>
    </w:p>
    <w:p w:rsidR="00000000" w:rsidDel="00000000" w:rsidP="00000000" w:rsidRDefault="00000000" w:rsidRPr="00000000" w14:paraId="000000BA">
      <w:pPr>
        <w:numPr>
          <w:ilvl w:val="0"/>
          <w:numId w:val="5"/>
        </w:numPr>
        <w:ind w:left="720" w:hanging="360"/>
        <w:rPr>
          <w:sz w:val="24"/>
          <w:szCs w:val="24"/>
        </w:rPr>
      </w:pPr>
      <w:r w:rsidDel="00000000" w:rsidR="00000000" w:rsidRPr="00000000">
        <w:rPr>
          <w:sz w:val="24"/>
          <w:szCs w:val="24"/>
          <w:rtl w:val="0"/>
        </w:rPr>
        <w:t xml:space="preserve">Completar los datos del formulario para registrar un usuario</w:t>
      </w:r>
      <w:r w:rsidDel="00000000" w:rsidR="00000000" w:rsidRPr="00000000">
        <w:rPr>
          <w:rtl w:val="0"/>
        </w:rPr>
      </w:r>
    </w:p>
    <w:p w:rsidR="00000000" w:rsidDel="00000000" w:rsidP="00000000" w:rsidRDefault="00000000" w:rsidRPr="00000000" w14:paraId="000000BB">
      <w:pPr>
        <w:pStyle w:val="Heading1"/>
        <w:ind w:left="0" w:firstLine="0"/>
        <w:rPr>
          <w:sz w:val="24"/>
          <w:szCs w:val="24"/>
          <w:highlight w:val="white"/>
        </w:rPr>
      </w:pPr>
      <w:bookmarkStart w:colFirst="0" w:colLast="0" w:name="_2ro58ayuuqmy" w:id="12"/>
      <w:bookmarkEnd w:id="12"/>
      <w:r w:rsidDel="00000000" w:rsidR="00000000" w:rsidRPr="00000000">
        <w:rPr>
          <w:sz w:val="24"/>
          <w:szCs w:val="24"/>
          <w:highlight w:val="white"/>
        </w:rPr>
        <w:drawing>
          <wp:inline distB="114300" distT="114300" distL="114300" distR="114300">
            <wp:extent cx="5731200" cy="3225800"/>
            <wp:effectExtent b="0" l="0" r="0" t="0"/>
            <wp:docPr id="26" name="image25.jpg"/>
            <a:graphic>
              <a:graphicData uri="http://schemas.openxmlformats.org/drawingml/2006/picture">
                <pic:pic>
                  <pic:nvPicPr>
                    <pic:cNvPr id="0" name="image25.jp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1"/>
        <w:numPr>
          <w:ilvl w:val="0"/>
          <w:numId w:val="14"/>
        </w:numPr>
        <w:ind w:firstLine="360"/>
        <w:rPr>
          <w:sz w:val="24"/>
          <w:szCs w:val="24"/>
          <w:u w:val="none"/>
        </w:rPr>
      </w:pPr>
      <w:bookmarkStart w:colFirst="0" w:colLast="0" w:name="_qbx7loyvdfli" w:id="13"/>
      <w:bookmarkEnd w:id="13"/>
      <w:r w:rsidDel="00000000" w:rsidR="00000000" w:rsidRPr="00000000">
        <w:rPr>
          <w:sz w:val="24"/>
          <w:szCs w:val="24"/>
          <w:rtl w:val="0"/>
        </w:rPr>
        <w:t xml:space="preserve">Se genere una vista del registro exitosa de la creación de un nuevo usuario.</w:t>
      </w:r>
      <w:r w:rsidDel="00000000" w:rsidR="00000000" w:rsidRPr="00000000">
        <w:rPr>
          <w:rtl w:val="0"/>
        </w:rPr>
      </w:r>
    </w:p>
    <w:p w:rsidR="00000000" w:rsidDel="00000000" w:rsidP="00000000" w:rsidRDefault="00000000" w:rsidRPr="00000000" w14:paraId="000000BE">
      <w:pPr>
        <w:pStyle w:val="Heading1"/>
        <w:ind w:left="0" w:firstLine="0"/>
        <w:rPr/>
      </w:pPr>
      <w:bookmarkStart w:colFirst="0" w:colLast="0" w:name="_g3d3vg3mcx1c" w:id="14"/>
      <w:bookmarkEnd w:id="14"/>
      <w:r w:rsidDel="00000000" w:rsidR="00000000" w:rsidRPr="00000000">
        <w:rPr/>
        <w:drawing>
          <wp:inline distB="114300" distT="114300" distL="114300" distR="114300">
            <wp:extent cx="5195888" cy="2915038"/>
            <wp:effectExtent b="0" l="0" r="0" t="0"/>
            <wp:docPr id="29" name="image23.jpg"/>
            <a:graphic>
              <a:graphicData uri="http://schemas.openxmlformats.org/drawingml/2006/picture">
                <pic:pic>
                  <pic:nvPicPr>
                    <pic:cNvPr id="0" name="image23.jpg"/>
                    <pic:cNvPicPr preferRelativeResize="0"/>
                  </pic:nvPicPr>
                  <pic:blipFill>
                    <a:blip r:embed="rId21"/>
                    <a:srcRect b="0" l="0" r="0" t="0"/>
                    <a:stretch>
                      <a:fillRect/>
                    </a:stretch>
                  </pic:blipFill>
                  <pic:spPr>
                    <a:xfrm>
                      <a:off x="0" y="0"/>
                      <a:ext cx="5195888" cy="2915038"/>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1"/>
        <w:numPr>
          <w:ilvl w:val="0"/>
          <w:numId w:val="7"/>
        </w:numPr>
        <w:ind w:firstLine="360"/>
        <w:rPr>
          <w:u w:val="none"/>
        </w:rPr>
      </w:pPr>
      <w:bookmarkStart w:colFirst="0" w:colLast="0" w:name="_aq0q6du110s6" w:id="15"/>
      <w:bookmarkEnd w:id="15"/>
      <w:r w:rsidDel="00000000" w:rsidR="00000000" w:rsidRPr="00000000">
        <w:rPr>
          <w:sz w:val="24"/>
          <w:szCs w:val="24"/>
          <w:rtl w:val="0"/>
        </w:rPr>
        <w:t xml:space="preserve">En la conexión de base data se muestra los datos registrados</w:t>
      </w:r>
      <w:r w:rsidDel="00000000" w:rsidR="00000000" w:rsidRPr="00000000">
        <w:rPr>
          <w:rtl w:val="0"/>
        </w:rPr>
      </w:r>
    </w:p>
    <w:p w:rsidR="00000000" w:rsidDel="00000000" w:rsidP="00000000" w:rsidRDefault="00000000" w:rsidRPr="00000000" w14:paraId="000000C0">
      <w:pPr>
        <w:pStyle w:val="Heading1"/>
        <w:ind w:left="0" w:firstLine="0"/>
        <w:rPr/>
      </w:pPr>
      <w:bookmarkStart w:colFirst="0" w:colLast="0" w:name="_s5lk7q69zsdy" w:id="16"/>
      <w:bookmarkEnd w:id="16"/>
      <w:r w:rsidDel="00000000" w:rsidR="00000000" w:rsidRPr="00000000">
        <w:rPr>
          <w:rtl w:val="0"/>
        </w:rPr>
      </w:r>
    </w:p>
    <w:p w:rsidR="00000000" w:rsidDel="00000000" w:rsidP="00000000" w:rsidRDefault="00000000" w:rsidRPr="00000000" w14:paraId="000000C1">
      <w:pPr>
        <w:pStyle w:val="Heading1"/>
        <w:ind w:left="0" w:firstLine="0"/>
        <w:rPr>
          <w:sz w:val="24"/>
          <w:szCs w:val="24"/>
          <w:highlight w:val="white"/>
        </w:rPr>
      </w:pPr>
      <w:bookmarkStart w:colFirst="0" w:colLast="0" w:name="_1jjm0l1f41xl" w:id="17"/>
      <w:bookmarkEnd w:id="17"/>
      <w:r w:rsidDel="00000000" w:rsidR="00000000" w:rsidRPr="00000000">
        <w:rPr>
          <w:sz w:val="24"/>
          <w:szCs w:val="24"/>
          <w:highlight w:val="white"/>
        </w:rPr>
        <w:drawing>
          <wp:inline distB="114300" distT="114300" distL="114300" distR="114300">
            <wp:extent cx="5731200" cy="3225800"/>
            <wp:effectExtent b="0" l="0" r="0" t="0"/>
            <wp:docPr id="15" name="image20.jpg"/>
            <a:graphic>
              <a:graphicData uri="http://schemas.openxmlformats.org/drawingml/2006/picture">
                <pic:pic>
                  <pic:nvPicPr>
                    <pic:cNvPr id="0" name="image20.jp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1"/>
        <w:ind w:left="0" w:firstLine="0"/>
        <w:rPr>
          <w:sz w:val="24"/>
          <w:szCs w:val="24"/>
          <w:highlight w:val="white"/>
        </w:rPr>
      </w:pPr>
      <w:bookmarkStart w:colFirst="0" w:colLast="0" w:name="_bttb74e34xe0" w:id="18"/>
      <w:bookmarkEnd w:id="18"/>
      <w:r w:rsidDel="00000000" w:rsidR="00000000" w:rsidRPr="00000000">
        <w:rPr>
          <w:rtl w:val="0"/>
        </w:rPr>
      </w:r>
    </w:p>
    <w:p w:rsidR="00000000" w:rsidDel="00000000" w:rsidP="00000000" w:rsidRDefault="00000000" w:rsidRPr="00000000" w14:paraId="000000C3">
      <w:pPr>
        <w:pStyle w:val="Heading1"/>
        <w:ind w:left="0" w:firstLine="0"/>
        <w:rPr>
          <w:sz w:val="24"/>
          <w:szCs w:val="24"/>
          <w:highlight w:val="white"/>
        </w:rPr>
      </w:pPr>
      <w:bookmarkStart w:colFirst="0" w:colLast="0" w:name="_2wkvusdhxop" w:id="19"/>
      <w:bookmarkEnd w:id="19"/>
      <w:r w:rsidDel="00000000" w:rsidR="00000000" w:rsidRPr="00000000">
        <w:rPr>
          <w:rtl w:val="0"/>
        </w:rPr>
      </w:r>
    </w:p>
    <w:p w:rsidR="00000000" w:rsidDel="00000000" w:rsidP="00000000" w:rsidRDefault="00000000" w:rsidRPr="00000000" w14:paraId="000000C4">
      <w:pPr>
        <w:pStyle w:val="Heading1"/>
        <w:ind w:left="0" w:firstLine="0"/>
        <w:rPr>
          <w:sz w:val="24"/>
          <w:szCs w:val="24"/>
          <w:highlight w:val="white"/>
        </w:rPr>
      </w:pPr>
      <w:bookmarkStart w:colFirst="0" w:colLast="0" w:name="_ecrssvxxe01d" w:id="20"/>
      <w:bookmarkEnd w:id="20"/>
      <w:r w:rsidDel="00000000" w:rsidR="00000000" w:rsidRPr="00000000">
        <w:rPr>
          <w:rtl w:val="0"/>
        </w:rPr>
      </w:r>
    </w:p>
    <w:p w:rsidR="00000000" w:rsidDel="00000000" w:rsidP="00000000" w:rsidRDefault="00000000" w:rsidRPr="00000000" w14:paraId="000000C5">
      <w:pPr>
        <w:pStyle w:val="Heading1"/>
        <w:ind w:left="0" w:firstLine="0"/>
        <w:rPr>
          <w:sz w:val="24"/>
          <w:szCs w:val="24"/>
          <w:highlight w:val="white"/>
        </w:rPr>
      </w:pPr>
      <w:bookmarkStart w:colFirst="0" w:colLast="0" w:name="_lbxz00a9umce" w:id="21"/>
      <w:bookmarkEnd w:id="21"/>
      <w:r w:rsidDel="00000000" w:rsidR="00000000" w:rsidRPr="00000000">
        <w:rPr>
          <w:rtl w:val="0"/>
        </w:rPr>
      </w:r>
    </w:p>
    <w:p w:rsidR="00000000" w:rsidDel="00000000" w:rsidP="00000000" w:rsidRDefault="00000000" w:rsidRPr="00000000" w14:paraId="000000C6">
      <w:pPr>
        <w:pStyle w:val="Heading1"/>
        <w:ind w:left="0" w:firstLine="0"/>
        <w:rPr>
          <w:sz w:val="24"/>
          <w:szCs w:val="24"/>
          <w:highlight w:val="white"/>
        </w:rPr>
      </w:pPr>
      <w:bookmarkStart w:colFirst="0" w:colLast="0" w:name="_5udixr45qu7g" w:id="22"/>
      <w:bookmarkEnd w:id="22"/>
      <w:r w:rsidDel="00000000" w:rsidR="00000000" w:rsidRPr="00000000">
        <w:rPr>
          <w:rtl w:val="0"/>
        </w:rPr>
      </w:r>
    </w:p>
    <w:p w:rsidR="00000000" w:rsidDel="00000000" w:rsidP="00000000" w:rsidRDefault="00000000" w:rsidRPr="00000000" w14:paraId="000000C7">
      <w:pPr>
        <w:pStyle w:val="Heading1"/>
        <w:ind w:left="0" w:firstLine="0"/>
        <w:rPr>
          <w:sz w:val="24"/>
          <w:szCs w:val="24"/>
          <w:highlight w:val="white"/>
        </w:rPr>
      </w:pPr>
      <w:bookmarkStart w:colFirst="0" w:colLast="0" w:name="_lbox6e78r61a" w:id="23"/>
      <w:bookmarkEnd w:id="23"/>
      <w:r w:rsidDel="00000000" w:rsidR="00000000" w:rsidRPr="00000000">
        <w:rPr>
          <w:rtl w:val="0"/>
        </w:rPr>
      </w:r>
    </w:p>
    <w:p w:rsidR="00000000" w:rsidDel="00000000" w:rsidP="00000000" w:rsidRDefault="00000000" w:rsidRPr="00000000" w14:paraId="000000C8">
      <w:pPr>
        <w:pStyle w:val="Heading1"/>
        <w:ind w:left="0" w:firstLine="0"/>
        <w:rPr>
          <w:sz w:val="24"/>
          <w:szCs w:val="24"/>
          <w:highlight w:val="white"/>
        </w:rPr>
      </w:pPr>
      <w:bookmarkStart w:colFirst="0" w:colLast="0" w:name="_kcrmbxke59g" w:id="24"/>
      <w:bookmarkEnd w:id="24"/>
      <w:r w:rsidDel="00000000" w:rsidR="00000000" w:rsidRPr="00000000">
        <w:rPr>
          <w:rtl w:val="0"/>
        </w:rPr>
      </w:r>
    </w:p>
    <w:p w:rsidR="00000000" w:rsidDel="00000000" w:rsidP="00000000" w:rsidRDefault="00000000" w:rsidRPr="00000000" w14:paraId="000000C9">
      <w:pPr>
        <w:pStyle w:val="Heading1"/>
        <w:ind w:left="0" w:firstLine="0"/>
        <w:rPr>
          <w:sz w:val="24"/>
          <w:szCs w:val="24"/>
          <w:highlight w:val="white"/>
        </w:rPr>
      </w:pPr>
      <w:bookmarkStart w:colFirst="0" w:colLast="0" w:name="_d9uqh0x8eajl" w:id="25"/>
      <w:bookmarkEnd w:id="25"/>
      <w:r w:rsidDel="00000000" w:rsidR="00000000" w:rsidRPr="00000000">
        <w:rPr>
          <w:rtl w:val="0"/>
        </w:rPr>
      </w:r>
    </w:p>
    <w:p w:rsidR="00000000" w:rsidDel="00000000" w:rsidP="00000000" w:rsidRDefault="00000000" w:rsidRPr="00000000" w14:paraId="000000CA">
      <w:pPr>
        <w:pStyle w:val="Heading1"/>
        <w:ind w:left="0" w:firstLine="0"/>
        <w:rPr>
          <w:sz w:val="24"/>
          <w:szCs w:val="24"/>
          <w:highlight w:val="white"/>
        </w:rPr>
      </w:pPr>
      <w:bookmarkStart w:colFirst="0" w:colLast="0" w:name="_zbmkwt8djeqh" w:id="26"/>
      <w:bookmarkEnd w:id="26"/>
      <w:r w:rsidDel="00000000" w:rsidR="00000000" w:rsidRPr="00000000">
        <w:rPr>
          <w:rtl w:val="0"/>
        </w:rPr>
      </w:r>
    </w:p>
    <w:p w:rsidR="00000000" w:rsidDel="00000000" w:rsidP="00000000" w:rsidRDefault="00000000" w:rsidRPr="00000000" w14:paraId="000000CB">
      <w:pPr>
        <w:pStyle w:val="Heading1"/>
        <w:ind w:left="0" w:firstLine="0"/>
        <w:rPr>
          <w:sz w:val="24"/>
          <w:szCs w:val="24"/>
          <w:highlight w:val="white"/>
        </w:rPr>
      </w:pPr>
      <w:bookmarkStart w:colFirst="0" w:colLast="0" w:name="_dbkqlty2cyrk" w:id="27"/>
      <w:bookmarkEnd w:id="27"/>
      <w:r w:rsidDel="00000000" w:rsidR="00000000" w:rsidRPr="00000000">
        <w:rPr>
          <w:rtl w:val="0"/>
        </w:rPr>
      </w:r>
    </w:p>
    <w:p w:rsidR="00000000" w:rsidDel="00000000" w:rsidP="00000000" w:rsidRDefault="00000000" w:rsidRPr="00000000" w14:paraId="000000CC">
      <w:pPr>
        <w:pStyle w:val="Heading1"/>
        <w:ind w:left="0" w:firstLine="0"/>
        <w:rPr>
          <w:sz w:val="24"/>
          <w:szCs w:val="24"/>
          <w:highlight w:val="white"/>
        </w:rPr>
      </w:pPr>
      <w:bookmarkStart w:colFirst="0" w:colLast="0" w:name="_vjofjfjf1s3s" w:id="28"/>
      <w:bookmarkEnd w:id="28"/>
      <w:r w:rsidDel="00000000" w:rsidR="00000000" w:rsidRPr="00000000">
        <w:rPr>
          <w:rtl w:val="0"/>
        </w:rPr>
      </w:r>
    </w:p>
    <w:p w:rsidR="00000000" w:rsidDel="00000000" w:rsidP="00000000" w:rsidRDefault="00000000" w:rsidRPr="00000000" w14:paraId="000000CD">
      <w:pPr>
        <w:pStyle w:val="Heading1"/>
        <w:numPr>
          <w:ilvl w:val="1"/>
          <w:numId w:val="8"/>
        </w:numPr>
        <w:ind w:left="1440" w:hanging="360"/>
        <w:rPr>
          <w:u w:val="none"/>
        </w:rPr>
      </w:pPr>
      <w:bookmarkStart w:colFirst="0" w:colLast="0" w:name="_34p3fgteoo1z" w:id="29"/>
      <w:bookmarkEnd w:id="29"/>
      <w:r w:rsidDel="00000000" w:rsidR="00000000" w:rsidRPr="00000000">
        <w:rPr>
          <w:rtl w:val="0"/>
        </w:rPr>
        <w:t xml:space="preserve">Actualizar usuarios</w:t>
      </w:r>
    </w:p>
    <w:p w:rsidR="00000000" w:rsidDel="00000000" w:rsidP="00000000" w:rsidRDefault="00000000" w:rsidRPr="00000000" w14:paraId="000000CE">
      <w:pPr>
        <w:pStyle w:val="Heading1"/>
        <w:ind w:left="1440" w:firstLine="0"/>
        <w:rPr>
          <w:sz w:val="24"/>
          <w:szCs w:val="24"/>
          <w:highlight w:val="white"/>
        </w:rPr>
      </w:pPr>
      <w:bookmarkStart w:colFirst="0" w:colLast="0" w:name="_qd8jens7bgaq" w:id="30"/>
      <w:bookmarkEnd w:id="30"/>
      <w:r w:rsidDel="00000000" w:rsidR="00000000" w:rsidRPr="00000000">
        <w:rPr>
          <w:rtl w:val="0"/>
        </w:rPr>
        <w:br w:type="textWrapping"/>
      </w:r>
      <w:r w:rsidDel="00000000" w:rsidR="00000000" w:rsidRPr="00000000">
        <w:rPr>
          <w:sz w:val="24"/>
          <w:szCs w:val="24"/>
          <w:rtl w:val="0"/>
        </w:rPr>
        <w:t xml:space="preserve">- Para la actualización de usuarios es necesario modificar un registro creado.</w:t>
      </w:r>
      <w:r w:rsidDel="00000000" w:rsidR="00000000" w:rsidRPr="00000000">
        <w:rPr>
          <w:rtl w:val="0"/>
        </w:rPr>
      </w:r>
    </w:p>
    <w:p w:rsidR="00000000" w:rsidDel="00000000" w:rsidP="00000000" w:rsidRDefault="00000000" w:rsidRPr="00000000" w14:paraId="000000CF">
      <w:pPr>
        <w:pStyle w:val="Heading1"/>
        <w:ind w:left="0" w:firstLine="0"/>
        <w:rPr>
          <w:sz w:val="24"/>
          <w:szCs w:val="24"/>
          <w:highlight w:val="white"/>
        </w:rPr>
      </w:pPr>
      <w:bookmarkStart w:colFirst="0" w:colLast="0" w:name="_7qjzutr4n67v" w:id="31"/>
      <w:bookmarkEnd w:id="3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279563</wp:posOffset>
            </wp:positionH>
            <wp:positionV relativeFrom="paragraph">
              <wp:posOffset>114300</wp:posOffset>
            </wp:positionV>
            <wp:extent cx="5167313" cy="2909832"/>
            <wp:effectExtent b="0" l="0" r="0" t="0"/>
            <wp:wrapSquare wrapText="bothSides" distB="114300" distT="114300" distL="114300" distR="114300"/>
            <wp:docPr id="27" name="image26.jpg"/>
            <a:graphic>
              <a:graphicData uri="http://schemas.openxmlformats.org/drawingml/2006/picture">
                <pic:pic>
                  <pic:nvPicPr>
                    <pic:cNvPr id="0" name="image26.jpg"/>
                    <pic:cNvPicPr preferRelativeResize="0"/>
                  </pic:nvPicPr>
                  <pic:blipFill>
                    <a:blip r:embed="rId23"/>
                    <a:srcRect b="0" l="0" r="0" t="0"/>
                    <a:stretch>
                      <a:fillRect/>
                    </a:stretch>
                  </pic:blipFill>
                  <pic:spPr>
                    <a:xfrm>
                      <a:off x="0" y="0"/>
                      <a:ext cx="5167313" cy="2909832"/>
                    </a:xfrm>
                    <a:prstGeom prst="rect"/>
                    <a:ln/>
                  </pic:spPr>
                </pic:pic>
              </a:graphicData>
            </a:graphic>
          </wp:anchor>
        </w:drawing>
      </w:r>
    </w:p>
    <w:p w:rsidR="00000000" w:rsidDel="00000000" w:rsidP="00000000" w:rsidRDefault="00000000" w:rsidRPr="00000000" w14:paraId="000000D0">
      <w:pPr>
        <w:pStyle w:val="Heading1"/>
        <w:ind w:left="0" w:firstLine="0"/>
        <w:rPr>
          <w:sz w:val="24"/>
          <w:szCs w:val="24"/>
          <w:highlight w:val="white"/>
        </w:rPr>
      </w:pPr>
      <w:bookmarkStart w:colFirst="0" w:colLast="0" w:name="_je9gkpc202u9" w:id="32"/>
      <w:bookmarkEnd w:id="32"/>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numPr>
          <w:ilvl w:val="0"/>
          <w:numId w:val="6"/>
        </w:numPr>
        <w:ind w:left="720" w:hanging="360"/>
        <w:rPr>
          <w:u w:val="none"/>
        </w:rPr>
      </w:pPr>
      <w:r w:rsidDel="00000000" w:rsidR="00000000" w:rsidRPr="00000000">
        <w:rPr>
          <w:sz w:val="24"/>
          <w:szCs w:val="24"/>
          <w:rtl w:val="0"/>
        </w:rPr>
        <w:t xml:space="preserve">Al modificar un registro ya existente inmediatamente se muestra en el la base de datos el cambio y se genera una alerta de cambio exitoso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952500</wp:posOffset>
            </wp:positionV>
            <wp:extent cx="5099322" cy="2872403"/>
            <wp:effectExtent b="0" l="0" r="0" t="0"/>
            <wp:wrapSquare wrapText="bothSides" distB="114300" distT="114300" distL="114300" distR="114300"/>
            <wp:docPr id="7" name="image22.jpg"/>
            <a:graphic>
              <a:graphicData uri="http://schemas.openxmlformats.org/drawingml/2006/picture">
                <pic:pic>
                  <pic:nvPicPr>
                    <pic:cNvPr id="0" name="image22.jpg"/>
                    <pic:cNvPicPr preferRelativeResize="0"/>
                  </pic:nvPicPr>
                  <pic:blipFill>
                    <a:blip r:embed="rId24"/>
                    <a:srcRect b="0" l="0" r="0" t="0"/>
                    <a:stretch>
                      <a:fillRect/>
                    </a:stretch>
                  </pic:blipFill>
                  <pic:spPr>
                    <a:xfrm>
                      <a:off x="0" y="0"/>
                      <a:ext cx="5099322" cy="2872403"/>
                    </a:xfrm>
                    <a:prstGeom prst="rect"/>
                    <a:ln/>
                  </pic:spPr>
                </pic:pic>
              </a:graphicData>
            </a:graphic>
          </wp:anchor>
        </w:drawing>
      </w:r>
    </w:p>
    <w:p w:rsidR="00000000" w:rsidDel="00000000" w:rsidP="00000000" w:rsidRDefault="00000000" w:rsidRPr="00000000" w14:paraId="000000DC">
      <w:pPr>
        <w:pStyle w:val="Heading1"/>
        <w:ind w:left="0" w:firstLine="0"/>
        <w:rPr>
          <w:sz w:val="24"/>
          <w:szCs w:val="24"/>
          <w:highlight w:val="white"/>
        </w:rPr>
      </w:pPr>
      <w:bookmarkStart w:colFirst="0" w:colLast="0" w:name="_pi5genfnycx5" w:id="33"/>
      <w:bookmarkEnd w:id="33"/>
      <w:r w:rsidDel="00000000" w:rsidR="00000000" w:rsidRPr="00000000">
        <w:rPr>
          <w:rtl w:val="0"/>
        </w:rPr>
      </w:r>
    </w:p>
    <w:p w:rsidR="00000000" w:rsidDel="00000000" w:rsidP="00000000" w:rsidRDefault="00000000" w:rsidRPr="00000000" w14:paraId="000000DD">
      <w:pPr>
        <w:pStyle w:val="Heading1"/>
        <w:ind w:left="0" w:firstLine="0"/>
        <w:rPr>
          <w:sz w:val="24"/>
          <w:szCs w:val="24"/>
          <w:highlight w:val="white"/>
        </w:rPr>
      </w:pPr>
      <w:bookmarkStart w:colFirst="0" w:colLast="0" w:name="_nvb8nuv54wou" w:id="34"/>
      <w:bookmarkEnd w:id="34"/>
      <w:r w:rsidDel="00000000" w:rsidR="00000000" w:rsidRPr="00000000">
        <w:rPr>
          <w:rtl w:val="0"/>
        </w:rPr>
      </w:r>
    </w:p>
    <w:p w:rsidR="00000000" w:rsidDel="00000000" w:rsidP="00000000" w:rsidRDefault="00000000" w:rsidRPr="00000000" w14:paraId="000000DE">
      <w:pPr>
        <w:pStyle w:val="Heading1"/>
        <w:ind w:left="0" w:firstLine="0"/>
        <w:rPr>
          <w:sz w:val="24"/>
          <w:szCs w:val="24"/>
          <w:highlight w:val="white"/>
        </w:rPr>
      </w:pPr>
      <w:bookmarkStart w:colFirst="0" w:colLast="0" w:name="_ol3ncoo5c8wm" w:id="35"/>
      <w:bookmarkEnd w:id="35"/>
      <w:r w:rsidDel="00000000" w:rsidR="00000000" w:rsidRPr="00000000">
        <w:rPr>
          <w:rtl w:val="0"/>
        </w:rPr>
      </w:r>
    </w:p>
    <w:p w:rsidR="00000000" w:rsidDel="00000000" w:rsidP="00000000" w:rsidRDefault="00000000" w:rsidRPr="00000000" w14:paraId="000000DF">
      <w:pPr>
        <w:pStyle w:val="Heading1"/>
        <w:numPr>
          <w:ilvl w:val="1"/>
          <w:numId w:val="8"/>
        </w:numPr>
        <w:ind w:left="1440" w:hanging="360"/>
        <w:rPr>
          <w:u w:val="none"/>
        </w:rPr>
      </w:pPr>
      <w:bookmarkStart w:colFirst="0" w:colLast="0" w:name="_hrut0erkcu0v" w:id="36"/>
      <w:bookmarkEnd w:id="36"/>
      <w:r w:rsidDel="00000000" w:rsidR="00000000" w:rsidRPr="00000000">
        <w:rPr>
          <w:rtl w:val="0"/>
        </w:rPr>
        <w:t xml:space="preserve">Borrar usuarios</w:t>
      </w:r>
    </w:p>
    <w:p w:rsidR="00000000" w:rsidDel="00000000" w:rsidP="00000000" w:rsidRDefault="00000000" w:rsidRPr="00000000" w14:paraId="000000E0">
      <w:pPr>
        <w:pStyle w:val="Heading1"/>
        <w:numPr>
          <w:ilvl w:val="0"/>
          <w:numId w:val="3"/>
        </w:numPr>
        <w:ind w:firstLine="360"/>
        <w:rPr>
          <w:sz w:val="24"/>
          <w:szCs w:val="24"/>
          <w:highlight w:val="white"/>
          <w:u w:val="none"/>
        </w:rPr>
      </w:pPr>
      <w:bookmarkStart w:colFirst="0" w:colLast="0" w:name="_dle0hpqzidk" w:id="37"/>
      <w:bookmarkEnd w:id="37"/>
      <w:r w:rsidDel="00000000" w:rsidR="00000000" w:rsidRPr="00000000">
        <w:rPr>
          <w:sz w:val="24"/>
          <w:szCs w:val="24"/>
          <w:highlight w:val="white"/>
          <w:rtl w:val="0"/>
        </w:rPr>
        <w:t xml:space="preserve">Para borrar cualquier usuario es necesario que exista un registro en la aplicación existe un  input “botón” con la función borrar para que el registro que se desea eliminar se pueda realizar de manera mecánica.</w:t>
      </w:r>
    </w:p>
    <w:p w:rsidR="00000000" w:rsidDel="00000000" w:rsidP="00000000" w:rsidRDefault="00000000" w:rsidRPr="00000000" w14:paraId="000000E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273211</wp:posOffset>
            </wp:positionV>
            <wp:extent cx="5731200" cy="3225800"/>
            <wp:effectExtent b="0" l="0" r="0" t="0"/>
            <wp:wrapSquare wrapText="bothSides" distB="114300" distT="114300" distL="114300" distR="114300"/>
            <wp:docPr id="9" name="image21.jpg"/>
            <a:graphic>
              <a:graphicData uri="http://schemas.openxmlformats.org/drawingml/2006/picture">
                <pic:pic>
                  <pic:nvPicPr>
                    <pic:cNvPr id="0" name="image21.jpg"/>
                    <pic:cNvPicPr preferRelativeResize="0"/>
                  </pic:nvPicPr>
                  <pic:blipFill>
                    <a:blip r:embed="rId25"/>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numPr>
          <w:ilvl w:val="0"/>
          <w:numId w:val="2"/>
        </w:numPr>
        <w:ind w:left="720" w:hanging="360"/>
        <w:rPr>
          <w:u w:val="none"/>
        </w:rPr>
      </w:pPr>
      <w:r w:rsidDel="00000000" w:rsidR="00000000" w:rsidRPr="00000000">
        <w:rPr>
          <w:sz w:val="24"/>
          <w:szCs w:val="24"/>
          <w:highlight w:val="white"/>
          <w:rtl w:val="0"/>
        </w:rPr>
        <w:t xml:space="preserve">Se genera una alerta de que el registro fue borrado de manera correcta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427985</wp:posOffset>
            </wp:positionV>
            <wp:extent cx="5731200" cy="3225800"/>
            <wp:effectExtent b="0" l="0" r="0" t="0"/>
            <wp:wrapSquare wrapText="bothSides" distB="114300" distT="114300" distL="114300" distR="114300"/>
            <wp:docPr id="28" name="image24.jpg"/>
            <a:graphic>
              <a:graphicData uri="http://schemas.openxmlformats.org/drawingml/2006/picture">
                <pic:pic>
                  <pic:nvPicPr>
                    <pic:cNvPr id="0" name="image24.jpg"/>
                    <pic:cNvPicPr preferRelativeResize="0"/>
                  </pic:nvPicPr>
                  <pic:blipFill>
                    <a:blip r:embed="rId26"/>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EF">
      <w:pPr>
        <w:pStyle w:val="Heading1"/>
        <w:rPr>
          <w:sz w:val="24"/>
          <w:szCs w:val="24"/>
          <w:highlight w:val="white"/>
        </w:rPr>
      </w:pPr>
      <w:bookmarkStart w:colFirst="0" w:colLast="0" w:name="_m44pmg9fr595" w:id="38"/>
      <w:bookmarkEnd w:id="38"/>
      <w:r w:rsidDel="00000000" w:rsidR="00000000" w:rsidRPr="00000000">
        <w:rPr>
          <w:rtl w:val="0"/>
        </w:rPr>
      </w:r>
    </w:p>
    <w:p w:rsidR="00000000" w:rsidDel="00000000" w:rsidP="00000000" w:rsidRDefault="00000000" w:rsidRPr="00000000" w14:paraId="000000F0">
      <w:pPr>
        <w:pStyle w:val="Heading1"/>
        <w:numPr>
          <w:ilvl w:val="0"/>
          <w:numId w:val="8"/>
        </w:numPr>
        <w:ind w:firstLine="360"/>
      </w:pPr>
      <w:bookmarkStart w:colFirst="0" w:colLast="0" w:name="_pwbmffi1kpug" w:id="39"/>
      <w:bookmarkEnd w:id="39"/>
      <w:r w:rsidDel="00000000" w:rsidR="00000000" w:rsidRPr="00000000">
        <w:rPr>
          <w:rtl w:val="0"/>
        </w:rPr>
        <w:t xml:space="preserve">Plan de respaldo (GITHUB)</w:t>
      </w:r>
      <w:r w:rsidDel="00000000" w:rsidR="00000000" w:rsidRPr="00000000">
        <w:rPr>
          <w:rtl w:val="0"/>
        </w:rPr>
      </w:r>
    </w:p>
    <w:p w:rsidR="00000000" w:rsidDel="00000000" w:rsidP="00000000" w:rsidRDefault="00000000" w:rsidRPr="00000000" w14:paraId="000000F1">
      <w:pPr>
        <w:pStyle w:val="Heading1"/>
        <w:rPr>
          <w:rFonts w:ascii="Eras Md BT" w:cs="Eras Md BT" w:eastAsia="Eras Md BT" w:hAnsi="Eras Md BT"/>
          <w:b w:val="1"/>
          <w:i w:val="1"/>
          <w:sz w:val="28"/>
          <w:szCs w:val="28"/>
        </w:rPr>
      </w:pPr>
      <w:bookmarkStart w:colFirst="0" w:colLast="0" w:name="_1w2rywhu50av" w:id="40"/>
      <w:bookmarkEnd w:id="40"/>
      <w:r w:rsidDel="00000000" w:rsidR="00000000" w:rsidRPr="00000000">
        <w:rPr>
          <w:rFonts w:ascii="Eras Md BT" w:cs="Eras Md BT" w:eastAsia="Eras Md BT" w:hAnsi="Eras Md BT"/>
          <w:b w:val="1"/>
          <w:i w:val="1"/>
          <w:sz w:val="28"/>
          <w:szCs w:val="28"/>
          <w:rtl w:val="0"/>
        </w:rPr>
        <w:t xml:space="preserve">Copia de seguridad - </w:t>
      </w:r>
    </w:p>
    <w:p w:rsidR="00000000" w:rsidDel="00000000" w:rsidP="00000000" w:rsidRDefault="00000000" w:rsidRPr="00000000" w14:paraId="000000F2">
      <w:pPr>
        <w:pStyle w:val="Heading1"/>
        <w:numPr>
          <w:ilvl w:val="0"/>
          <w:numId w:val="1"/>
        </w:numPr>
        <w:ind w:left="1440" w:hanging="360"/>
        <w:rPr>
          <w:sz w:val="24"/>
          <w:szCs w:val="24"/>
          <w:highlight w:val="white"/>
          <w:u w:val="none"/>
        </w:rPr>
      </w:pPr>
      <w:bookmarkStart w:colFirst="0" w:colLast="0" w:name="_duyxmosud4yg" w:id="41"/>
      <w:bookmarkEnd w:id="41"/>
      <w:r w:rsidDel="00000000" w:rsidR="00000000" w:rsidRPr="00000000">
        <w:rPr>
          <w:sz w:val="24"/>
          <w:szCs w:val="24"/>
          <w:rtl w:val="0"/>
        </w:rPr>
        <w:t xml:space="preserve">Se realiza una copia de seguridad en un repositorio de la nube.</w:t>
      </w:r>
      <w:r w:rsidDel="00000000" w:rsidR="00000000" w:rsidRPr="00000000">
        <w:rPr>
          <w:rtl w:val="0"/>
        </w:rPr>
      </w:r>
    </w:p>
    <w:p w:rsidR="00000000" w:rsidDel="00000000" w:rsidP="00000000" w:rsidRDefault="00000000" w:rsidRPr="00000000" w14:paraId="000000F3">
      <w:pPr>
        <w:widowControl w:val="0"/>
        <w:spacing w:after="12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Pr>
        <w:drawing>
          <wp:inline distB="0" distT="0" distL="0" distR="0">
            <wp:extent cx="5937476" cy="3167300"/>
            <wp:effectExtent b="0" l="0" r="0" t="0"/>
            <wp:docPr id="22" name="image18.png"/>
            <a:graphic>
              <a:graphicData uri="http://schemas.openxmlformats.org/drawingml/2006/picture">
                <pic:pic>
                  <pic:nvPicPr>
                    <pic:cNvPr id="0" name="image18.png"/>
                    <pic:cNvPicPr preferRelativeResize="0"/>
                  </pic:nvPicPr>
                  <pic:blipFill>
                    <a:blip r:embed="rId27"/>
                    <a:srcRect b="5207" l="0" r="0" t="0"/>
                    <a:stretch>
                      <a:fillRect/>
                    </a:stretch>
                  </pic:blipFill>
                  <pic:spPr>
                    <a:xfrm>
                      <a:off x="0" y="0"/>
                      <a:ext cx="5937476" cy="31673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widowControl w:val="0"/>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F5">
      <w:pPr>
        <w:widowControl w:val="0"/>
        <w:spacing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F6">
      <w:pPr>
        <w:widowControl w:val="0"/>
        <w:numPr>
          <w:ilvl w:val="0"/>
          <w:numId w:val="13"/>
        </w:numPr>
        <w:spacing w:line="240" w:lineRule="auto"/>
        <w:ind w:left="720" w:hanging="360"/>
        <w:rPr>
          <w:rFonts w:ascii="NewsGotT" w:cs="NewsGotT" w:eastAsia="NewsGotT" w:hAnsi="NewsGotT"/>
          <w:sz w:val="20"/>
          <w:szCs w:val="20"/>
          <w:u w:val="none"/>
        </w:rPr>
      </w:pPr>
      <w:r w:rsidDel="00000000" w:rsidR="00000000" w:rsidRPr="00000000">
        <w:rPr>
          <w:sz w:val="24"/>
          <w:szCs w:val="24"/>
          <w:rtl w:val="0"/>
        </w:rPr>
        <w:t xml:space="preserve">Se genera una copia de seguridad de cada uno de los registros y cada una de las versiones en caso de cometer cualquier error</w:t>
      </w:r>
      <w:r w:rsidDel="00000000" w:rsidR="00000000" w:rsidRPr="00000000">
        <w:rPr>
          <w:sz w:val="24"/>
          <w:szCs w:val="24"/>
          <w:rtl w:val="0"/>
        </w:rPr>
        <w:t xml:space="preserve"> </w:t>
      </w:r>
    </w:p>
    <w:p w:rsidR="00000000" w:rsidDel="00000000" w:rsidP="00000000" w:rsidRDefault="00000000" w:rsidRPr="00000000" w14:paraId="000000F7">
      <w:pPr>
        <w:widowControl w:val="0"/>
        <w:spacing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F8">
      <w:pPr>
        <w:widowControl w:val="0"/>
        <w:spacing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F9">
      <w:pPr>
        <w:widowControl w:val="0"/>
        <w:spacing w:line="240" w:lineRule="auto"/>
        <w:rPr>
          <w:rFonts w:ascii="NewsGotT" w:cs="NewsGotT" w:eastAsia="NewsGotT" w:hAnsi="NewsGotT"/>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-238124</wp:posOffset>
            </wp:positionH>
            <wp:positionV relativeFrom="paragraph">
              <wp:posOffset>9525</wp:posOffset>
            </wp:positionV>
            <wp:extent cx="5893380" cy="3116190"/>
            <wp:effectExtent b="0" l="0" r="0" t="0"/>
            <wp:wrapTopAndBottom distB="0" distT="0"/>
            <wp:docPr id="31" name="image17.png"/>
            <a:graphic>
              <a:graphicData uri="http://schemas.openxmlformats.org/drawingml/2006/picture">
                <pic:pic>
                  <pic:nvPicPr>
                    <pic:cNvPr id="0" name="image17.png"/>
                    <pic:cNvPicPr preferRelativeResize="0"/>
                  </pic:nvPicPr>
                  <pic:blipFill>
                    <a:blip r:embed="rId28"/>
                    <a:srcRect b="5929" l="0" r="0" t="0"/>
                    <a:stretch>
                      <a:fillRect/>
                    </a:stretch>
                  </pic:blipFill>
                  <pic:spPr>
                    <a:xfrm>
                      <a:off x="0" y="0"/>
                      <a:ext cx="5893380" cy="3116190"/>
                    </a:xfrm>
                    <a:prstGeom prst="rect"/>
                    <a:ln/>
                  </pic:spPr>
                </pic:pic>
              </a:graphicData>
            </a:graphic>
          </wp:anchor>
        </w:drawing>
      </w:r>
    </w:p>
    <w:p w:rsidR="00000000" w:rsidDel="00000000" w:rsidP="00000000" w:rsidRDefault="00000000" w:rsidRPr="00000000" w14:paraId="000000FA">
      <w:pPr>
        <w:widowControl w:val="0"/>
        <w:spacing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FB">
      <w:pPr>
        <w:widowControl w:val="0"/>
        <w:spacing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FC">
      <w:pPr>
        <w:widowControl w:val="0"/>
        <w:spacing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FD">
      <w:pPr>
        <w:widowControl w:val="0"/>
        <w:spacing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FE">
      <w:pPr>
        <w:widowControl w:val="0"/>
        <w:spacing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FF">
      <w:pPr>
        <w:widowControl w:val="0"/>
        <w:spacing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00">
      <w:pPr>
        <w:widowControl w:val="0"/>
        <w:spacing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01">
      <w:pPr>
        <w:widowControl w:val="0"/>
        <w:spacing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02">
      <w:pPr>
        <w:widowControl w:val="0"/>
        <w:spacing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03">
      <w:pPr>
        <w:widowControl w:val="0"/>
        <w:spacing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04">
      <w:pPr>
        <w:widowControl w:val="0"/>
        <w:spacing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05">
      <w:pPr>
        <w:widowControl w:val="0"/>
        <w:spacing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06">
      <w:pPr>
        <w:widowControl w:val="0"/>
        <w:spacing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07">
      <w:pPr>
        <w:widowControl w:val="0"/>
        <w:spacing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08">
      <w:pPr>
        <w:widowControl w:val="0"/>
        <w:spacing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0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NewsGotT" w:cs="NewsGotT" w:eastAsia="NewsGotT" w:hAnsi="NewsGotT"/>
          <w:sz w:val="20"/>
          <w:szCs w:val="20"/>
        </w:rPr>
      </w:pPr>
      <w:r w:rsidDel="00000000" w:rsidR="00000000" w:rsidRPr="00000000">
        <w:rPr>
          <w:sz w:val="24"/>
          <w:szCs w:val="24"/>
          <w:rtl w:val="0"/>
        </w:rPr>
        <w:t xml:space="preserve">Para generar una copia de seguridad directamente desde el repositorio se debe realizar el inicio de sesión.</w:t>
      </w:r>
    </w:p>
    <w:p w:rsidR="00000000" w:rsidDel="00000000" w:rsidP="00000000" w:rsidRDefault="00000000" w:rsidRPr="00000000" w14:paraId="0000010A">
      <w:pPr>
        <w:widowControl w:val="0"/>
        <w:spacing w:line="240" w:lineRule="auto"/>
        <w:rPr>
          <w:rFonts w:ascii="NewsGotT" w:cs="NewsGotT" w:eastAsia="NewsGotT" w:hAnsi="NewsGotT"/>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-85724</wp:posOffset>
            </wp:positionH>
            <wp:positionV relativeFrom="paragraph">
              <wp:posOffset>104775</wp:posOffset>
            </wp:positionV>
            <wp:extent cx="5527039" cy="2919599"/>
            <wp:effectExtent b="0" l="0" r="0" t="0"/>
            <wp:wrapTopAndBottom distB="0" distT="0"/>
            <wp:docPr id="8" name="image8.png"/>
            <a:graphic>
              <a:graphicData uri="http://schemas.openxmlformats.org/drawingml/2006/picture">
                <pic:pic>
                  <pic:nvPicPr>
                    <pic:cNvPr id="0" name="image8.png"/>
                    <pic:cNvPicPr preferRelativeResize="0"/>
                  </pic:nvPicPr>
                  <pic:blipFill>
                    <a:blip r:embed="rId29"/>
                    <a:srcRect b="5863" l="0" r="0" t="0"/>
                    <a:stretch>
                      <a:fillRect/>
                    </a:stretch>
                  </pic:blipFill>
                  <pic:spPr>
                    <a:xfrm>
                      <a:off x="0" y="0"/>
                      <a:ext cx="5527039" cy="2919599"/>
                    </a:xfrm>
                    <a:prstGeom prst="rect"/>
                    <a:ln/>
                  </pic:spPr>
                </pic:pic>
              </a:graphicData>
            </a:graphic>
          </wp:anchor>
        </w:drawing>
      </w:r>
    </w:p>
    <w:p w:rsidR="00000000" w:rsidDel="00000000" w:rsidP="00000000" w:rsidRDefault="00000000" w:rsidRPr="00000000" w14:paraId="0000010B">
      <w:pPr>
        <w:widowControl w:val="0"/>
        <w:spacing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0C">
      <w:pPr>
        <w:widowControl w:val="0"/>
        <w:spacing w:line="240" w:lineRule="auto"/>
        <w:rPr>
          <w:rFonts w:ascii="NewsGotT" w:cs="NewsGotT" w:eastAsia="NewsGotT" w:hAnsi="NewsGotT"/>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3076575</wp:posOffset>
                </wp:positionH>
                <wp:positionV relativeFrom="paragraph">
                  <wp:posOffset>933450</wp:posOffset>
                </wp:positionV>
                <wp:extent cx="709123" cy="572765"/>
                <wp:effectExtent b="0" l="0" r="0" t="0"/>
                <wp:wrapNone/>
                <wp:docPr id="6" name=""/>
                <a:graphic>
                  <a:graphicData uri="http://schemas.microsoft.com/office/word/2010/wordprocessingShape">
                    <wps:wsp>
                      <wps:cNvSpPr/>
                      <wps:cNvPr id="7" name="Shape 7"/>
                      <wps:spPr>
                        <a:xfrm rot="-1899585">
                          <a:off x="5012625" y="3660938"/>
                          <a:ext cx="666750" cy="238125"/>
                        </a:xfrm>
                        <a:prstGeom prst="leftArrow">
                          <a:avLst>
                            <a:gd fmla="val 50000" name="adj1"/>
                            <a:gd fmla="val 50000" name="adj2"/>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3076575</wp:posOffset>
                </wp:positionH>
                <wp:positionV relativeFrom="paragraph">
                  <wp:posOffset>933450</wp:posOffset>
                </wp:positionV>
                <wp:extent cx="709123" cy="572765"/>
                <wp:effectExtent b="0" l="0" r="0" t="0"/>
                <wp:wrapNone/>
                <wp:docPr id="6" name="image33.png"/>
                <a:graphic>
                  <a:graphicData uri="http://schemas.openxmlformats.org/drawingml/2006/picture">
                    <pic:pic>
                      <pic:nvPicPr>
                        <pic:cNvPr id="0" name="image33.png"/>
                        <pic:cNvPicPr preferRelativeResize="0"/>
                      </pic:nvPicPr>
                      <pic:blipFill>
                        <a:blip r:embed="rId30"/>
                        <a:srcRect/>
                        <a:stretch>
                          <a:fillRect/>
                        </a:stretch>
                      </pic:blipFill>
                      <pic:spPr>
                        <a:xfrm>
                          <a:off x="0" y="0"/>
                          <a:ext cx="709123" cy="57276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3867150</wp:posOffset>
                </wp:positionH>
                <wp:positionV relativeFrom="paragraph">
                  <wp:posOffset>512445</wp:posOffset>
                </wp:positionV>
                <wp:extent cx="971550" cy="1414145"/>
                <wp:effectExtent b="0" l="0" r="0" t="0"/>
                <wp:wrapNone/>
                <wp:docPr id="3" name=""/>
                <a:graphic>
                  <a:graphicData uri="http://schemas.microsoft.com/office/word/2010/wordprocessingShape">
                    <wps:wsp>
                      <wps:cNvSpPr/>
                      <wps:cNvPr id="4" name="Shape 4"/>
                      <wps:spPr>
                        <a:xfrm>
                          <a:off x="4864988" y="3077690"/>
                          <a:ext cx="962025"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 coloca el nombre del repositorio</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3867150</wp:posOffset>
                </wp:positionH>
                <wp:positionV relativeFrom="paragraph">
                  <wp:posOffset>512445</wp:posOffset>
                </wp:positionV>
                <wp:extent cx="971550" cy="1414145"/>
                <wp:effectExtent b="0" l="0" r="0" t="0"/>
                <wp:wrapNone/>
                <wp:docPr id="3" name="image30.png"/>
                <a:graphic>
                  <a:graphicData uri="http://schemas.openxmlformats.org/drawingml/2006/picture">
                    <pic:pic>
                      <pic:nvPicPr>
                        <pic:cNvPr id="0" name="image30.png"/>
                        <pic:cNvPicPr preferRelativeResize="0"/>
                      </pic:nvPicPr>
                      <pic:blipFill>
                        <a:blip r:embed="rId31"/>
                        <a:srcRect/>
                        <a:stretch>
                          <a:fillRect/>
                        </a:stretch>
                      </pic:blipFill>
                      <pic:spPr>
                        <a:xfrm>
                          <a:off x="0" y="0"/>
                          <a:ext cx="971550" cy="141414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-485774</wp:posOffset>
                </wp:positionH>
                <wp:positionV relativeFrom="paragraph">
                  <wp:posOffset>1226820</wp:posOffset>
                </wp:positionV>
                <wp:extent cx="971550" cy="1414145"/>
                <wp:effectExtent b="0" l="0" r="0" t="0"/>
                <wp:wrapNone/>
                <wp:docPr id="1" name=""/>
                <a:graphic>
                  <a:graphicData uri="http://schemas.microsoft.com/office/word/2010/wordprocessingShape">
                    <wps:wsp>
                      <wps:cNvSpPr/>
                      <wps:cNvPr id="2" name="Shape 2"/>
                      <wps:spPr>
                        <a:xfrm>
                          <a:off x="4864988" y="3077690"/>
                          <a:ext cx="962025"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 coloca una descripción ¨no obligatoria¨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-485774</wp:posOffset>
                </wp:positionH>
                <wp:positionV relativeFrom="paragraph">
                  <wp:posOffset>1226820</wp:posOffset>
                </wp:positionV>
                <wp:extent cx="971550" cy="1414145"/>
                <wp:effectExtent b="0" l="0" r="0" t="0"/>
                <wp:wrapNone/>
                <wp:docPr id="1" name="image27.png"/>
                <a:graphic>
                  <a:graphicData uri="http://schemas.openxmlformats.org/drawingml/2006/picture">
                    <pic:pic>
                      <pic:nvPicPr>
                        <pic:cNvPr id="0" name="image27.png"/>
                        <pic:cNvPicPr preferRelativeResize="0"/>
                      </pic:nvPicPr>
                      <pic:blipFill>
                        <a:blip r:embed="rId32"/>
                        <a:srcRect/>
                        <a:stretch>
                          <a:fillRect/>
                        </a:stretch>
                      </pic:blipFill>
                      <pic:spPr>
                        <a:xfrm>
                          <a:off x="0" y="0"/>
                          <a:ext cx="971550" cy="141414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-85724</wp:posOffset>
            </wp:positionH>
            <wp:positionV relativeFrom="paragraph">
              <wp:posOffset>104701</wp:posOffset>
            </wp:positionV>
            <wp:extent cx="5731200" cy="2987880"/>
            <wp:effectExtent b="0" l="0" r="0" t="0"/>
            <wp:wrapTopAndBottom distB="0" distT="0"/>
            <wp:docPr id="32" name="image29.png"/>
            <a:graphic>
              <a:graphicData uri="http://schemas.openxmlformats.org/drawingml/2006/picture">
                <pic:pic>
                  <pic:nvPicPr>
                    <pic:cNvPr id="0" name="image29.png"/>
                    <pic:cNvPicPr preferRelativeResize="0"/>
                  </pic:nvPicPr>
                  <pic:blipFill>
                    <a:blip r:embed="rId33"/>
                    <a:srcRect b="7335" l="0" r="0" t="0"/>
                    <a:stretch>
                      <a:fillRect/>
                    </a:stretch>
                  </pic:blipFill>
                  <pic:spPr>
                    <a:xfrm>
                      <a:off x="0" y="0"/>
                      <a:ext cx="5731200" cy="298788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514350</wp:posOffset>
                </wp:positionH>
                <wp:positionV relativeFrom="paragraph">
                  <wp:posOffset>2000250</wp:posOffset>
                </wp:positionV>
                <wp:extent cx="603250" cy="203200"/>
                <wp:effectExtent b="0" l="0" r="0" t="0"/>
                <wp:wrapNone/>
                <wp:docPr id="5" name=""/>
                <a:graphic>
                  <a:graphicData uri="http://schemas.microsoft.com/office/word/2010/wordprocessingShape">
                    <wps:wsp>
                      <wps:cNvSpPr/>
                      <wps:cNvPr id="6" name="Shape 6"/>
                      <wps:spPr>
                        <a:xfrm>
                          <a:off x="5050725" y="3684750"/>
                          <a:ext cx="590550" cy="190500"/>
                        </a:xfrm>
                        <a:prstGeom prst="rightArrow">
                          <a:avLst>
                            <a:gd fmla="val 50000" name="adj1"/>
                            <a:gd fmla="val 50000" name="adj2"/>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514350</wp:posOffset>
                </wp:positionH>
                <wp:positionV relativeFrom="paragraph">
                  <wp:posOffset>2000250</wp:posOffset>
                </wp:positionV>
                <wp:extent cx="603250" cy="203200"/>
                <wp:effectExtent b="0" l="0" r="0" t="0"/>
                <wp:wrapNone/>
                <wp:docPr id="5" name="image32.png"/>
                <a:graphic>
                  <a:graphicData uri="http://schemas.openxmlformats.org/drawingml/2006/picture">
                    <pic:pic>
                      <pic:nvPicPr>
                        <pic:cNvPr id="0" name="image32.png"/>
                        <pic:cNvPicPr preferRelativeResize="0"/>
                      </pic:nvPicPr>
                      <pic:blipFill>
                        <a:blip r:embed="rId34"/>
                        <a:srcRect/>
                        <a:stretch>
                          <a:fillRect/>
                        </a:stretch>
                      </pic:blipFill>
                      <pic:spPr>
                        <a:xfrm>
                          <a:off x="0" y="0"/>
                          <a:ext cx="603250" cy="203200"/>
                        </a:xfrm>
                        <a:prstGeom prst="rect"/>
                        <a:ln/>
                      </pic:spPr>
                    </pic:pic>
                  </a:graphicData>
                </a:graphic>
              </wp:anchor>
            </w:drawing>
          </mc:Fallback>
        </mc:AlternateContent>
      </w:r>
    </w:p>
    <w:p w:rsidR="00000000" w:rsidDel="00000000" w:rsidP="00000000" w:rsidRDefault="00000000" w:rsidRPr="00000000" w14:paraId="0000010D">
      <w:pPr>
        <w:widowControl w:val="0"/>
        <w:spacing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0E">
      <w:pPr>
        <w:widowControl w:val="0"/>
        <w:spacing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0F">
      <w:pPr>
        <w:widowControl w:val="0"/>
        <w:spacing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10">
      <w:pPr>
        <w:widowControl w:val="0"/>
        <w:spacing w:line="240" w:lineRule="auto"/>
        <w:rPr>
          <w:rFonts w:ascii="NewsGotT" w:cs="NewsGotT" w:eastAsia="NewsGotT" w:hAnsi="NewsGotT"/>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-95249</wp:posOffset>
            </wp:positionH>
            <wp:positionV relativeFrom="paragraph">
              <wp:posOffset>133313</wp:posOffset>
            </wp:positionV>
            <wp:extent cx="5338763" cy="2736116"/>
            <wp:effectExtent b="0" l="0" r="0" t="0"/>
            <wp:wrapTopAndBottom distB="0" distT="0"/>
            <wp:docPr id="25" name="image15.png"/>
            <a:graphic>
              <a:graphicData uri="http://schemas.openxmlformats.org/drawingml/2006/picture">
                <pic:pic>
                  <pic:nvPicPr>
                    <pic:cNvPr id="0" name="image15.png"/>
                    <pic:cNvPicPr preferRelativeResize="0"/>
                  </pic:nvPicPr>
                  <pic:blipFill>
                    <a:blip r:embed="rId35"/>
                    <a:srcRect b="8805" l="0" r="0" t="0"/>
                    <a:stretch>
                      <a:fillRect/>
                    </a:stretch>
                  </pic:blipFill>
                  <pic:spPr>
                    <a:xfrm>
                      <a:off x="0" y="0"/>
                      <a:ext cx="5338763" cy="2736116"/>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1771650</wp:posOffset>
                </wp:positionH>
                <wp:positionV relativeFrom="paragraph">
                  <wp:posOffset>1600163</wp:posOffset>
                </wp:positionV>
                <wp:extent cx="965869" cy="695302"/>
                <wp:effectExtent b="0" l="0" r="0" t="0"/>
                <wp:wrapNone/>
                <wp:docPr id="4" name=""/>
                <a:graphic>
                  <a:graphicData uri="http://schemas.microsoft.com/office/word/2010/wordprocessingShape">
                    <wps:wsp>
                      <wps:cNvSpPr/>
                      <wps:cNvPr id="5" name="Shape 5"/>
                      <wps:spPr>
                        <a:xfrm rot="-1614617">
                          <a:off x="4888800" y="3632363"/>
                          <a:ext cx="914400" cy="295275"/>
                        </a:xfrm>
                        <a:prstGeom prst="leftArrow">
                          <a:avLst>
                            <a:gd fmla="val 50000" name="adj1"/>
                            <a:gd fmla="val 50000" name="adj2"/>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1771650</wp:posOffset>
                </wp:positionH>
                <wp:positionV relativeFrom="paragraph">
                  <wp:posOffset>1600163</wp:posOffset>
                </wp:positionV>
                <wp:extent cx="965869" cy="695302"/>
                <wp:effectExtent b="0" l="0" r="0" t="0"/>
                <wp:wrapNone/>
                <wp:docPr id="4" name="image31.png"/>
                <a:graphic>
                  <a:graphicData uri="http://schemas.openxmlformats.org/drawingml/2006/picture">
                    <pic:pic>
                      <pic:nvPicPr>
                        <pic:cNvPr id="0" name="image31.png"/>
                        <pic:cNvPicPr preferRelativeResize="0"/>
                      </pic:nvPicPr>
                      <pic:blipFill>
                        <a:blip r:embed="rId36"/>
                        <a:srcRect/>
                        <a:stretch>
                          <a:fillRect/>
                        </a:stretch>
                      </pic:blipFill>
                      <pic:spPr>
                        <a:xfrm>
                          <a:off x="0" y="0"/>
                          <a:ext cx="965869" cy="695302"/>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2914650</wp:posOffset>
                </wp:positionH>
                <wp:positionV relativeFrom="paragraph">
                  <wp:posOffset>1350645</wp:posOffset>
                </wp:positionV>
                <wp:extent cx="1543050" cy="295275"/>
                <wp:effectExtent b="0" l="0" r="0" t="0"/>
                <wp:wrapSquare wrapText="bothSides" distB="45720" distT="45720" distL="114300" distR="114300"/>
                <wp:docPr id="2" name=""/>
                <a:graphic>
                  <a:graphicData uri="http://schemas.microsoft.com/office/word/2010/wordprocessingShape">
                    <wps:wsp>
                      <wps:cNvSpPr/>
                      <wps:cNvPr id="3" name="Shape 3"/>
                      <wps:spPr>
                        <a:xfrm>
                          <a:off x="4579238" y="3637125"/>
                          <a:ext cx="1533525" cy="2857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 crea el repositorio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2914650</wp:posOffset>
                </wp:positionH>
                <wp:positionV relativeFrom="paragraph">
                  <wp:posOffset>1350645</wp:posOffset>
                </wp:positionV>
                <wp:extent cx="1543050" cy="295275"/>
                <wp:effectExtent b="0" l="0" r="0" t="0"/>
                <wp:wrapSquare wrapText="bothSides" distB="45720" distT="45720" distL="114300" distR="114300"/>
                <wp:docPr id="2" name="image28.png"/>
                <a:graphic>
                  <a:graphicData uri="http://schemas.openxmlformats.org/drawingml/2006/picture">
                    <pic:pic>
                      <pic:nvPicPr>
                        <pic:cNvPr id="0" name="image28.png"/>
                        <pic:cNvPicPr preferRelativeResize="0"/>
                      </pic:nvPicPr>
                      <pic:blipFill>
                        <a:blip r:embed="rId37"/>
                        <a:srcRect/>
                        <a:stretch>
                          <a:fillRect/>
                        </a:stretch>
                      </pic:blipFill>
                      <pic:spPr>
                        <a:xfrm>
                          <a:off x="0" y="0"/>
                          <a:ext cx="1543050" cy="295275"/>
                        </a:xfrm>
                        <a:prstGeom prst="rect"/>
                        <a:ln/>
                      </pic:spPr>
                    </pic:pic>
                  </a:graphicData>
                </a:graphic>
              </wp:anchor>
            </w:drawing>
          </mc:Fallback>
        </mc:AlternateContent>
      </w:r>
    </w:p>
    <w:p w:rsidR="00000000" w:rsidDel="00000000" w:rsidP="00000000" w:rsidRDefault="00000000" w:rsidRPr="00000000" w14:paraId="00000111">
      <w:pPr>
        <w:widowControl w:val="0"/>
        <w:spacing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12">
      <w:pPr>
        <w:widowControl w:val="0"/>
        <w:spacing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1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NewsGotT" w:cs="NewsGotT" w:eastAsia="NewsGotT" w:hAnsi="NewsGotT"/>
          <w:sz w:val="20"/>
          <w:szCs w:val="20"/>
        </w:rPr>
      </w:pPr>
      <w:r w:rsidDel="00000000" w:rsidR="00000000" w:rsidRPr="00000000">
        <w:rPr>
          <w:sz w:val="24"/>
          <w:szCs w:val="24"/>
          <w:rtl w:val="0"/>
        </w:rPr>
        <w:t xml:space="preserve"> Se importa el código de la aplicación.</w:t>
      </w:r>
      <w:r w:rsidDel="00000000" w:rsidR="00000000" w:rsidRPr="00000000">
        <w:rPr>
          <w:rtl w:val="0"/>
        </w:rPr>
      </w:r>
    </w:p>
    <w:p w:rsidR="00000000" w:rsidDel="00000000" w:rsidP="00000000" w:rsidRDefault="00000000" w:rsidRPr="00000000" w14:paraId="00000114">
      <w:pPr>
        <w:widowControl w:val="0"/>
        <w:spacing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115">
      <w:pPr>
        <w:widowControl w:val="0"/>
        <w:spacing w:line="240" w:lineRule="auto"/>
        <w:rPr>
          <w:rFonts w:ascii="NewsGotT" w:cs="NewsGotT" w:eastAsia="NewsGotT" w:hAnsi="NewsGotT"/>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514350</wp:posOffset>
            </wp:positionH>
            <wp:positionV relativeFrom="paragraph">
              <wp:posOffset>34937</wp:posOffset>
            </wp:positionV>
            <wp:extent cx="5138118" cy="2343150"/>
            <wp:effectExtent b="0" l="0" r="0" t="0"/>
            <wp:wrapTopAndBottom distB="0" distT="0"/>
            <wp:docPr id="18" name="image1.png"/>
            <a:graphic>
              <a:graphicData uri="http://schemas.openxmlformats.org/drawingml/2006/picture">
                <pic:pic>
                  <pic:nvPicPr>
                    <pic:cNvPr id="0" name="image1.png"/>
                    <pic:cNvPicPr preferRelativeResize="0"/>
                  </pic:nvPicPr>
                  <pic:blipFill>
                    <a:blip r:embed="rId38"/>
                    <a:srcRect b="7851" l="0" r="0" t="0"/>
                    <a:stretch>
                      <a:fillRect/>
                    </a:stretch>
                  </pic:blipFill>
                  <pic:spPr>
                    <a:xfrm>
                      <a:off x="0" y="0"/>
                      <a:ext cx="5138118" cy="2343150"/>
                    </a:xfrm>
                    <a:prstGeom prst="rect"/>
                    <a:ln/>
                  </pic:spPr>
                </pic:pic>
              </a:graphicData>
            </a:graphic>
          </wp:anchor>
        </w:drawing>
      </w:r>
    </w:p>
    <w:p w:rsidR="00000000" w:rsidDel="00000000" w:rsidP="00000000" w:rsidRDefault="00000000" w:rsidRPr="00000000" w14:paraId="00000116">
      <w:pPr>
        <w:pStyle w:val="Heading1"/>
        <w:rPr/>
      </w:pPr>
      <w:bookmarkStart w:colFirst="0" w:colLast="0" w:name="_r84t04589tyw" w:id="42"/>
      <w:bookmarkEnd w:id="42"/>
      <w:r w:rsidDel="00000000" w:rsidR="00000000" w:rsidRPr="00000000">
        <w:rPr>
          <w:rtl w:val="0"/>
        </w:rPr>
      </w:r>
    </w:p>
    <w:p w:rsidR="00000000" w:rsidDel="00000000" w:rsidP="00000000" w:rsidRDefault="00000000" w:rsidRPr="00000000" w14:paraId="00000117">
      <w:pPr>
        <w:pStyle w:val="Heading1"/>
        <w:numPr>
          <w:ilvl w:val="0"/>
          <w:numId w:val="8"/>
        </w:numPr>
        <w:ind w:left="720" w:hanging="360"/>
        <w:rPr/>
      </w:pPr>
      <w:bookmarkStart w:colFirst="0" w:colLast="0" w:name="_cry1d1u53z40" w:id="43"/>
      <w:bookmarkEnd w:id="43"/>
      <w:r w:rsidDel="00000000" w:rsidR="00000000" w:rsidRPr="00000000">
        <w:rPr>
          <w:rtl w:val="0"/>
        </w:rPr>
        <w:t xml:space="preserve">Bibliografía</w:t>
      </w:r>
    </w:p>
    <w:p w:rsidR="00000000" w:rsidDel="00000000" w:rsidP="00000000" w:rsidRDefault="00000000" w:rsidRPr="00000000" w14:paraId="00000118">
      <w:pPr>
        <w:ind w:left="1440" w:firstLine="0"/>
        <w:rPr/>
      </w:pPr>
      <w:hyperlink r:id="rId39">
        <w:r w:rsidDel="00000000" w:rsidR="00000000" w:rsidRPr="00000000">
          <w:rPr>
            <w:color w:val="1155cc"/>
            <w:u w:val="single"/>
            <w:rtl w:val="0"/>
          </w:rPr>
          <w:t xml:space="preserve">https://dev.mysql.com/downloads/connector/odbc/</w:t>
        </w:r>
      </w:hyperlink>
      <w:r w:rsidDel="00000000" w:rsidR="00000000" w:rsidRPr="00000000">
        <w:rPr>
          <w:rtl w:val="0"/>
        </w:rPr>
      </w:r>
    </w:p>
    <w:p w:rsidR="00000000" w:rsidDel="00000000" w:rsidP="00000000" w:rsidRDefault="00000000" w:rsidRPr="00000000" w14:paraId="00000119">
      <w:pPr>
        <w:ind w:left="1440" w:firstLine="0"/>
        <w:rPr/>
      </w:pPr>
      <w:hyperlink r:id="rId40">
        <w:r w:rsidDel="00000000" w:rsidR="00000000" w:rsidRPr="00000000">
          <w:rPr>
            <w:color w:val="1155cc"/>
            <w:u w:val="single"/>
            <w:rtl w:val="0"/>
          </w:rPr>
          <w:t xml:space="preserve">https://mega.nz/file/QZ9TBYjb#q_e6YB4-KzZ4j3W8OFqVwRnOSyaE7lfUOjqeIcRgxI0</w:t>
        </w:r>
      </w:hyperlink>
      <w:r w:rsidDel="00000000" w:rsidR="00000000" w:rsidRPr="00000000">
        <w:rPr>
          <w:rtl w:val="0"/>
        </w:rPr>
      </w:r>
    </w:p>
    <w:p w:rsidR="00000000" w:rsidDel="00000000" w:rsidP="00000000" w:rsidRDefault="00000000" w:rsidRPr="00000000" w14:paraId="0000011A">
      <w:pPr>
        <w:ind w:left="1440" w:firstLine="0"/>
        <w:rPr/>
      </w:pPr>
      <w:hyperlink r:id="rId41">
        <w:r w:rsidDel="00000000" w:rsidR="00000000" w:rsidRPr="00000000">
          <w:rPr>
            <w:color w:val="1155cc"/>
            <w:u w:val="single"/>
            <w:rtl w:val="0"/>
          </w:rPr>
          <w:t xml:space="preserve">https://www.microsoft.com/es-es/sql-server/sql-server-downloads</w:t>
        </w:r>
      </w:hyperlink>
      <w:r w:rsidDel="00000000" w:rsidR="00000000" w:rsidRPr="00000000">
        <w:rPr>
          <w:rtl w:val="0"/>
        </w:rPr>
      </w:r>
    </w:p>
    <w:p w:rsidR="00000000" w:rsidDel="00000000" w:rsidP="00000000" w:rsidRDefault="00000000" w:rsidRPr="00000000" w14:paraId="0000011B">
      <w:pPr>
        <w:ind w:left="1440" w:firstLine="0"/>
        <w:rPr/>
      </w:pPr>
      <w:hyperlink r:id="rId42">
        <w:r w:rsidDel="00000000" w:rsidR="00000000" w:rsidRPr="00000000">
          <w:rPr>
            <w:color w:val="1155cc"/>
            <w:u w:val="single"/>
            <w:rtl w:val="0"/>
          </w:rPr>
          <w:t xml:space="preserve">https://www.mysql.com/products/workbench/</w:t>
        </w:r>
      </w:hyperlink>
      <w:r w:rsidDel="00000000" w:rsidR="00000000" w:rsidRPr="00000000">
        <w:rPr>
          <w:rtl w:val="0"/>
        </w:rPr>
      </w:r>
    </w:p>
    <w:p w:rsidR="00000000" w:rsidDel="00000000" w:rsidP="00000000" w:rsidRDefault="00000000" w:rsidRPr="00000000" w14:paraId="0000011C">
      <w:pPr>
        <w:ind w:left="1440" w:firstLine="0"/>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ind w:left="720" w:firstLine="0"/>
        <w:rPr/>
      </w:pPr>
      <w:r w:rsidDel="00000000" w:rsidR="00000000" w:rsidRPr="00000000">
        <w:rPr>
          <w:rtl w:val="0"/>
        </w:rPr>
      </w:r>
    </w:p>
    <w:p w:rsidR="00000000" w:rsidDel="00000000" w:rsidP="00000000" w:rsidRDefault="00000000" w:rsidRPr="00000000" w14:paraId="0000011F">
      <w:pPr>
        <w:ind w:left="720" w:firstLine="0"/>
        <w:rPr/>
      </w:pPr>
      <w:r w:rsidDel="00000000" w:rsidR="00000000" w:rsidRPr="00000000">
        <w:rPr>
          <w:rtl w:val="0"/>
        </w:rPr>
      </w:r>
    </w:p>
    <w:p w:rsidR="00000000" w:rsidDel="00000000" w:rsidP="00000000" w:rsidRDefault="00000000" w:rsidRPr="00000000" w14:paraId="00000120">
      <w:pPr>
        <w:ind w:left="720" w:firstLine="0"/>
        <w:rPr/>
      </w:pPr>
      <w:r w:rsidDel="00000000" w:rsidR="00000000" w:rsidRPr="00000000">
        <w:rPr>
          <w:rtl w:val="0"/>
        </w:rPr>
      </w:r>
    </w:p>
    <w:p w:rsidR="00000000" w:rsidDel="00000000" w:rsidP="00000000" w:rsidRDefault="00000000" w:rsidRPr="00000000" w14:paraId="00000121">
      <w:pPr>
        <w:ind w:left="72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ras Md BT"/>
  <w:font w:name="NewsGot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34"/>
        <w:szCs w:val="34"/>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firstLine="0"/>
    </w:pPr>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mega.nz/file/QZ9TBYjb#q_e6YB4-KzZ4j3W8OFqVwRnOSyaE7lfUOjqeIcRgxI0" TargetMode="External"/><Relationship Id="rId20" Type="http://schemas.openxmlformats.org/officeDocument/2006/relationships/image" Target="media/image25.jpg"/><Relationship Id="rId42" Type="http://schemas.openxmlformats.org/officeDocument/2006/relationships/hyperlink" Target="https://www.mysql.com/products/workbench/" TargetMode="External"/><Relationship Id="rId41" Type="http://schemas.openxmlformats.org/officeDocument/2006/relationships/hyperlink" Target="https://www.microsoft.com/es-es/sql-server/sql-server-downloads" TargetMode="External"/><Relationship Id="rId22" Type="http://schemas.openxmlformats.org/officeDocument/2006/relationships/image" Target="media/image20.jpg"/><Relationship Id="rId21" Type="http://schemas.openxmlformats.org/officeDocument/2006/relationships/image" Target="media/image23.jpg"/><Relationship Id="rId24" Type="http://schemas.openxmlformats.org/officeDocument/2006/relationships/image" Target="media/image22.jpg"/><Relationship Id="rId23" Type="http://schemas.openxmlformats.org/officeDocument/2006/relationships/image" Target="media/image2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24.jpg"/><Relationship Id="rId25" Type="http://schemas.openxmlformats.org/officeDocument/2006/relationships/image" Target="media/image21.jpg"/><Relationship Id="rId28" Type="http://schemas.openxmlformats.org/officeDocument/2006/relationships/image" Target="media/image17.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2.png"/><Relationship Id="rId31" Type="http://schemas.openxmlformats.org/officeDocument/2006/relationships/image" Target="media/image30.png"/><Relationship Id="rId30" Type="http://schemas.openxmlformats.org/officeDocument/2006/relationships/image" Target="media/image33.png"/><Relationship Id="rId11" Type="http://schemas.openxmlformats.org/officeDocument/2006/relationships/image" Target="media/image7.png"/><Relationship Id="rId33" Type="http://schemas.openxmlformats.org/officeDocument/2006/relationships/image" Target="media/image29.png"/><Relationship Id="rId10" Type="http://schemas.openxmlformats.org/officeDocument/2006/relationships/image" Target="media/image5.png"/><Relationship Id="rId32" Type="http://schemas.openxmlformats.org/officeDocument/2006/relationships/image" Target="media/image27.png"/><Relationship Id="rId13" Type="http://schemas.openxmlformats.org/officeDocument/2006/relationships/image" Target="media/image12.png"/><Relationship Id="rId35" Type="http://schemas.openxmlformats.org/officeDocument/2006/relationships/image" Target="media/image15.png"/><Relationship Id="rId12" Type="http://schemas.openxmlformats.org/officeDocument/2006/relationships/image" Target="media/image16.png"/><Relationship Id="rId34" Type="http://schemas.openxmlformats.org/officeDocument/2006/relationships/image" Target="media/image32.png"/><Relationship Id="rId15" Type="http://schemas.openxmlformats.org/officeDocument/2006/relationships/image" Target="media/image10.png"/><Relationship Id="rId37" Type="http://schemas.openxmlformats.org/officeDocument/2006/relationships/image" Target="media/image28.png"/><Relationship Id="rId14" Type="http://schemas.openxmlformats.org/officeDocument/2006/relationships/image" Target="media/image3.png"/><Relationship Id="rId36" Type="http://schemas.openxmlformats.org/officeDocument/2006/relationships/image" Target="media/image31.png"/><Relationship Id="rId17" Type="http://schemas.openxmlformats.org/officeDocument/2006/relationships/image" Target="media/image14.png"/><Relationship Id="rId39" Type="http://schemas.openxmlformats.org/officeDocument/2006/relationships/hyperlink" Target="https://dev.mysql.com/downloads/connector/odbc/" TargetMode="External"/><Relationship Id="rId16" Type="http://schemas.openxmlformats.org/officeDocument/2006/relationships/image" Target="media/image13.png"/><Relationship Id="rId38" Type="http://schemas.openxmlformats.org/officeDocument/2006/relationships/image" Target="media/image1.png"/><Relationship Id="rId19" Type="http://schemas.openxmlformats.org/officeDocument/2006/relationships/image" Target="media/image6.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