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MBTA Red Line – Morning Commute Overview</w:t>
      </w:r>
    </w:p>
    <w:p>
      <w:r>
        <w:t>2026-02-22 20:30 UTC</w:t>
      </w:r>
    </w:p>
    <w:p/>
    <w:p>
      <w:r/>
      <w:r>
        <w:rPr>
          <w:b/>
        </w:rPr>
        <w:t>Service Alerts</w:t>
      </w:r>
    </w:p>
    <w:p>
      <w:pPr>
        <w:pStyle w:val="ListBullet"/>
      </w:pPr>
      <w:r>
        <w:t xml:space="preserve">Shuttle buses are replacing Red Line service between </w:t>
      </w:r>
      <w:r>
        <w:rPr>
          <w:i/>
        </w:rPr>
        <w:t>Broadway</w:t>
      </w:r>
      <w:r>
        <w:t xml:space="preserve"> and </w:t>
      </w:r>
      <w:r>
        <w:rPr>
          <w:i/>
        </w:rPr>
        <w:t>Ashmont</w:t>
      </w:r>
      <w:r>
        <w:t>.</w:t>
      </w:r>
    </w:p>
    <w:p>
      <w:pPr>
        <w:pStyle w:val="ListBullet"/>
      </w:pPr>
      <w:r>
        <w:t xml:space="preserve">The line continues to operate between </w:t>
      </w:r>
      <w:r>
        <w:rPr>
          <w:i/>
        </w:rPr>
        <w:t>JFK/UMass</w:t>
      </w:r>
      <w:r>
        <w:t xml:space="preserve">, </w:t>
      </w:r>
      <w:r>
        <w:rPr>
          <w:i/>
        </w:rPr>
        <w:t>Braintree</w:t>
      </w:r>
      <w:r>
        <w:t xml:space="preserve">, </w:t>
      </w:r>
      <w:r>
        <w:rPr>
          <w:i/>
        </w:rPr>
        <w:t>Broadway</w:t>
      </w:r>
      <w:r>
        <w:t xml:space="preserve">, and </w:t>
      </w:r>
      <w:r>
        <w:rPr>
          <w:i/>
        </w:rPr>
        <w:t>Alewife</w:t>
      </w:r>
      <w:r>
        <w:t>.</w:t>
      </w:r>
    </w:p>
    <w:p>
      <w:pPr>
        <w:pStyle w:val="ListBullet"/>
      </w:pPr>
      <w:r>
        <w:t xml:space="preserve">Riders using shuttles should add roughly </w:t>
      </w:r>
      <w:r>
        <w:rPr>
          <w:b/>
        </w:rPr>
        <w:t>40 min</w:t>
      </w:r>
      <w:r>
        <w:t xml:space="preserve"> to their travel time.</w:t>
      </w:r>
    </w:p>
    <w:p>
      <w:pPr>
        <w:pStyle w:val="ListBullet"/>
      </w:pPr>
      <w:r>
        <w:t xml:space="preserve">Dedicated accessible vans run between </w:t>
      </w:r>
      <w:r>
        <w:rPr>
          <w:i/>
        </w:rPr>
        <w:t>Broadway</w:t>
      </w:r>
      <w:r>
        <w:t>–</w:t>
      </w:r>
      <w:r>
        <w:rPr>
          <w:i/>
        </w:rPr>
        <w:t>Ashmont</w:t>
      </w:r>
      <w:r>
        <w:t xml:space="preserve"> and the </w:t>
      </w:r>
      <w:r>
        <w:rPr>
          <w:i/>
        </w:rPr>
        <w:t>Savin Hill</w:t>
      </w:r>
      <w:r>
        <w:t xml:space="preserve"> headhouse.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Train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Destination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Scheduled Departure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Estimated Departure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On Time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Est. Time to Central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15:08</w:t>
            </w:r>
          </w:p>
        </w:tc>
        <w:tc>
          <w:tcPr>
            <w:tcW w:type="dxa" w:w="1440"/>
          </w:tcPr>
          <w:p>
            <w:r>
              <w:t>15:08</w:t>
            </w:r>
          </w:p>
        </w:tc>
        <w:tc>
          <w:tcPr>
            <w:tcW w:type="dxa" w:w="1440"/>
          </w:tcPr>
          <w:p>
            <w:r>
              <w:t>On Time</w:t>
            </w:r>
          </w:p>
        </w:tc>
        <w:tc>
          <w:tcPr>
            <w:tcW w:type="dxa" w:w="1440"/>
          </w:tcPr>
          <w:p>
            <w:r>
              <w:t>11 min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15:17</w:t>
            </w:r>
          </w:p>
        </w:tc>
        <w:tc>
          <w:tcPr>
            <w:tcW w:type="dxa" w:w="1440"/>
          </w:tcPr>
          <w:p>
            <w:r>
              <w:t>15:17</w:t>
            </w:r>
          </w:p>
        </w:tc>
        <w:tc>
          <w:tcPr>
            <w:tcW w:type="dxa" w:w="1440"/>
          </w:tcPr>
          <w:p>
            <w:r>
              <w:t>On Time</w:t>
            </w:r>
          </w:p>
        </w:tc>
        <w:tc>
          <w:tcPr>
            <w:tcW w:type="dxa" w:w="1440"/>
          </w:tcPr>
          <w:p>
            <w:r>
              <w:t>11 min</w:t>
            </w:r>
          </w:p>
        </w:tc>
      </w:tr>
      <w:tr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Broadway</w:t>
            </w:r>
          </w:p>
        </w:tc>
        <w:tc>
          <w:tcPr>
            <w:tcW w:type="dxa" w:w="1440"/>
          </w:tcPr>
          <w:p>
            <w:r>
              <w:t>15:25</w:t>
            </w:r>
          </w:p>
        </w:tc>
        <w:tc>
          <w:tcPr>
            <w:tcW w:type="dxa" w:w="1440"/>
          </w:tcPr>
          <w:p>
            <w:r>
              <w:t>15:25</w:t>
            </w:r>
          </w:p>
        </w:tc>
        <w:tc>
          <w:tcPr>
            <w:tcW w:type="dxa" w:w="1440"/>
          </w:tcPr>
          <w:p>
            <w:r>
              <w:t>On Time</w:t>
            </w:r>
          </w:p>
        </w:tc>
        <w:tc>
          <w:tcPr>
            <w:tcW w:type="dxa" w:w="1440"/>
          </w:tcPr>
          <w:p>
            <w:r>
              <w:t>11 min</w:t>
            </w:r>
          </w:p>
        </w:tc>
      </w:tr>
    </w:tbl>
    <w:p/>
    <w:p/>
    <w:p>
      <w:r/>
      <w:r>
        <w:rPr>
          <w:b/>
        </w:rPr>
        <w:t>Brief summary</w:t>
      </w:r>
      <w:r>
        <w:t xml:space="preserve"> – For the 15:08 departure from Alewife, the train should reach Central in about </w:t>
      </w:r>
      <w:r>
        <w:rPr>
          <w:b/>
        </w:rPr>
        <w:t>11 minutes</w:t>
      </w:r>
      <w:r>
        <w:t xml:space="preserve"> (time‑listed as 15:19). If you’re coming from Ashmont, plan for an extra 40 minutes because of the shuttle replacement. Enjoy your commute!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