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Flight Booking System: Integrated Process Flow</w:t>
      </w:r>
    </w:p>
    <w:p>
      <w:r>
        <w:t>This document describes the technical and operational flow of the Flight Booking System, covering the Student Dashboard, Booking Process, and Departure Control System (DCS).</w:t>
      </w:r>
    </w:p>
    <w:p>
      <w:pPr>
        <w:pStyle w:val="Heading1"/>
      </w:pPr>
      <w:r>
        <w:t>1. Student / Requestor Domain</w:t>
      </w:r>
    </w:p>
    <w:p>
      <w:r>
        <w:rPr>
          <w:i/>
        </w:rPr>
        <w:t>This phase handles the user profile management and entry points into the system.</w:t>
      </w:r>
    </w:p>
    <w:p>
      <w:pPr>
        <w:pStyle w:val="ListBullet"/>
      </w:pPr>
      <w:r>
        <w:rPr>
          <w:b/>
        </w:rPr>
        <w:t xml:space="preserve">Authentication: </w:t>
      </w:r>
      <w:r>
        <w:t>User logs in or registers via the Student/Requestor portal.</w:t>
      </w:r>
    </w:p>
    <w:p>
      <w:pPr>
        <w:pStyle w:val="ListBullet"/>
      </w:pPr>
      <w:r>
        <w:rPr>
          <w:b/>
        </w:rPr>
        <w:t xml:space="preserve">Dashboard Overview: </w:t>
      </w:r>
      <w:r>
        <w:t>Real-time overview of current statistics, academic profiles, and past/future trips.</w:t>
      </w:r>
    </w:p>
    <w:p>
      <w:pPr>
        <w:pStyle w:val="ListBullet"/>
      </w:pPr>
      <w:r>
        <w:rPr>
          <w:b/>
        </w:rPr>
        <w:t xml:space="preserve">Profile Management: </w:t>
      </w:r>
      <w:r>
        <w:t>CRUD operations on personal data used as the identity source for flight manifests.</w:t>
      </w:r>
    </w:p>
    <w:p>
      <w:pPr>
        <w:pStyle w:val="ListBullet"/>
      </w:pPr>
      <w:r>
        <w:rPr>
          <w:b/>
        </w:rPr>
        <w:t xml:space="preserve">System Trigger: </w:t>
      </w:r>
      <w:r>
        <w:t>User initiates the booking flow for a specific travel requirement.</w:t>
      </w:r>
    </w:p>
    <w:p>
      <w:pPr>
        <w:pStyle w:val="Heading1"/>
      </w:pPr>
      <w:r>
        <w:t>2. AI-Driven Booking Process</w:t>
      </w:r>
    </w:p>
    <w:p>
      <w:r>
        <w:rPr>
          <w:i/>
        </w:rPr>
        <w:t>The "Brain" of the system utilizing XGBoost Machine Learning and Dynamic Pricing.</w:t>
      </w:r>
    </w:p>
    <w:p>
      <w:pPr>
        <w:pStyle w:val="ListBullet"/>
      </w:pPr>
      <w:r>
        <w:rPr>
          <w:b/>
        </w:rPr>
        <w:t xml:space="preserve">Flight Search: </w:t>
      </w:r>
      <w:r>
        <w:t>Search flights by origin, destination, and temporal parameters.</w:t>
      </w:r>
    </w:p>
    <w:p>
      <w:pPr>
        <w:pStyle w:val="ListBullet"/>
      </w:pPr>
      <w:r>
        <w:rPr>
          <w:b/>
        </w:rPr>
        <w:t xml:space="preserve">ML Base Pricing: </w:t>
      </w:r>
      <w:r>
        <w:t>The XGBoost model in the backend (predictor.py) determines the base fare based on 20+ historical features.</w:t>
      </w:r>
    </w:p>
    <w:p>
      <w:pPr>
        <w:pStyle w:val="ListBullet"/>
      </w:pPr>
      <w:r>
        <w:rPr>
          <w:b/>
        </w:rPr>
        <w:t xml:space="preserve">Dynamic Multipliers: </w:t>
      </w:r>
      <w:r>
        <w:t>The system applies real-time overlays for Holidys, Inventory status, and User Loyalty (0.92x discount for frequent flyers).</w:t>
      </w:r>
    </w:p>
    <w:p>
      <w:pPr>
        <w:pStyle w:val="ListBullet"/>
      </w:pPr>
      <w:r>
        <w:rPr>
          <w:b/>
        </w:rPr>
        <w:t xml:space="preserve">Add-on Selection: </w:t>
      </w:r>
      <w:r>
        <w:t>Passengers select seats (soft-locked sessions), meals, and baggage per segment.</w:t>
      </w:r>
    </w:p>
    <w:p>
      <w:pPr>
        <w:pStyle w:val="ListBullet"/>
      </w:pPr>
      <w:r>
        <w:rPr>
          <w:b/>
        </w:rPr>
        <w:t xml:space="preserve">Tax Calculation: </w:t>
      </w:r>
      <w:r>
        <w:t>Authoritative backend calculation of 12% VAT and terminal fees.</w:t>
      </w:r>
    </w:p>
    <w:p>
      <w:pPr>
        <w:pStyle w:val="ListBullet"/>
      </w:pPr>
      <w:r>
        <w:rPr>
          <w:b/>
        </w:rPr>
        <w:t xml:space="preserve">Snapshot Logic: </w:t>
      </w:r>
      <w:r>
        <w:t>A background snapshot is saved to the server ensuring state persistence before payment.</w:t>
      </w:r>
    </w:p>
    <w:p>
      <w:pPr>
        <w:pStyle w:val="Heading1"/>
      </w:pPr>
      <w:r>
        <w:t>3. Departure Control System (DCS)</w:t>
      </w:r>
    </w:p>
    <w:p>
      <w:r>
        <w:rPr>
          <w:i/>
        </w:rPr>
        <w:t>The operational phase for flight day handling and manifest management.</w:t>
      </w:r>
    </w:p>
    <w:p>
      <w:pPr>
        <w:pStyle w:val="ListBullet"/>
      </w:pPr>
      <w:r>
        <w:rPr>
          <w:b/>
        </w:rPr>
        <w:t xml:space="preserve">Manifest Sync: </w:t>
      </w:r>
      <w:r>
        <w:t>Automatic population of post-payment data into the operational DCS manifests.</w:t>
      </w:r>
    </w:p>
    <w:p>
      <w:pPr>
        <w:pStyle w:val="ListBullet"/>
      </w:pPr>
      <w:r>
        <w:rPr>
          <w:b/>
        </w:rPr>
        <w:t xml:space="preserve">Counter Management: </w:t>
      </w:r>
      <w:r>
        <w:t>DCS Agents open/close counters and monitor real-time flight thresholds.</w:t>
      </w:r>
    </w:p>
    <w:p>
      <w:pPr>
        <w:pStyle w:val="ListBullet"/>
      </w:pPr>
      <w:r>
        <w:rPr>
          <w:b/>
        </w:rPr>
        <w:t xml:space="preserve">Party Verification: </w:t>
      </w:r>
      <w:r>
        <w:t>Identification of travel groups via PNR or QR scanning.</w:t>
      </w:r>
    </w:p>
    <w:p>
      <w:pPr>
        <w:pStyle w:val="ListBullet"/>
      </w:pPr>
      <w:r>
        <w:rPr>
          <w:b/>
        </w:rPr>
        <w:t xml:space="preserve">Baggage Weighing: </w:t>
      </w:r>
      <w:r>
        <w:t>Pooled baggage logic where total group weight is checked against combined allowances.</w:t>
      </w:r>
    </w:p>
    <w:p>
      <w:pPr>
        <w:pStyle w:val="ListBullet"/>
      </w:pPr>
      <w:r>
        <w:rPr>
          <w:b/>
        </w:rPr>
        <w:t xml:space="preserve">Protocol Clearance: </w:t>
      </w:r>
      <w:r>
        <w:t>Validation of travel documentation and security clearance.</w:t>
      </w:r>
    </w:p>
    <w:p>
      <w:pPr>
        <w:pStyle w:val="ListBullet"/>
      </w:pPr>
      <w:r>
        <w:rPr>
          <w:b/>
        </w:rPr>
        <w:t xml:space="preserve">Slot Lock &amp; Boarding Pass: </w:t>
      </w:r>
      <w:r>
        <w:t>Final seat assignment locking and generation of digital boarding passes with unique QR codes.</w:t>
      </w:r>
    </w:p>
    <w:p>
      <w:pPr>
        <w:pStyle w:val="Heading2"/>
      </w:pPr>
      <w:r>
        <w:t>Continuous Data Integration</w:t>
      </w:r>
    </w:p>
    <w:p>
      <w:r>
        <w:t>The system maintains data integrity by ensuring the Student Profile feeds the Booking Engine, which then populates the DCS Manifest. This eliminates redundant data entry and provides a professional, real-world airline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