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8C953" w14:textId="59ECF314" w:rsidR="00A86D3E" w:rsidRPr="00A3411B" w:rsidRDefault="00C45EF8" w:rsidP="00D00428">
      <w:pPr>
        <w:ind w:left="90"/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sz w:val="24"/>
          <w:szCs w:val="24"/>
        </w:rPr>
        <w:t xml:space="preserve">This form is used </w:t>
      </w:r>
      <w:r w:rsidR="00122062" w:rsidRPr="00A3411B">
        <w:rPr>
          <w:rFonts w:ascii="Times New Roman" w:hAnsi="Times New Roman" w:cs="Times New Roman"/>
          <w:sz w:val="24"/>
          <w:szCs w:val="24"/>
        </w:rPr>
        <w:t xml:space="preserve">to record reported incidents with </w:t>
      </w:r>
      <w:r w:rsidRPr="00A3411B">
        <w:rPr>
          <w:rFonts w:ascii="Times New Roman" w:hAnsi="Times New Roman" w:cs="Times New Roman"/>
          <w:sz w:val="24"/>
          <w:szCs w:val="24"/>
        </w:rPr>
        <w:t xml:space="preserve">the </w:t>
      </w:r>
      <w:r w:rsidR="00122062" w:rsidRPr="00A3411B">
        <w:rPr>
          <w:rFonts w:ascii="Times New Roman" w:hAnsi="Times New Roman" w:cs="Times New Roman"/>
          <w:sz w:val="24"/>
          <w:szCs w:val="24"/>
        </w:rPr>
        <w:t xml:space="preserve">Air Exit </w:t>
      </w:r>
      <w:r w:rsidRPr="00A3411B">
        <w:rPr>
          <w:rFonts w:ascii="Times New Roman" w:hAnsi="Times New Roman" w:cs="Times New Roman"/>
          <w:sz w:val="24"/>
          <w:szCs w:val="24"/>
        </w:rPr>
        <w:t xml:space="preserve">biometric </w:t>
      </w:r>
      <w:r w:rsidR="00122062" w:rsidRPr="00A3411B">
        <w:rPr>
          <w:rFonts w:ascii="Times New Roman" w:hAnsi="Times New Roman" w:cs="Times New Roman"/>
          <w:sz w:val="24"/>
          <w:szCs w:val="24"/>
        </w:rPr>
        <w:t>capture</w:t>
      </w:r>
      <w:r w:rsidRPr="00A3411B">
        <w:rPr>
          <w:rFonts w:ascii="Times New Roman" w:hAnsi="Times New Roman" w:cs="Times New Roman"/>
          <w:sz w:val="24"/>
          <w:szCs w:val="24"/>
        </w:rPr>
        <w:t xml:space="preserve"> equipment</w:t>
      </w:r>
      <w:r w:rsidR="00122062" w:rsidRPr="00A3411B">
        <w:rPr>
          <w:rFonts w:ascii="Times New Roman" w:hAnsi="Times New Roman" w:cs="Times New Roman"/>
          <w:sz w:val="24"/>
          <w:szCs w:val="24"/>
        </w:rPr>
        <w:t xml:space="preserve"> by CBP</w:t>
      </w:r>
      <w:r w:rsidR="00E33CDD" w:rsidRPr="00A3411B">
        <w:rPr>
          <w:rFonts w:ascii="Times New Roman" w:hAnsi="Times New Roman" w:cs="Times New Roman"/>
          <w:sz w:val="24"/>
          <w:szCs w:val="24"/>
        </w:rPr>
        <w:t xml:space="preserve"> Officer</w:t>
      </w:r>
      <w:r w:rsidR="00122062" w:rsidRPr="00A3411B">
        <w:rPr>
          <w:rFonts w:ascii="Times New Roman" w:hAnsi="Times New Roman" w:cs="Times New Roman"/>
          <w:sz w:val="24"/>
          <w:szCs w:val="24"/>
        </w:rPr>
        <w:t xml:space="preserve">. Gather the Point of Contact </w:t>
      </w:r>
      <w:r w:rsidRPr="00A3411B">
        <w:rPr>
          <w:rFonts w:ascii="Times New Roman" w:hAnsi="Times New Roman" w:cs="Times New Roman"/>
          <w:sz w:val="24"/>
          <w:szCs w:val="24"/>
        </w:rPr>
        <w:t>information as quickly as possible and address the problem represented by the incident symptoms.</w:t>
      </w:r>
      <w:r w:rsidR="00122062" w:rsidRPr="00A3411B">
        <w:rPr>
          <w:rFonts w:ascii="Times New Roman" w:hAnsi="Times New Roman" w:cs="Times New Roman"/>
          <w:sz w:val="24"/>
          <w:szCs w:val="24"/>
        </w:rPr>
        <w:t xml:space="preserve"> </w:t>
      </w:r>
      <w:r w:rsidR="003D7D92" w:rsidRPr="00A3411B">
        <w:rPr>
          <w:rFonts w:ascii="Times New Roman" w:hAnsi="Times New Roman" w:cs="Times New Roman"/>
          <w:sz w:val="24"/>
          <w:szCs w:val="24"/>
        </w:rPr>
        <w:t>Due</w:t>
      </w:r>
      <w:r w:rsidR="00122062" w:rsidRPr="00A3411B">
        <w:rPr>
          <w:rFonts w:ascii="Times New Roman" w:hAnsi="Times New Roman" w:cs="Times New Roman"/>
          <w:sz w:val="24"/>
          <w:szCs w:val="24"/>
        </w:rPr>
        <w:t xml:space="preserve"> to the immediate negative impact that faulty equipment has on aircraft boarding procedures, it is </w:t>
      </w:r>
      <w:r w:rsidR="00E1482F" w:rsidRPr="00A3411B">
        <w:rPr>
          <w:rFonts w:ascii="Times New Roman" w:hAnsi="Times New Roman" w:cs="Times New Roman"/>
          <w:sz w:val="24"/>
          <w:szCs w:val="24"/>
        </w:rPr>
        <w:t>imperative to correct</w:t>
      </w:r>
      <w:r w:rsidR="003D7D92" w:rsidRPr="00A3411B">
        <w:rPr>
          <w:rFonts w:ascii="Times New Roman" w:hAnsi="Times New Roman" w:cs="Times New Roman"/>
          <w:sz w:val="24"/>
          <w:szCs w:val="24"/>
        </w:rPr>
        <w:t xml:space="preserve"> </w:t>
      </w:r>
      <w:r w:rsidR="00E1482F" w:rsidRPr="00A3411B">
        <w:rPr>
          <w:rFonts w:ascii="Times New Roman" w:hAnsi="Times New Roman" w:cs="Times New Roman"/>
          <w:sz w:val="24"/>
          <w:szCs w:val="24"/>
        </w:rPr>
        <w:t>the</w:t>
      </w:r>
      <w:r w:rsidR="00122062" w:rsidRPr="00A3411B">
        <w:rPr>
          <w:rFonts w:ascii="Times New Roman" w:hAnsi="Times New Roman" w:cs="Times New Roman"/>
          <w:sz w:val="24"/>
          <w:szCs w:val="24"/>
        </w:rPr>
        <w:t xml:space="preserve"> root cause and restore the equipment to operational </w:t>
      </w:r>
      <w:r w:rsidR="00896F0F" w:rsidRPr="00A3411B">
        <w:rPr>
          <w:rFonts w:ascii="Times New Roman" w:hAnsi="Times New Roman" w:cs="Times New Roman"/>
          <w:sz w:val="24"/>
          <w:szCs w:val="24"/>
        </w:rPr>
        <w:t xml:space="preserve">as fast as possible. This </w:t>
      </w:r>
      <w:r w:rsidR="00E1482F" w:rsidRPr="00A3411B">
        <w:rPr>
          <w:rFonts w:ascii="Times New Roman" w:hAnsi="Times New Roman" w:cs="Times New Roman"/>
          <w:sz w:val="24"/>
          <w:szCs w:val="24"/>
        </w:rPr>
        <w:t>mean</w:t>
      </w:r>
      <w:r w:rsidR="00896F0F" w:rsidRPr="00A3411B">
        <w:rPr>
          <w:rFonts w:ascii="Times New Roman" w:hAnsi="Times New Roman" w:cs="Times New Roman"/>
          <w:sz w:val="24"/>
          <w:szCs w:val="24"/>
        </w:rPr>
        <w:t>s</w:t>
      </w:r>
      <w:r w:rsidR="00E1482F" w:rsidRPr="00A3411B">
        <w:rPr>
          <w:rFonts w:ascii="Times New Roman" w:hAnsi="Times New Roman" w:cs="Times New Roman"/>
          <w:sz w:val="24"/>
          <w:szCs w:val="24"/>
        </w:rPr>
        <w:t xml:space="preserve"> that the </w:t>
      </w:r>
      <w:r w:rsidR="00896F0F" w:rsidRPr="00A3411B">
        <w:rPr>
          <w:rFonts w:ascii="Times New Roman" w:hAnsi="Times New Roman" w:cs="Times New Roman"/>
          <w:sz w:val="24"/>
          <w:szCs w:val="24"/>
        </w:rPr>
        <w:t xml:space="preserve">reported incident must be resolved using this checklist or </w:t>
      </w:r>
      <w:r w:rsidR="00E1482F" w:rsidRPr="00A3411B">
        <w:rPr>
          <w:rFonts w:ascii="Times New Roman" w:hAnsi="Times New Roman" w:cs="Times New Roman"/>
          <w:sz w:val="24"/>
          <w:szCs w:val="24"/>
        </w:rPr>
        <w:t>escalat</w:t>
      </w:r>
      <w:r w:rsidR="00896F0F" w:rsidRPr="00A3411B">
        <w:rPr>
          <w:rFonts w:ascii="Times New Roman" w:hAnsi="Times New Roman" w:cs="Times New Roman"/>
          <w:sz w:val="24"/>
          <w:szCs w:val="24"/>
        </w:rPr>
        <w:t xml:space="preserve">ed to the TVS Application team, Network Operation Center team or other </w:t>
      </w:r>
      <w:r w:rsidR="00E1482F" w:rsidRPr="00A3411B">
        <w:rPr>
          <w:rFonts w:ascii="Times New Roman" w:hAnsi="Times New Roman" w:cs="Times New Roman"/>
          <w:sz w:val="24"/>
          <w:szCs w:val="24"/>
        </w:rPr>
        <w:t>Tier III support elements</w:t>
      </w:r>
      <w:r w:rsidR="007204B6" w:rsidRPr="00A3411B">
        <w:rPr>
          <w:rFonts w:ascii="Times New Roman" w:hAnsi="Times New Roman" w:cs="Times New Roman"/>
          <w:sz w:val="24"/>
          <w:szCs w:val="24"/>
        </w:rPr>
        <w:t xml:space="preserve"> as soon as possible. </w:t>
      </w:r>
      <w:r w:rsidR="004054DF" w:rsidRPr="00A3411B">
        <w:rPr>
          <w:rFonts w:ascii="Times New Roman" w:hAnsi="Times New Roman" w:cs="Times New Roman"/>
          <w:sz w:val="24"/>
          <w:szCs w:val="24"/>
        </w:rPr>
        <w:t>Once the incident is resolved, proceed with</w:t>
      </w:r>
      <w:r w:rsidR="00B2787E" w:rsidRPr="00A3411B">
        <w:rPr>
          <w:rFonts w:ascii="Times New Roman" w:hAnsi="Times New Roman" w:cs="Times New Roman"/>
          <w:sz w:val="24"/>
          <w:szCs w:val="24"/>
        </w:rPr>
        <w:t xml:space="preserve"> current EOC Incident Management C</w:t>
      </w:r>
      <w:r w:rsidR="004054DF" w:rsidRPr="00A3411B">
        <w:rPr>
          <w:rFonts w:ascii="Times New Roman" w:hAnsi="Times New Roman" w:cs="Times New Roman"/>
          <w:sz w:val="24"/>
          <w:szCs w:val="24"/>
        </w:rPr>
        <w:t xml:space="preserve">losing and </w:t>
      </w:r>
      <w:r w:rsidR="00B2787E" w:rsidRPr="00A3411B">
        <w:rPr>
          <w:rFonts w:ascii="Times New Roman" w:hAnsi="Times New Roman" w:cs="Times New Roman"/>
          <w:sz w:val="24"/>
          <w:szCs w:val="24"/>
        </w:rPr>
        <w:t>R</w:t>
      </w:r>
      <w:r w:rsidR="004054DF" w:rsidRPr="00A3411B">
        <w:rPr>
          <w:rFonts w:ascii="Times New Roman" w:hAnsi="Times New Roman" w:cs="Times New Roman"/>
          <w:sz w:val="24"/>
          <w:szCs w:val="24"/>
        </w:rPr>
        <w:t xml:space="preserve">eporting activities. </w:t>
      </w:r>
    </w:p>
    <w:p w14:paraId="3A67FAAE" w14:textId="77777777" w:rsidR="00A86D3E" w:rsidRPr="00A3411B" w:rsidRDefault="00A86D3E" w:rsidP="00D00428">
      <w:pPr>
        <w:ind w:left="90"/>
        <w:rPr>
          <w:rFonts w:ascii="Times New Roman" w:hAnsi="Times New Roman" w:cs="Times New Roman"/>
          <w:sz w:val="24"/>
          <w:szCs w:val="24"/>
        </w:rPr>
      </w:pPr>
    </w:p>
    <w:p w14:paraId="2991922C" w14:textId="45E1E747" w:rsidR="00122062" w:rsidRPr="00A3411B" w:rsidRDefault="00A86D3E" w:rsidP="00D00428">
      <w:pPr>
        <w:ind w:left="90"/>
        <w:rPr>
          <w:rFonts w:ascii="Times New Roman" w:hAnsi="Times New Roman" w:cs="Times New Roman"/>
          <w:strike/>
          <w:sz w:val="24"/>
          <w:szCs w:val="24"/>
        </w:rPr>
      </w:pPr>
      <w:r w:rsidRPr="00A3411B">
        <w:rPr>
          <w:rFonts w:ascii="Times New Roman" w:hAnsi="Times New Roman" w:cs="Times New Roman"/>
          <w:sz w:val="24"/>
          <w:szCs w:val="24"/>
        </w:rPr>
        <w:t>Normal operation: Presuming that the user has setup the camera correctly and is being used properly (e.g. camera-to-passenger distance, lighting, unobstructed view, etc.), the normal operation will result in a positive response (green light at camera) being returned in about 3-5 seconds</w:t>
      </w:r>
      <w:r w:rsidR="004054DF" w:rsidRPr="00A341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A15995" w14:textId="77777777" w:rsidR="00E1482F" w:rsidRPr="00A3411B" w:rsidRDefault="00E1482F" w:rsidP="008D342F">
      <w:pPr>
        <w:rPr>
          <w:rFonts w:ascii="Times New Roman" w:hAnsi="Times New Roman" w:cs="Times New Roman"/>
          <w:sz w:val="24"/>
          <w:szCs w:val="24"/>
        </w:rPr>
      </w:pPr>
    </w:p>
    <w:p w14:paraId="58F67A6D" w14:textId="17AF5E7C" w:rsidR="00E1482F" w:rsidRPr="00A3411B" w:rsidRDefault="00AF229B" w:rsidP="008D342F">
      <w:pPr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b/>
          <w:sz w:val="24"/>
          <w:szCs w:val="24"/>
        </w:rPr>
        <w:t>A</w:t>
      </w:r>
      <w:r w:rsidR="00E1482F" w:rsidRPr="00A3411B">
        <w:rPr>
          <w:rFonts w:ascii="Times New Roman" w:hAnsi="Times New Roman" w:cs="Times New Roman"/>
          <w:b/>
          <w:sz w:val="24"/>
          <w:szCs w:val="24"/>
        </w:rPr>
        <w:t>.</w:t>
      </w:r>
      <w:r w:rsidR="00E1482F" w:rsidRPr="00A3411B">
        <w:rPr>
          <w:rFonts w:ascii="Times New Roman" w:hAnsi="Times New Roman" w:cs="Times New Roman"/>
          <w:sz w:val="24"/>
          <w:szCs w:val="24"/>
        </w:rPr>
        <w:t xml:space="preserve"> </w:t>
      </w:r>
      <w:r w:rsidR="00E1482F" w:rsidRPr="00A3411B">
        <w:rPr>
          <w:rFonts w:ascii="Times New Roman" w:hAnsi="Times New Roman" w:cs="Times New Roman"/>
          <w:b/>
          <w:sz w:val="24"/>
          <w:szCs w:val="24"/>
          <w:u w:val="single"/>
        </w:rPr>
        <w:t>Incident Details</w:t>
      </w:r>
      <w:r w:rsidR="00E1482F" w:rsidRPr="00A3411B">
        <w:rPr>
          <w:rFonts w:ascii="Times New Roman" w:hAnsi="Times New Roman" w:cs="Times New Roman"/>
          <w:sz w:val="24"/>
          <w:szCs w:val="24"/>
        </w:rPr>
        <w:t>.</w:t>
      </w:r>
    </w:p>
    <w:p w14:paraId="02C38483" w14:textId="77777777" w:rsidR="00E1482F" w:rsidRPr="00A3411B" w:rsidRDefault="00E1482F" w:rsidP="008D342F">
      <w:pPr>
        <w:rPr>
          <w:rFonts w:ascii="Times New Roman" w:hAnsi="Times New Roman" w:cs="Times New Roman"/>
          <w:sz w:val="24"/>
          <w:szCs w:val="24"/>
        </w:rPr>
      </w:pPr>
    </w:p>
    <w:p w14:paraId="21BF520F" w14:textId="3DC88082" w:rsidR="00FC703D" w:rsidRPr="00A3411B" w:rsidRDefault="00E33CDD" w:rsidP="00AA7E23">
      <w:pPr>
        <w:pStyle w:val="ListParagraph"/>
        <w:numPr>
          <w:ilvl w:val="0"/>
          <w:numId w:val="6"/>
        </w:numPr>
      </w:pPr>
      <w:r w:rsidRPr="00A3411B">
        <w:t>Immediate questions to answer &amp; action to take:</w:t>
      </w:r>
    </w:p>
    <w:p w14:paraId="43BBD355" w14:textId="77777777" w:rsidR="005D4BE5" w:rsidRPr="00A3411B" w:rsidRDefault="005D4BE5" w:rsidP="00F02A45">
      <w:pPr>
        <w:rPr>
          <w:rFonts w:ascii="Times New Roman" w:hAnsi="Times New Roman" w:cs="Times New Roman"/>
          <w:sz w:val="24"/>
          <w:szCs w:val="24"/>
        </w:rPr>
      </w:pPr>
    </w:p>
    <w:p w14:paraId="10E34745" w14:textId="2A50004A" w:rsidR="00EB09BD" w:rsidRPr="00A3411B" w:rsidRDefault="00E33CDD" w:rsidP="00AA7E23">
      <w:pPr>
        <w:pStyle w:val="ListParagraph"/>
        <w:numPr>
          <w:ilvl w:val="0"/>
          <w:numId w:val="7"/>
        </w:numPr>
      </w:pPr>
      <w:r w:rsidRPr="00A3411B">
        <w:t>If the incident is a system-wide outage</w:t>
      </w:r>
      <w:r w:rsidR="008903DC" w:rsidRPr="00A3411B">
        <w:t xml:space="preserve"> (follow current EOC Procedures, including)</w:t>
      </w:r>
      <w:r w:rsidR="00EB09BD" w:rsidRPr="00A3411B">
        <w:t>:</w:t>
      </w:r>
    </w:p>
    <w:p w14:paraId="52D88E9F" w14:textId="4ADD03CD" w:rsidR="00EB09BD" w:rsidRPr="00A3411B" w:rsidRDefault="00EB09BD" w:rsidP="00AA7E23">
      <w:pPr>
        <w:pStyle w:val="ListParagraph"/>
        <w:numPr>
          <w:ilvl w:val="0"/>
          <w:numId w:val="7"/>
        </w:numPr>
      </w:pPr>
      <w:r w:rsidRPr="00A3411B">
        <w:t>I</w:t>
      </w:r>
      <w:r w:rsidR="003F4269" w:rsidRPr="00A3411B">
        <w:t xml:space="preserve">nitiate the CBP </w:t>
      </w:r>
      <w:proofErr w:type="spellStart"/>
      <w:r w:rsidR="003F4269" w:rsidRPr="00A3411B">
        <w:t>At</w:t>
      </w:r>
      <w:r w:rsidR="00E33CDD" w:rsidRPr="00A3411B">
        <w:t>Hoc</w:t>
      </w:r>
      <w:proofErr w:type="spellEnd"/>
      <w:r w:rsidR="00E33CDD" w:rsidRPr="00A3411B">
        <w:t xml:space="preserve"> notification system</w:t>
      </w:r>
      <w:r w:rsidRPr="00A3411B">
        <w:t>.</w:t>
      </w:r>
    </w:p>
    <w:p w14:paraId="043A0191" w14:textId="72ED8E34" w:rsidR="00FC703D" w:rsidRPr="00A3411B" w:rsidRDefault="00EB09BD" w:rsidP="00AA7E23">
      <w:pPr>
        <w:pStyle w:val="ListParagraph"/>
        <w:numPr>
          <w:ilvl w:val="0"/>
          <w:numId w:val="7"/>
        </w:numPr>
      </w:pPr>
      <w:r w:rsidRPr="00A3411B">
        <w:t>St</w:t>
      </w:r>
      <w:r w:rsidR="00FC703D" w:rsidRPr="00A3411B">
        <w:t>art a bridge call</w:t>
      </w:r>
      <w:r w:rsidR="00BE258A" w:rsidRPr="00A3411B">
        <w:t xml:space="preserve"> with</w:t>
      </w:r>
      <w:r w:rsidRPr="00A3411B">
        <w:t xml:space="preserve"> applicable Tier III support teams </w:t>
      </w:r>
      <w:r w:rsidRPr="00A3411B">
        <w:t>–</w:t>
      </w:r>
      <w:r w:rsidRPr="00A3411B">
        <w:t xml:space="preserve"> always application team, network team, and Cloud Service Provider</w:t>
      </w:r>
      <w:r w:rsidR="00FC703D" w:rsidRPr="00A3411B">
        <w:t>.</w:t>
      </w:r>
    </w:p>
    <w:p w14:paraId="4F1BFB4B" w14:textId="7F8448A1" w:rsidR="00EB09BD" w:rsidRPr="00A3411B" w:rsidRDefault="00EB09BD" w:rsidP="00AA7E23">
      <w:pPr>
        <w:pStyle w:val="ListParagraph"/>
        <w:numPr>
          <w:ilvl w:val="0"/>
          <w:numId w:val="7"/>
        </w:numPr>
      </w:pPr>
      <w:r w:rsidRPr="00A3411B">
        <w:t>Notify the participating airlines of the system wide outage and recommend they initiate their backup procedures.</w:t>
      </w:r>
    </w:p>
    <w:p w14:paraId="405ABD4A" w14:textId="77777777" w:rsidR="00FC703D" w:rsidRPr="00A3411B" w:rsidRDefault="00FC703D" w:rsidP="00AA7E23">
      <w:pPr>
        <w:pStyle w:val="ListParagraph"/>
        <w:numPr>
          <w:ilvl w:val="0"/>
          <w:numId w:val="7"/>
        </w:numPr>
      </w:pPr>
      <w:r w:rsidRPr="00A3411B">
        <w:t xml:space="preserve">Gather incident information and </w:t>
      </w:r>
      <w:r w:rsidR="00837300" w:rsidRPr="00A3411B">
        <w:t xml:space="preserve">troubleshoot using </w:t>
      </w:r>
      <w:r w:rsidRPr="00A3411B">
        <w:t>the checklist.</w:t>
      </w:r>
    </w:p>
    <w:p w14:paraId="4836526B" w14:textId="77777777" w:rsidR="00FC703D" w:rsidRPr="00A3411B" w:rsidRDefault="00FC703D" w:rsidP="00F02A45">
      <w:pPr>
        <w:rPr>
          <w:rFonts w:ascii="Times New Roman" w:hAnsi="Times New Roman" w:cs="Times New Roman"/>
          <w:sz w:val="24"/>
          <w:szCs w:val="24"/>
        </w:rPr>
      </w:pPr>
    </w:p>
    <w:p w14:paraId="6704B27A" w14:textId="77777777" w:rsidR="00FC703D" w:rsidRPr="00A3411B" w:rsidRDefault="00FC703D" w:rsidP="00AA7E23">
      <w:pPr>
        <w:pStyle w:val="ListParagraph"/>
      </w:pPr>
      <w:r w:rsidRPr="00A3411B">
        <w:t>Record Incident Information:</w:t>
      </w:r>
    </w:p>
    <w:p w14:paraId="3A3FE9D5" w14:textId="77777777" w:rsidR="00FC703D" w:rsidRPr="00A3411B" w:rsidRDefault="00FC703D" w:rsidP="00F02A45">
      <w:pPr>
        <w:rPr>
          <w:rFonts w:ascii="Times New Roman" w:hAnsi="Times New Roman" w:cs="Times New Roman"/>
          <w:sz w:val="24"/>
          <w:szCs w:val="24"/>
        </w:rPr>
      </w:pPr>
    </w:p>
    <w:p w14:paraId="40FA5F5B" w14:textId="601C2B69" w:rsidR="00043E93" w:rsidRPr="00A3411B" w:rsidRDefault="00043E93" w:rsidP="00F02A45">
      <w:pPr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sz w:val="24"/>
          <w:szCs w:val="24"/>
        </w:rPr>
        <w:t>Incident Start Date &amp; Time (</w:t>
      </w:r>
      <w:r w:rsidR="00494B11" w:rsidRPr="00A3411B">
        <w:rPr>
          <w:rFonts w:ascii="Times New Roman" w:hAnsi="Times New Roman" w:cs="Times New Roman"/>
          <w:sz w:val="24"/>
          <w:szCs w:val="24"/>
        </w:rPr>
        <w:t>UTC</w:t>
      </w:r>
      <w:r w:rsidRPr="00A3411B">
        <w:rPr>
          <w:rFonts w:ascii="Times New Roman" w:hAnsi="Times New Roman" w:cs="Times New Roman"/>
          <w:sz w:val="24"/>
          <w:szCs w:val="24"/>
        </w:rPr>
        <w:t>):   Date _______________</w:t>
      </w:r>
      <w:r w:rsidR="00D33DC1" w:rsidRPr="00A3411B">
        <w:rPr>
          <w:rFonts w:ascii="Times New Roman" w:hAnsi="Times New Roman" w:cs="Times New Roman"/>
          <w:sz w:val="24"/>
          <w:szCs w:val="24"/>
        </w:rPr>
        <w:t>_ Time</w:t>
      </w:r>
      <w:r w:rsidRPr="00A3411B">
        <w:rPr>
          <w:rFonts w:ascii="Times New Roman" w:hAnsi="Times New Roman" w:cs="Times New Roman"/>
          <w:sz w:val="24"/>
          <w:szCs w:val="24"/>
        </w:rPr>
        <w:t xml:space="preserve"> ___________</w:t>
      </w:r>
    </w:p>
    <w:p w14:paraId="6028EAC4" w14:textId="1CA0AF6D" w:rsidR="00043E93" w:rsidRPr="00A3411B" w:rsidRDefault="00E1482F" w:rsidP="00F02A45">
      <w:pPr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sz w:val="24"/>
          <w:szCs w:val="24"/>
        </w:rPr>
        <w:t>Name</w:t>
      </w:r>
      <w:r w:rsidR="00424FB8" w:rsidRPr="00A3411B">
        <w:rPr>
          <w:rFonts w:ascii="Times New Roman" w:hAnsi="Times New Roman" w:cs="Times New Roman"/>
          <w:sz w:val="24"/>
          <w:szCs w:val="24"/>
        </w:rPr>
        <w:t xml:space="preserve"> of Caller</w:t>
      </w:r>
      <w:r w:rsidRPr="00A3411B">
        <w:rPr>
          <w:rFonts w:ascii="Times New Roman" w:hAnsi="Times New Roman" w:cs="Times New Roman"/>
          <w:sz w:val="24"/>
          <w:szCs w:val="24"/>
        </w:rPr>
        <w:t>: ______________________________________________</w:t>
      </w:r>
    </w:p>
    <w:p w14:paraId="1CC350B3" w14:textId="77777777" w:rsidR="00837300" w:rsidRPr="00A3411B" w:rsidRDefault="00837300" w:rsidP="00F02A45">
      <w:pPr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sz w:val="24"/>
          <w:szCs w:val="24"/>
        </w:rPr>
        <w:t>Camera Manufacturer (Model): __________________________</w:t>
      </w:r>
    </w:p>
    <w:p w14:paraId="0BFBA14C" w14:textId="77777777" w:rsidR="00043E93" w:rsidRPr="00A3411B" w:rsidRDefault="00E1482F" w:rsidP="00F02A45">
      <w:pPr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sz w:val="24"/>
          <w:szCs w:val="24"/>
        </w:rPr>
        <w:t>Phone: ____________________________________</w:t>
      </w:r>
      <w:r w:rsidR="00043E93" w:rsidRPr="00A3411B">
        <w:rPr>
          <w:rFonts w:ascii="Times New Roman" w:hAnsi="Times New Roman" w:cs="Times New Roman"/>
          <w:sz w:val="24"/>
          <w:szCs w:val="24"/>
        </w:rPr>
        <w:t>__________</w:t>
      </w:r>
    </w:p>
    <w:p w14:paraId="4F6791E9" w14:textId="77777777" w:rsidR="00043E93" w:rsidRPr="00A3411B" w:rsidRDefault="00E1482F" w:rsidP="00F02A45">
      <w:pPr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sz w:val="24"/>
          <w:szCs w:val="24"/>
        </w:rPr>
        <w:t>Organization: _________________________________________</w:t>
      </w:r>
    </w:p>
    <w:p w14:paraId="5355856A" w14:textId="02C1AE2C" w:rsidR="00043E93" w:rsidRPr="00A3411B" w:rsidRDefault="00A437A0" w:rsidP="00F02A45">
      <w:pPr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sz w:val="24"/>
          <w:szCs w:val="24"/>
        </w:rPr>
        <w:t>Departure Port (</w:t>
      </w:r>
      <w:r w:rsidR="00E1482F" w:rsidRPr="00A3411B">
        <w:rPr>
          <w:rFonts w:ascii="Times New Roman" w:hAnsi="Times New Roman" w:cs="Times New Roman"/>
          <w:sz w:val="24"/>
          <w:szCs w:val="24"/>
        </w:rPr>
        <w:t>Airport</w:t>
      </w:r>
      <w:r w:rsidRPr="00A3411B">
        <w:rPr>
          <w:rFonts w:ascii="Times New Roman" w:hAnsi="Times New Roman" w:cs="Times New Roman"/>
          <w:sz w:val="24"/>
          <w:szCs w:val="24"/>
        </w:rPr>
        <w:t>)</w:t>
      </w:r>
      <w:r w:rsidR="00E1482F" w:rsidRPr="00A3411B">
        <w:rPr>
          <w:rFonts w:ascii="Times New Roman" w:hAnsi="Times New Roman" w:cs="Times New Roman"/>
          <w:sz w:val="24"/>
          <w:szCs w:val="24"/>
        </w:rPr>
        <w:t>: _____________________________________________</w:t>
      </w:r>
    </w:p>
    <w:p w14:paraId="12EC1152" w14:textId="39E1DE75" w:rsidR="00043E93" w:rsidRPr="00A3411B" w:rsidRDefault="00E1482F" w:rsidP="00F02A45">
      <w:pPr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sz w:val="24"/>
          <w:szCs w:val="24"/>
        </w:rPr>
        <w:t>Airline: ____________</w:t>
      </w:r>
      <w:r w:rsidR="00494B11" w:rsidRPr="00A3411B">
        <w:rPr>
          <w:rFonts w:ascii="Times New Roman" w:hAnsi="Times New Roman" w:cs="Times New Roman"/>
          <w:sz w:val="24"/>
          <w:szCs w:val="24"/>
        </w:rPr>
        <w:t>_________________________</w:t>
      </w:r>
      <w:r w:rsidRPr="00A3411B">
        <w:rPr>
          <w:rFonts w:ascii="Times New Roman" w:hAnsi="Times New Roman" w:cs="Times New Roman"/>
          <w:sz w:val="24"/>
          <w:szCs w:val="24"/>
        </w:rPr>
        <w:t>_</w:t>
      </w:r>
    </w:p>
    <w:p w14:paraId="05613A27" w14:textId="77777777" w:rsidR="00043E93" w:rsidRPr="00A3411B" w:rsidRDefault="00E1482F" w:rsidP="00F02A45">
      <w:pPr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sz w:val="24"/>
          <w:szCs w:val="24"/>
        </w:rPr>
        <w:t>Flight Number: _______________________________________</w:t>
      </w:r>
    </w:p>
    <w:p w14:paraId="7E00A8F4" w14:textId="1EB4D5CC" w:rsidR="00043E93" w:rsidRPr="00A3411B" w:rsidRDefault="00043E93" w:rsidP="00F02A45">
      <w:pPr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sz w:val="24"/>
          <w:szCs w:val="24"/>
        </w:rPr>
        <w:t xml:space="preserve">Destination </w:t>
      </w:r>
      <w:r w:rsidR="00A437A0" w:rsidRPr="00A3411B">
        <w:rPr>
          <w:rFonts w:ascii="Times New Roman" w:hAnsi="Times New Roman" w:cs="Times New Roman"/>
          <w:sz w:val="24"/>
          <w:szCs w:val="24"/>
        </w:rPr>
        <w:t>Port (</w:t>
      </w:r>
      <w:r w:rsidRPr="00A3411B">
        <w:rPr>
          <w:rFonts w:ascii="Times New Roman" w:hAnsi="Times New Roman" w:cs="Times New Roman"/>
          <w:sz w:val="24"/>
          <w:szCs w:val="24"/>
        </w:rPr>
        <w:t>Airport</w:t>
      </w:r>
      <w:r w:rsidR="00A437A0" w:rsidRPr="00A3411B">
        <w:rPr>
          <w:rFonts w:ascii="Times New Roman" w:hAnsi="Times New Roman" w:cs="Times New Roman"/>
          <w:sz w:val="24"/>
          <w:szCs w:val="24"/>
        </w:rPr>
        <w:t>)</w:t>
      </w:r>
      <w:r w:rsidRPr="00A3411B">
        <w:rPr>
          <w:rFonts w:ascii="Times New Roman" w:hAnsi="Times New Roman" w:cs="Times New Roman"/>
          <w:sz w:val="24"/>
          <w:szCs w:val="24"/>
        </w:rPr>
        <w:t>: ___________________________________</w:t>
      </w:r>
    </w:p>
    <w:p w14:paraId="7A5EA115" w14:textId="77777777" w:rsidR="00043E93" w:rsidRPr="00A3411B" w:rsidRDefault="00E1482F" w:rsidP="00F02A45">
      <w:pPr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sz w:val="24"/>
          <w:szCs w:val="24"/>
        </w:rPr>
        <w:t>Gate Number: ________________________________________</w:t>
      </w:r>
    </w:p>
    <w:p w14:paraId="0680B08E" w14:textId="64F2B8F7" w:rsidR="003D0A5B" w:rsidRPr="00A3411B" w:rsidRDefault="003D0A5B" w:rsidP="00F02A45">
      <w:pPr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sz w:val="24"/>
          <w:szCs w:val="24"/>
        </w:rPr>
        <w:t xml:space="preserve">Original Scheduled </w:t>
      </w:r>
      <w:r w:rsidR="00653617" w:rsidRPr="00A3411B">
        <w:rPr>
          <w:rFonts w:ascii="Times New Roman" w:hAnsi="Times New Roman" w:cs="Times New Roman"/>
          <w:sz w:val="24"/>
          <w:szCs w:val="24"/>
        </w:rPr>
        <w:t xml:space="preserve">Flight </w:t>
      </w:r>
      <w:r w:rsidRPr="00A3411B">
        <w:rPr>
          <w:rFonts w:ascii="Times New Roman" w:hAnsi="Times New Roman" w:cs="Times New Roman"/>
          <w:sz w:val="24"/>
          <w:szCs w:val="24"/>
        </w:rPr>
        <w:t>Departure Time (</w:t>
      </w:r>
      <w:r w:rsidR="00494B11" w:rsidRPr="00A3411B">
        <w:rPr>
          <w:rFonts w:ascii="Times New Roman" w:hAnsi="Times New Roman" w:cs="Times New Roman"/>
          <w:sz w:val="24"/>
          <w:szCs w:val="24"/>
        </w:rPr>
        <w:t>UTC</w:t>
      </w:r>
      <w:r w:rsidRPr="00A3411B">
        <w:rPr>
          <w:rFonts w:ascii="Times New Roman" w:hAnsi="Times New Roman" w:cs="Times New Roman"/>
          <w:sz w:val="24"/>
          <w:szCs w:val="24"/>
        </w:rPr>
        <w:t>): ______________________</w:t>
      </w:r>
    </w:p>
    <w:p w14:paraId="65A30BE8" w14:textId="16DC6DD2" w:rsidR="00CF5261" w:rsidRPr="00A3411B" w:rsidRDefault="00CF5261" w:rsidP="00F02A45">
      <w:pPr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sz w:val="24"/>
          <w:szCs w:val="24"/>
        </w:rPr>
        <w:t>Did you complete your local processes before this call</w:t>
      </w:r>
      <w:r w:rsidR="00D33DC1" w:rsidRPr="00A3411B">
        <w:rPr>
          <w:rFonts w:ascii="Times New Roman" w:hAnsi="Times New Roman" w:cs="Times New Roman"/>
          <w:sz w:val="24"/>
          <w:szCs w:val="24"/>
        </w:rPr>
        <w:t>?</w:t>
      </w:r>
      <w:r w:rsidRPr="00A3411B">
        <w:rPr>
          <w:rFonts w:ascii="Times New Roman" w:hAnsi="Times New Roman" w:cs="Times New Roman"/>
          <w:sz w:val="24"/>
          <w:szCs w:val="24"/>
        </w:rPr>
        <w:t xml:space="preserve"> _________________________</w:t>
      </w:r>
    </w:p>
    <w:p w14:paraId="1B5699FE" w14:textId="1DB836C4" w:rsidR="00E1482F" w:rsidRPr="00A3411B" w:rsidRDefault="003D0A5B" w:rsidP="00F02A45">
      <w:pPr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sz w:val="24"/>
          <w:szCs w:val="24"/>
        </w:rPr>
        <w:t>Res</w:t>
      </w:r>
      <w:r w:rsidR="00043E93" w:rsidRPr="00A3411B">
        <w:rPr>
          <w:rFonts w:ascii="Times New Roman" w:hAnsi="Times New Roman" w:cs="Times New Roman"/>
          <w:sz w:val="24"/>
          <w:szCs w:val="24"/>
        </w:rPr>
        <w:t>cheduled</w:t>
      </w:r>
      <w:r w:rsidR="00653617" w:rsidRPr="00A3411B">
        <w:rPr>
          <w:rFonts w:ascii="Times New Roman" w:hAnsi="Times New Roman" w:cs="Times New Roman"/>
          <w:sz w:val="24"/>
          <w:szCs w:val="24"/>
        </w:rPr>
        <w:t xml:space="preserve"> Flight</w:t>
      </w:r>
      <w:r w:rsidR="00043E93" w:rsidRPr="00A3411B">
        <w:rPr>
          <w:rFonts w:ascii="Times New Roman" w:hAnsi="Times New Roman" w:cs="Times New Roman"/>
          <w:sz w:val="24"/>
          <w:szCs w:val="24"/>
        </w:rPr>
        <w:t xml:space="preserve"> </w:t>
      </w:r>
      <w:r w:rsidR="00E1482F" w:rsidRPr="00A3411B">
        <w:rPr>
          <w:rFonts w:ascii="Times New Roman" w:hAnsi="Times New Roman" w:cs="Times New Roman"/>
          <w:sz w:val="24"/>
          <w:szCs w:val="24"/>
        </w:rPr>
        <w:t>Departure Time</w:t>
      </w:r>
      <w:r w:rsidRPr="00A3411B">
        <w:rPr>
          <w:rFonts w:ascii="Times New Roman" w:hAnsi="Times New Roman" w:cs="Times New Roman"/>
          <w:sz w:val="24"/>
          <w:szCs w:val="24"/>
        </w:rPr>
        <w:t xml:space="preserve"> (if </w:t>
      </w:r>
      <w:r w:rsidR="00CF5261" w:rsidRPr="00A3411B">
        <w:rPr>
          <w:rFonts w:ascii="Times New Roman" w:hAnsi="Times New Roman" w:cs="Times New Roman"/>
          <w:sz w:val="24"/>
          <w:szCs w:val="24"/>
        </w:rPr>
        <w:t>fl</w:t>
      </w:r>
      <w:r w:rsidR="00A437A0" w:rsidRPr="00A3411B">
        <w:rPr>
          <w:rFonts w:ascii="Times New Roman" w:hAnsi="Times New Roman" w:cs="Times New Roman"/>
          <w:sz w:val="24"/>
          <w:szCs w:val="24"/>
        </w:rPr>
        <w:t>igh</w:t>
      </w:r>
      <w:r w:rsidR="00CF5261" w:rsidRPr="00A3411B">
        <w:rPr>
          <w:rFonts w:ascii="Times New Roman" w:hAnsi="Times New Roman" w:cs="Times New Roman"/>
          <w:sz w:val="24"/>
          <w:szCs w:val="24"/>
        </w:rPr>
        <w:t xml:space="preserve">t was </w:t>
      </w:r>
      <w:r w:rsidRPr="00A3411B">
        <w:rPr>
          <w:rFonts w:ascii="Times New Roman" w:hAnsi="Times New Roman" w:cs="Times New Roman"/>
          <w:sz w:val="24"/>
          <w:szCs w:val="24"/>
        </w:rPr>
        <w:t>delayed)</w:t>
      </w:r>
      <w:r w:rsidR="00043E93" w:rsidRPr="00A3411B">
        <w:rPr>
          <w:rFonts w:ascii="Times New Roman" w:hAnsi="Times New Roman" w:cs="Times New Roman"/>
          <w:sz w:val="24"/>
          <w:szCs w:val="24"/>
        </w:rPr>
        <w:t xml:space="preserve"> (</w:t>
      </w:r>
      <w:r w:rsidR="00494B11" w:rsidRPr="00A3411B">
        <w:rPr>
          <w:rFonts w:ascii="Times New Roman" w:hAnsi="Times New Roman" w:cs="Times New Roman"/>
          <w:sz w:val="24"/>
          <w:szCs w:val="24"/>
        </w:rPr>
        <w:t>UTC</w:t>
      </w:r>
      <w:r w:rsidR="00043E93" w:rsidRPr="00A3411B">
        <w:rPr>
          <w:rFonts w:ascii="Times New Roman" w:hAnsi="Times New Roman" w:cs="Times New Roman"/>
          <w:sz w:val="24"/>
          <w:szCs w:val="24"/>
        </w:rPr>
        <w:t>)</w:t>
      </w:r>
      <w:r w:rsidR="00E1482F" w:rsidRPr="00A3411B">
        <w:rPr>
          <w:rFonts w:ascii="Times New Roman" w:hAnsi="Times New Roman" w:cs="Times New Roman"/>
          <w:sz w:val="24"/>
          <w:szCs w:val="24"/>
        </w:rPr>
        <w:t>: _____________________</w:t>
      </w:r>
    </w:p>
    <w:p w14:paraId="645E6662" w14:textId="483B0A45" w:rsidR="00043E93" w:rsidRPr="00A3411B" w:rsidRDefault="00043E93" w:rsidP="00F02A45">
      <w:pPr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sz w:val="24"/>
          <w:szCs w:val="24"/>
        </w:rPr>
        <w:t>Passenger Screening Start Time (</w:t>
      </w:r>
      <w:r w:rsidR="00494B11" w:rsidRPr="00A3411B">
        <w:rPr>
          <w:rFonts w:ascii="Times New Roman" w:hAnsi="Times New Roman" w:cs="Times New Roman"/>
          <w:sz w:val="24"/>
          <w:szCs w:val="24"/>
        </w:rPr>
        <w:t>UTC</w:t>
      </w:r>
      <w:r w:rsidRPr="00A3411B">
        <w:rPr>
          <w:rFonts w:ascii="Times New Roman" w:hAnsi="Times New Roman" w:cs="Times New Roman"/>
          <w:sz w:val="24"/>
          <w:szCs w:val="24"/>
        </w:rPr>
        <w:t>): _________________</w:t>
      </w:r>
    </w:p>
    <w:p w14:paraId="3EB61A71" w14:textId="555C8B65" w:rsidR="00424FB8" w:rsidRPr="00A3411B" w:rsidRDefault="00424FB8" w:rsidP="00F02A45">
      <w:pPr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sz w:val="24"/>
          <w:szCs w:val="24"/>
        </w:rPr>
        <w:t>Reported Symptom: ______________________________________________________</w:t>
      </w:r>
    </w:p>
    <w:p w14:paraId="18FC1375" w14:textId="2FC1C033" w:rsidR="00BA33BE" w:rsidRPr="00A3411B" w:rsidRDefault="00BA33BE" w:rsidP="00F02A45">
      <w:pPr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sz w:val="24"/>
          <w:szCs w:val="24"/>
        </w:rPr>
        <w:t xml:space="preserve">Error </w:t>
      </w:r>
      <w:r w:rsidR="00403E51" w:rsidRPr="00A3411B">
        <w:rPr>
          <w:rFonts w:ascii="Times New Roman" w:hAnsi="Times New Roman" w:cs="Times New Roman"/>
          <w:sz w:val="24"/>
          <w:szCs w:val="24"/>
        </w:rPr>
        <w:t>Icon Message</w:t>
      </w:r>
      <w:r w:rsidR="00424FB8" w:rsidRPr="00A3411B">
        <w:rPr>
          <w:rFonts w:ascii="Times New Roman" w:hAnsi="Times New Roman" w:cs="Times New Roman"/>
          <w:sz w:val="24"/>
          <w:szCs w:val="24"/>
        </w:rPr>
        <w:t>:</w:t>
      </w:r>
      <w:r w:rsidR="00C83CFF" w:rsidRPr="00A3411B">
        <w:rPr>
          <w:rFonts w:ascii="Times New Roman" w:hAnsi="Times New Roman" w:cs="Times New Roman"/>
          <w:sz w:val="24"/>
          <w:szCs w:val="24"/>
        </w:rPr>
        <w:t xml:space="preserve"> </w:t>
      </w:r>
      <w:r w:rsidR="001E68D3" w:rsidRPr="00A3411B">
        <w:rPr>
          <w:rFonts w:ascii="Times New Roman" w:hAnsi="Times New Roman" w:cs="Times New Roman"/>
          <w:sz w:val="24"/>
          <w:szCs w:val="24"/>
        </w:rPr>
        <w:t>___________________</w:t>
      </w:r>
      <w:r w:rsidR="00403E51" w:rsidRPr="00A3411B">
        <w:rPr>
          <w:rFonts w:ascii="Times New Roman" w:hAnsi="Times New Roman" w:cs="Times New Roman"/>
          <w:sz w:val="24"/>
          <w:szCs w:val="24"/>
        </w:rPr>
        <w:t>_________________</w:t>
      </w:r>
      <w:r w:rsidR="00424FB8" w:rsidRPr="00A3411B">
        <w:rPr>
          <w:rFonts w:ascii="Times New Roman" w:hAnsi="Times New Roman" w:cs="Times New Roman"/>
          <w:sz w:val="24"/>
          <w:szCs w:val="24"/>
        </w:rPr>
        <w:t>______________________</w:t>
      </w:r>
      <w:r w:rsidR="00403E51" w:rsidRPr="00A341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BD43BA" w14:textId="77777777" w:rsidR="00837300" w:rsidRPr="00A3411B" w:rsidRDefault="00837300" w:rsidP="008D342F">
      <w:pPr>
        <w:ind w:right="90"/>
        <w:rPr>
          <w:rFonts w:ascii="Times New Roman" w:hAnsi="Times New Roman" w:cs="Times New Roman"/>
          <w:sz w:val="24"/>
          <w:szCs w:val="24"/>
        </w:rPr>
      </w:pPr>
    </w:p>
    <w:p w14:paraId="0FCA80CC" w14:textId="2C24E0EE" w:rsidR="003F5B76" w:rsidRPr="00A3411B" w:rsidRDefault="00AF229B" w:rsidP="008903D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b/>
          <w:sz w:val="24"/>
          <w:szCs w:val="24"/>
        </w:rPr>
        <w:br w:type="page"/>
      </w:r>
      <w:r w:rsidRPr="00A3411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B. </w:t>
      </w:r>
      <w:r w:rsidR="00AC6A51" w:rsidRPr="00A3411B">
        <w:rPr>
          <w:rFonts w:ascii="Times New Roman" w:hAnsi="Times New Roman" w:cs="Times New Roman"/>
          <w:b/>
          <w:sz w:val="24"/>
          <w:szCs w:val="24"/>
          <w:u w:val="single"/>
        </w:rPr>
        <w:t xml:space="preserve">User </w:t>
      </w:r>
      <w:r w:rsidR="003F5B76" w:rsidRPr="00A3411B">
        <w:rPr>
          <w:rFonts w:ascii="Times New Roman" w:hAnsi="Times New Roman" w:cs="Times New Roman"/>
          <w:b/>
          <w:sz w:val="24"/>
          <w:szCs w:val="24"/>
          <w:u w:val="single"/>
        </w:rPr>
        <w:t>Reported Symptom</w:t>
      </w:r>
      <w:r w:rsidRPr="00A3411B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A3411B">
        <w:rPr>
          <w:rFonts w:ascii="Times New Roman" w:hAnsi="Times New Roman" w:cs="Times New Roman"/>
          <w:sz w:val="24"/>
          <w:szCs w:val="24"/>
        </w:rPr>
        <w:t>.</w:t>
      </w:r>
    </w:p>
    <w:p w14:paraId="17FC9707" w14:textId="77777777" w:rsidR="00AF229B" w:rsidRPr="00A3411B" w:rsidRDefault="00AF229B" w:rsidP="008D342F">
      <w:pPr>
        <w:ind w:right="9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565"/>
        <w:gridCol w:w="2766"/>
      </w:tblGrid>
      <w:tr w:rsidR="00AF229B" w:rsidRPr="00A3411B" w14:paraId="5EA67A3A" w14:textId="77777777" w:rsidTr="001B5929">
        <w:tc>
          <w:tcPr>
            <w:tcW w:w="6565" w:type="dxa"/>
            <w:shd w:val="clear" w:color="auto" w:fill="F2F2F2" w:themeFill="background1" w:themeFillShade="F2"/>
            <w:vAlign w:val="bottom"/>
          </w:tcPr>
          <w:p w14:paraId="7DD7E5DD" w14:textId="1446B193" w:rsidR="00AF229B" w:rsidRPr="00A3411B" w:rsidRDefault="00AF229B" w:rsidP="001B5929">
            <w:pPr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b/>
                <w:sz w:val="24"/>
                <w:szCs w:val="24"/>
              </w:rPr>
              <w:t>Symptom</w:t>
            </w:r>
          </w:p>
        </w:tc>
        <w:tc>
          <w:tcPr>
            <w:tcW w:w="2766" w:type="dxa"/>
            <w:shd w:val="clear" w:color="auto" w:fill="F2F2F2" w:themeFill="background1" w:themeFillShade="F2"/>
            <w:vAlign w:val="bottom"/>
          </w:tcPr>
          <w:p w14:paraId="5E9A406D" w14:textId="754DAF31" w:rsidR="00AF229B" w:rsidRPr="00A3411B" w:rsidRDefault="00AF229B" w:rsidP="001B5929">
            <w:pPr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b/>
                <w:sz w:val="24"/>
                <w:szCs w:val="24"/>
              </w:rPr>
              <w:t>Corrective Measures Paragraph</w:t>
            </w:r>
          </w:p>
        </w:tc>
      </w:tr>
      <w:tr w:rsidR="00AF229B" w:rsidRPr="00A3411B" w14:paraId="2ABA05FD" w14:textId="77777777" w:rsidTr="001B5929">
        <w:tc>
          <w:tcPr>
            <w:tcW w:w="6565" w:type="dxa"/>
          </w:tcPr>
          <w:p w14:paraId="33ABDABD" w14:textId="2EEA37AF" w:rsidR="00AF229B" w:rsidRPr="00A3411B" w:rsidRDefault="00AF229B" w:rsidP="008D342F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Login/Setup Errors</w:t>
            </w:r>
          </w:p>
        </w:tc>
        <w:tc>
          <w:tcPr>
            <w:tcW w:w="2766" w:type="dxa"/>
          </w:tcPr>
          <w:p w14:paraId="62F34C11" w14:textId="177CB659" w:rsidR="00AF229B" w:rsidRPr="00A3411B" w:rsidRDefault="00AF229B" w:rsidP="008D342F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Section C.1</w:t>
            </w:r>
          </w:p>
        </w:tc>
      </w:tr>
      <w:tr w:rsidR="00AF229B" w:rsidRPr="00A3411B" w14:paraId="057B006E" w14:textId="77777777" w:rsidTr="001B5929">
        <w:tc>
          <w:tcPr>
            <w:tcW w:w="6565" w:type="dxa"/>
          </w:tcPr>
          <w:p w14:paraId="3D847E45" w14:textId="20F2F2A9" w:rsidR="00AF229B" w:rsidRPr="00A3411B" w:rsidRDefault="00AF229B" w:rsidP="0089357B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Yellow Responses (</w:t>
            </w:r>
            <w:r w:rsidR="0089357B" w:rsidRPr="00A3411B">
              <w:rPr>
                <w:rFonts w:ascii="Times New Roman" w:hAnsi="Times New Roman" w:cs="Times New Roman"/>
                <w:sz w:val="24"/>
                <w:szCs w:val="24"/>
              </w:rPr>
              <w:t xml:space="preserve">Consecutive or Frequent) </w:t>
            </w:r>
          </w:p>
        </w:tc>
        <w:tc>
          <w:tcPr>
            <w:tcW w:w="2766" w:type="dxa"/>
          </w:tcPr>
          <w:p w14:paraId="1EED0239" w14:textId="4BA0239F" w:rsidR="00AF229B" w:rsidRPr="00A3411B" w:rsidRDefault="00AF229B" w:rsidP="008D342F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Section C.2</w:t>
            </w:r>
          </w:p>
        </w:tc>
      </w:tr>
      <w:tr w:rsidR="00AF229B" w:rsidRPr="00A3411B" w14:paraId="65D105D3" w14:textId="77777777" w:rsidTr="001B5929">
        <w:tc>
          <w:tcPr>
            <w:tcW w:w="6565" w:type="dxa"/>
          </w:tcPr>
          <w:p w14:paraId="721060A8" w14:textId="6100030D" w:rsidR="00AF229B" w:rsidRPr="00A3411B" w:rsidRDefault="00AF229B" w:rsidP="008D342F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Not Powering Up</w:t>
            </w:r>
          </w:p>
        </w:tc>
        <w:tc>
          <w:tcPr>
            <w:tcW w:w="2766" w:type="dxa"/>
          </w:tcPr>
          <w:p w14:paraId="7958FC39" w14:textId="44562276" w:rsidR="00AF229B" w:rsidRPr="00A3411B" w:rsidRDefault="005F17A3" w:rsidP="008D342F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Section C.3</w:t>
            </w:r>
          </w:p>
        </w:tc>
      </w:tr>
      <w:tr w:rsidR="00AF229B" w:rsidRPr="00A3411B" w14:paraId="7982B1CF" w14:textId="77777777" w:rsidTr="001B5929">
        <w:tc>
          <w:tcPr>
            <w:tcW w:w="6565" w:type="dxa"/>
          </w:tcPr>
          <w:p w14:paraId="1ED957E1" w14:textId="23E00779" w:rsidR="00AF229B" w:rsidRPr="00A3411B" w:rsidRDefault="00C23BFB" w:rsidP="008D342F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Other (Non User-Observed Errors and Other Errors)</w:t>
            </w:r>
          </w:p>
        </w:tc>
        <w:tc>
          <w:tcPr>
            <w:tcW w:w="2766" w:type="dxa"/>
          </w:tcPr>
          <w:p w14:paraId="130D1F9E" w14:textId="753024DB" w:rsidR="00AF229B" w:rsidRPr="00A3411B" w:rsidRDefault="005F17A3" w:rsidP="00AF229B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Section C.4</w:t>
            </w:r>
            <w:r w:rsidR="00C23BFB" w:rsidRPr="00A3411B">
              <w:rPr>
                <w:rFonts w:ascii="Times New Roman" w:hAnsi="Times New Roman" w:cs="Times New Roman"/>
                <w:sz w:val="24"/>
                <w:szCs w:val="24"/>
              </w:rPr>
              <w:t>, C.5</w:t>
            </w:r>
          </w:p>
        </w:tc>
      </w:tr>
      <w:tr w:rsidR="00131B2D" w:rsidRPr="00A3411B" w14:paraId="62637B3E" w14:textId="77777777" w:rsidTr="001B5929">
        <w:tc>
          <w:tcPr>
            <w:tcW w:w="6565" w:type="dxa"/>
          </w:tcPr>
          <w:p w14:paraId="519FE47D" w14:textId="7024BA14" w:rsidR="00131B2D" w:rsidRPr="00A3411B" w:rsidRDefault="00131B2D" w:rsidP="008D342F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Contact Info</w:t>
            </w:r>
          </w:p>
        </w:tc>
        <w:tc>
          <w:tcPr>
            <w:tcW w:w="2766" w:type="dxa"/>
          </w:tcPr>
          <w:p w14:paraId="7E0D6187" w14:textId="0D619450" w:rsidR="00131B2D" w:rsidRPr="00A3411B" w:rsidRDefault="00131B2D" w:rsidP="00AF229B">
            <w:p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Section 6</w:t>
            </w:r>
          </w:p>
        </w:tc>
      </w:tr>
    </w:tbl>
    <w:p w14:paraId="7961B8B0" w14:textId="77777777" w:rsidR="00AF229B" w:rsidRPr="00A3411B" w:rsidRDefault="00AF229B" w:rsidP="008D342F">
      <w:pPr>
        <w:ind w:right="90"/>
        <w:rPr>
          <w:rFonts w:ascii="Times New Roman" w:hAnsi="Times New Roman" w:cs="Times New Roman"/>
          <w:sz w:val="24"/>
          <w:szCs w:val="24"/>
        </w:rPr>
      </w:pPr>
    </w:p>
    <w:p w14:paraId="59223AE5" w14:textId="340EAAD3" w:rsidR="00C83CFF" w:rsidRPr="00A3411B" w:rsidRDefault="00AF229B" w:rsidP="008D342F">
      <w:pPr>
        <w:ind w:right="90"/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b/>
          <w:sz w:val="24"/>
          <w:szCs w:val="24"/>
        </w:rPr>
        <w:t>C</w:t>
      </w:r>
      <w:r w:rsidR="00C83CFF" w:rsidRPr="00A3411B">
        <w:rPr>
          <w:rFonts w:ascii="Times New Roman" w:hAnsi="Times New Roman" w:cs="Times New Roman"/>
          <w:b/>
          <w:sz w:val="24"/>
          <w:szCs w:val="24"/>
        </w:rPr>
        <w:t>.</w:t>
      </w:r>
      <w:r w:rsidR="00C83CFF" w:rsidRPr="00A3411B">
        <w:rPr>
          <w:rFonts w:ascii="Times New Roman" w:hAnsi="Times New Roman" w:cs="Times New Roman"/>
          <w:sz w:val="24"/>
          <w:szCs w:val="24"/>
        </w:rPr>
        <w:t xml:space="preserve"> </w:t>
      </w:r>
      <w:r w:rsidRPr="00A3411B">
        <w:rPr>
          <w:rFonts w:ascii="Times New Roman" w:hAnsi="Times New Roman" w:cs="Times New Roman"/>
          <w:b/>
          <w:sz w:val="24"/>
          <w:szCs w:val="24"/>
          <w:u w:val="single"/>
        </w:rPr>
        <w:t>Corrective Measures</w:t>
      </w:r>
      <w:r w:rsidR="00C83CFF" w:rsidRPr="00A3411B">
        <w:rPr>
          <w:rFonts w:ascii="Times New Roman" w:hAnsi="Times New Roman" w:cs="Times New Roman"/>
          <w:sz w:val="24"/>
          <w:szCs w:val="24"/>
        </w:rPr>
        <w:t>.</w:t>
      </w:r>
    </w:p>
    <w:p w14:paraId="1392C6A6" w14:textId="03A95DD2" w:rsidR="00155F84" w:rsidRPr="00A3411B" w:rsidRDefault="00155F84" w:rsidP="001B5929">
      <w:pPr>
        <w:pStyle w:val="Heading1"/>
        <w:rPr>
          <w:rFonts w:ascii="Times New Roman" w:hAnsi="Times New Roman" w:cs="Times New Roman"/>
        </w:rPr>
      </w:pPr>
      <w:r w:rsidRPr="00A3411B">
        <w:rPr>
          <w:rFonts w:ascii="Times New Roman" w:hAnsi="Times New Roman" w:cs="Times New Roman"/>
        </w:rPr>
        <w:t>Login/setup errors</w:t>
      </w:r>
    </w:p>
    <w:p w14:paraId="256671B5" w14:textId="3090B0CF" w:rsidR="00EB09BD" w:rsidRPr="00A3411B" w:rsidRDefault="00FE2527" w:rsidP="00C25FCD">
      <w:pPr>
        <w:pStyle w:val="Heading2"/>
      </w:pPr>
      <w:r w:rsidRPr="00A3411B">
        <w:t>Verify PINs are correctly e</w:t>
      </w:r>
      <w:r w:rsidR="008D342F" w:rsidRPr="00A3411B">
        <w:t>ntered</w:t>
      </w:r>
    </w:p>
    <w:p w14:paraId="714FE541" w14:textId="2E382E5E" w:rsidR="008D342F" w:rsidRPr="00A3411B" w:rsidRDefault="00680239" w:rsidP="00AA7E23">
      <w:pPr>
        <w:pStyle w:val="ListParagraph"/>
      </w:pPr>
      <w:r w:rsidRPr="00A3411B">
        <w:t xml:space="preserve">Verify </w:t>
      </w:r>
      <w:r w:rsidR="003200EE" w:rsidRPr="00A3411B">
        <w:t>valid</w:t>
      </w:r>
      <w:r w:rsidRPr="00A3411B">
        <w:t xml:space="preserve"> </w:t>
      </w:r>
      <w:r w:rsidR="003200EE" w:rsidRPr="00A3411B">
        <w:t xml:space="preserve">user PIN </w:t>
      </w:r>
      <w:r w:rsidR="00CC60A2" w:rsidRPr="00A3411B">
        <w:t xml:space="preserve">was entered </w:t>
      </w:r>
      <w:r w:rsidR="003200EE" w:rsidRPr="00A3411B">
        <w:t xml:space="preserve">into the pin-pad revealed at startup </w:t>
      </w:r>
      <w:r w:rsidR="00371D7A" w:rsidRPr="00A3411B">
        <w:t>(obtained from the local supervisor</w:t>
      </w:r>
      <w:r w:rsidR="003200EE" w:rsidRPr="00A3411B">
        <w:t>(</w:t>
      </w:r>
      <w:r w:rsidR="00371D7A" w:rsidRPr="00A3411B">
        <w:t>s</w:t>
      </w:r>
      <w:r w:rsidR="003200EE" w:rsidRPr="00A3411B">
        <w:t>)</w:t>
      </w:r>
      <w:r w:rsidR="00371D7A" w:rsidRPr="00A3411B">
        <w:t xml:space="preserve"> who oversee the biometric capture equipment operations)</w:t>
      </w:r>
      <w:r w:rsidR="00C3578A" w:rsidRPr="00A3411B">
        <w:t xml:space="preserve"> </w:t>
      </w:r>
      <w:r w:rsidR="00C3578A" w:rsidRPr="00A3411B">
        <w:t>–</w:t>
      </w:r>
      <w:r w:rsidR="00C3578A" w:rsidRPr="00A3411B">
        <w:t xml:space="preserve"> </w:t>
      </w:r>
      <w:r w:rsidR="00C3578A" w:rsidRPr="00A3411B">
        <w:rPr>
          <w:i/>
        </w:rPr>
        <w:t>does not require a network connection to successfully complete this step</w:t>
      </w:r>
      <w:r w:rsidR="00EB09BD" w:rsidRPr="00A3411B">
        <w:t>. The PINs can also be provided by EOC personnel from the</w:t>
      </w:r>
      <w:r w:rsidR="00C008D7" w:rsidRPr="00A3411B">
        <w:t xml:space="preserve"> BioAirExitControlled_Info.do</w:t>
      </w:r>
      <w:r w:rsidR="001D3BB4" w:rsidRPr="00A3411B">
        <w:t>c</w:t>
      </w:r>
      <w:r w:rsidR="00A82296" w:rsidRPr="00A3411B">
        <w:t>x</w:t>
      </w:r>
      <w:r w:rsidR="00EB09BD" w:rsidRPr="00A3411B">
        <w:t xml:space="preserve"> stored on the EOC </w:t>
      </w:r>
      <w:r w:rsidR="001D3BB4" w:rsidRPr="00A3411B">
        <w:t>Documents</w:t>
      </w:r>
      <w:r w:rsidR="00C008D7" w:rsidRPr="00A3411B">
        <w:t xml:space="preserve"> </w:t>
      </w:r>
      <w:r w:rsidR="00EB09BD" w:rsidRPr="00A3411B">
        <w:t xml:space="preserve">SharePoint site </w:t>
      </w:r>
      <w:hyperlink r:id="rId12" w:history="1">
        <w:r w:rsidR="00915BA4" w:rsidRPr="00A3411B">
          <w:rPr>
            <w:rStyle w:val="Hyperlink"/>
            <w:sz w:val="24"/>
            <w:szCs w:val="24"/>
          </w:rPr>
          <w:t>Biometric Air Exit Artifacts</w:t>
        </w:r>
      </w:hyperlink>
      <w:r w:rsidR="00A82296" w:rsidRPr="00A3411B">
        <w:t>.</w:t>
      </w:r>
      <w:r w:rsidR="00000626" w:rsidRPr="00A3411B">
        <w:t xml:space="preserve"> </w:t>
      </w:r>
      <w:r w:rsidR="00000626" w:rsidRPr="00A3411B">
        <w:rPr>
          <w:i/>
        </w:rPr>
        <w:t>There are two pins: th</w:t>
      </w:r>
      <w:r w:rsidR="00B40DE8" w:rsidRPr="00A3411B">
        <w:rPr>
          <w:i/>
        </w:rPr>
        <w:t>e first pin allows you to change all the metadata; ex. if flight number has changed, etc.</w:t>
      </w:r>
      <w:r w:rsidR="00000626" w:rsidRPr="00A3411B">
        <w:rPr>
          <w:i/>
        </w:rPr>
        <w:t xml:space="preserve"> and the second </w:t>
      </w:r>
      <w:r w:rsidR="00B40DE8" w:rsidRPr="00A3411B">
        <w:rPr>
          <w:i/>
        </w:rPr>
        <w:t xml:space="preserve">pin </w:t>
      </w:r>
      <w:r w:rsidR="00000626" w:rsidRPr="00A3411B">
        <w:rPr>
          <w:i/>
        </w:rPr>
        <w:t>open</w:t>
      </w:r>
      <w:r w:rsidR="00B40DE8" w:rsidRPr="00A3411B">
        <w:rPr>
          <w:i/>
        </w:rPr>
        <w:t>s</w:t>
      </w:r>
      <w:r w:rsidR="00000626" w:rsidRPr="00A3411B">
        <w:rPr>
          <w:i/>
        </w:rPr>
        <w:t xml:space="preserve"> the app </w:t>
      </w:r>
      <w:r w:rsidR="00B40DE8" w:rsidRPr="00A3411B">
        <w:rPr>
          <w:i/>
        </w:rPr>
        <w:t xml:space="preserve">containing </w:t>
      </w:r>
      <w:r w:rsidR="00000626" w:rsidRPr="00A3411B">
        <w:rPr>
          <w:i/>
        </w:rPr>
        <w:t>previous</w:t>
      </w:r>
      <w:r w:rsidR="00B40DE8" w:rsidRPr="00A3411B">
        <w:rPr>
          <w:i/>
        </w:rPr>
        <w:t xml:space="preserve"> metadata; ex.</w:t>
      </w:r>
      <w:r w:rsidR="00000626" w:rsidRPr="00A3411B">
        <w:rPr>
          <w:i/>
        </w:rPr>
        <w:t xml:space="preserve"> flight information. The pins are strictly for the NEC app on CBP owned cameras.</w:t>
      </w:r>
    </w:p>
    <w:p w14:paraId="7D5183C9" w14:textId="77777777" w:rsidR="00915BA4" w:rsidRPr="00A3411B" w:rsidRDefault="00915BA4" w:rsidP="009762D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31510E" w14:textId="5FA22C48" w:rsidR="008D342F" w:rsidRPr="00A3411B" w:rsidRDefault="003B7B0D" w:rsidP="00C25FCD">
      <w:pPr>
        <w:pStyle w:val="Heading2"/>
      </w:pPr>
      <w:r w:rsidRPr="00A3411B">
        <w:t>Verify Flight Credentials have been</w:t>
      </w:r>
      <w:r w:rsidR="00FE2527" w:rsidRPr="00A3411B">
        <w:t xml:space="preserve"> correctly e</w:t>
      </w:r>
      <w:r w:rsidR="008D342F" w:rsidRPr="00A3411B">
        <w:t>ntered</w:t>
      </w:r>
    </w:p>
    <w:p w14:paraId="3153681F" w14:textId="77F6AE27" w:rsidR="003200EE" w:rsidRPr="00A3411B" w:rsidRDefault="00CC4CD7" w:rsidP="00AA7E23">
      <w:pPr>
        <w:pStyle w:val="ListParagraph"/>
      </w:pPr>
      <w:r w:rsidRPr="00A3411B">
        <w:t xml:space="preserve">Verify </w:t>
      </w:r>
      <w:r w:rsidR="00680239" w:rsidRPr="00A3411B">
        <w:t>the flight credentials are correct</w:t>
      </w:r>
      <w:r w:rsidR="003200EE" w:rsidRPr="00A3411B">
        <w:t xml:space="preserve">ly entered into the subsequent screen revealed after entering the </w:t>
      </w:r>
      <w:r w:rsidR="00BA687D" w:rsidRPr="00A3411B">
        <w:t>Application PIN (</w:t>
      </w:r>
      <w:r w:rsidR="003200EE" w:rsidRPr="00A3411B">
        <w:t>first login PIN</w:t>
      </w:r>
      <w:r w:rsidR="00BA687D" w:rsidRPr="00A3411B">
        <w:t>)</w:t>
      </w:r>
      <w:r w:rsidR="00680239" w:rsidRPr="00A3411B">
        <w:t xml:space="preserve"> (e.g. fl</w:t>
      </w:r>
      <w:r w:rsidR="00452A01" w:rsidRPr="00A3411B">
        <w:t>igh</w:t>
      </w:r>
      <w:r w:rsidR="00680239" w:rsidRPr="00A3411B">
        <w:t>t number, carrier code, departure port)</w:t>
      </w:r>
      <w:r w:rsidR="003200EE" w:rsidRPr="00A3411B">
        <w:t xml:space="preserve"> </w:t>
      </w:r>
      <w:r w:rsidR="003200EE" w:rsidRPr="00A3411B">
        <w:t>–</w:t>
      </w:r>
      <w:r w:rsidR="003200EE" w:rsidRPr="00A3411B">
        <w:t xml:space="preserve"> the data from the previous session is auto-populated at subsequent startup sequences</w:t>
      </w:r>
      <w:r w:rsidR="00C3578A" w:rsidRPr="00A3411B">
        <w:t xml:space="preserve"> -- does not require a network connection to successfully complete this step</w:t>
      </w:r>
    </w:p>
    <w:p w14:paraId="50EABAA5" w14:textId="77777777" w:rsidR="008D342F" w:rsidRPr="00A3411B" w:rsidRDefault="008D342F" w:rsidP="001B5929">
      <w:pPr>
        <w:rPr>
          <w:rFonts w:ascii="Times New Roman" w:hAnsi="Times New Roman" w:cs="Times New Roman"/>
          <w:sz w:val="24"/>
          <w:szCs w:val="24"/>
        </w:rPr>
      </w:pPr>
    </w:p>
    <w:p w14:paraId="434E72D0" w14:textId="1EDE5C73" w:rsidR="008D342F" w:rsidRPr="00A3411B" w:rsidRDefault="008D342F" w:rsidP="00C25FCD">
      <w:pPr>
        <w:pStyle w:val="Heading2"/>
      </w:pPr>
      <w:r w:rsidRPr="00A3411B">
        <w:t>Perform Mock Passenger Screening Test</w:t>
      </w:r>
    </w:p>
    <w:p w14:paraId="7B66233E" w14:textId="5EBA4C30" w:rsidR="003200EE" w:rsidRPr="00A3411B" w:rsidRDefault="008A0BB6" w:rsidP="00AA7E23">
      <w:pPr>
        <w:pStyle w:val="ListParagraph"/>
        <w:numPr>
          <w:ilvl w:val="0"/>
          <w:numId w:val="20"/>
        </w:numPr>
      </w:pPr>
      <w:r w:rsidRPr="00A3411B">
        <w:t>Verify proper operation by running a</w:t>
      </w:r>
      <w:r w:rsidR="003200EE" w:rsidRPr="00A3411B">
        <w:t xml:space="preserve"> mock </w:t>
      </w:r>
      <w:r w:rsidRPr="00A3411B">
        <w:t>pa</w:t>
      </w:r>
      <w:r w:rsidR="00B33916" w:rsidRPr="00A3411B">
        <w:t xml:space="preserve">ssenger screening test </w:t>
      </w:r>
      <w:r w:rsidR="00B33916" w:rsidRPr="00A3411B">
        <w:t>–</w:t>
      </w:r>
      <w:r w:rsidR="00B33916" w:rsidRPr="00A3411B">
        <w:t xml:space="preserve"> </w:t>
      </w:r>
      <w:r w:rsidR="003200EE" w:rsidRPr="00A3411B">
        <w:t xml:space="preserve">take 2-3 photos of </w:t>
      </w:r>
      <w:r w:rsidR="00C3578A" w:rsidRPr="00A3411B">
        <w:t>any uniformed airport employee or CBP officer (</w:t>
      </w:r>
      <w:r w:rsidR="003200EE" w:rsidRPr="00A3411B">
        <w:t>non-travelers</w:t>
      </w:r>
      <w:r w:rsidR="00C3578A" w:rsidRPr="00A3411B">
        <w:t>)</w:t>
      </w:r>
      <w:r w:rsidR="003200EE" w:rsidRPr="00A3411B">
        <w:t xml:space="preserve"> and monitor the results</w:t>
      </w:r>
      <w:r w:rsidR="00C3578A" w:rsidRPr="00A3411B">
        <w:t xml:space="preserve"> -- requires a network connection to successfully complete this step</w:t>
      </w:r>
      <w:r w:rsidR="00CF55E7" w:rsidRPr="00A3411B">
        <w:t xml:space="preserve">; a successful test results in a </w:t>
      </w:r>
      <w:r w:rsidR="00A968B6" w:rsidRPr="00A3411B">
        <w:t>BLUE LIGHT</w:t>
      </w:r>
      <w:r w:rsidR="00CF55E7" w:rsidRPr="00A3411B">
        <w:t xml:space="preserve"> response (no match found)</w:t>
      </w:r>
      <w:r w:rsidR="00A968B6" w:rsidRPr="00A3411B">
        <w:t xml:space="preserve">. A GREEN LIGHT response as part of a mock test is okay, but the name, organization, time, and test attempts of the test passenger(s) should be recorded by the EOC personnel in the incident report.  </w:t>
      </w:r>
    </w:p>
    <w:p w14:paraId="6578FAC9" w14:textId="77777777" w:rsidR="004905FA" w:rsidRPr="00A3411B" w:rsidRDefault="00CF55E7" w:rsidP="00AA7E23">
      <w:pPr>
        <w:pStyle w:val="ListParagraph"/>
        <w:numPr>
          <w:ilvl w:val="0"/>
          <w:numId w:val="20"/>
        </w:numPr>
      </w:pPr>
      <w:r w:rsidRPr="00A3411B">
        <w:t xml:space="preserve">GREEN LIGHT represents a successful match against the gallery; </w:t>
      </w:r>
      <w:r w:rsidR="00621409" w:rsidRPr="00A3411B">
        <w:t xml:space="preserve">BLUE LIGHT represents a no-match result for the ticketed passenger; and, </w:t>
      </w:r>
      <w:r w:rsidRPr="00A3411B">
        <w:t>YELLOW LIGHT represents some sort of system error</w:t>
      </w:r>
      <w:r w:rsidR="00621409" w:rsidRPr="00A3411B">
        <w:t xml:space="preserve">. See </w:t>
      </w:r>
      <w:r w:rsidR="00B50FBB" w:rsidRPr="00A3411B">
        <w:t>“</w:t>
      </w:r>
      <w:r w:rsidR="00B50FBB" w:rsidRPr="00A3411B">
        <w:t>Consecutive yellow or frequent yellow response sections</w:t>
      </w:r>
      <w:r w:rsidR="00B50FBB" w:rsidRPr="00A3411B">
        <w:t>”</w:t>
      </w:r>
      <w:r w:rsidR="00621409" w:rsidRPr="00A3411B">
        <w:t xml:space="preserve"> below to troubleshoot those conditions</w:t>
      </w:r>
      <w:r w:rsidR="00CD0E02" w:rsidRPr="00A3411B">
        <w:t>.</w:t>
      </w:r>
    </w:p>
    <w:p w14:paraId="08F7B712" w14:textId="510EF5D1" w:rsidR="008437F7" w:rsidRPr="00A3411B" w:rsidRDefault="00631635" w:rsidP="00C25FCD">
      <w:pPr>
        <w:pStyle w:val="Heading2"/>
      </w:pPr>
      <w:r w:rsidRPr="00A3411B">
        <w:lastRenderedPageBreak/>
        <w:t xml:space="preserve">EOC </w:t>
      </w:r>
      <w:r w:rsidR="00BA687D" w:rsidRPr="00A3411B">
        <w:t>personnel</w:t>
      </w:r>
      <w:r w:rsidR="00B33916" w:rsidRPr="00A3411B">
        <w:t xml:space="preserve"> needs to</w:t>
      </w:r>
      <w:r w:rsidR="00BA687D" w:rsidRPr="00A3411B">
        <w:t xml:space="preserve"> </w:t>
      </w:r>
      <w:r w:rsidRPr="00A3411B">
        <w:t>o</w:t>
      </w:r>
      <w:r w:rsidR="001F54F9" w:rsidRPr="00A3411B">
        <w:t>bserve the status of monitoring</w:t>
      </w:r>
      <w:r w:rsidR="008437F7" w:rsidRPr="00A3411B">
        <w:t>, alert conditions,</w:t>
      </w:r>
      <w:r w:rsidR="001F54F9" w:rsidRPr="00A3411B">
        <w:t xml:space="preserve"> and alert messages (refer to the </w:t>
      </w:r>
      <w:r w:rsidR="008903DC" w:rsidRPr="00A3411B">
        <w:t>M</w:t>
      </w:r>
      <w:r w:rsidR="001F54F9" w:rsidRPr="00A3411B">
        <w:t>onitoring</w:t>
      </w:r>
      <w:r w:rsidR="008903DC" w:rsidRPr="00A3411B">
        <w:t xml:space="preserve"> Processes and</w:t>
      </w:r>
      <w:r w:rsidR="001F54F9" w:rsidRPr="00A3411B">
        <w:t xml:space="preserve"> </w:t>
      </w:r>
      <w:r w:rsidR="008903DC" w:rsidRPr="00A3411B">
        <w:t xml:space="preserve">Components List on the EOC Documents Site </w:t>
      </w:r>
      <w:hyperlink r:id="rId13" w:history="1">
        <w:r w:rsidR="008903DC" w:rsidRPr="00A3411B">
          <w:rPr>
            <w:rStyle w:val="Hyperlink"/>
          </w:rPr>
          <w:t>Biometric Air Exit Artifacts</w:t>
        </w:r>
      </w:hyperlink>
      <w:r w:rsidR="001F54F9" w:rsidRPr="00A3411B">
        <w:t>).</w:t>
      </w:r>
      <w:r w:rsidR="008437F7" w:rsidRPr="00A3411B">
        <w:t xml:space="preserve"> Investigate abnormal conditions indicated, if any.</w:t>
      </w:r>
    </w:p>
    <w:p w14:paraId="5EE711E9" w14:textId="1E94AC60" w:rsidR="00825498" w:rsidRPr="00A3411B" w:rsidRDefault="00825498" w:rsidP="006110AC">
      <w:pPr>
        <w:pStyle w:val="Heading2"/>
      </w:pPr>
      <w:r w:rsidRPr="00A3411B">
        <w:t>If the reported problem (hardware/software) is not resolved, then it is time to escalate to the appropriate Tier III support team – TVS Application team plus any others as needed. Contact info: TVS Phone # - 703-258-4249</w:t>
      </w:r>
      <w:r w:rsidR="00374B39" w:rsidRPr="00A3411B">
        <w:t xml:space="preserve"> (24 hour support)</w:t>
      </w:r>
      <w:r w:rsidRPr="00A3411B">
        <w:t xml:space="preserve">; Emergency – </w:t>
      </w:r>
      <w:hyperlink r:id="rId14" w:history="1">
        <w:r w:rsidRPr="00A3411B">
          <w:rPr>
            <w:rStyle w:val="Hyperlink"/>
          </w:rPr>
          <w:t>TVSDevelopmentTeam@cbp.dhs.gov</w:t>
        </w:r>
      </w:hyperlink>
      <w:proofErr w:type="gramStart"/>
      <w:r w:rsidRPr="00A3411B">
        <w:t>;</w:t>
      </w:r>
      <w:r w:rsidR="00374B39" w:rsidRPr="00A3411B">
        <w:t xml:space="preserve"> </w:t>
      </w:r>
      <w:r w:rsidRPr="00A3411B">
        <w:t xml:space="preserve"> Non</w:t>
      </w:r>
      <w:proofErr w:type="gramEnd"/>
      <w:r w:rsidRPr="00A3411B">
        <w:t xml:space="preserve">-Emergency - </w:t>
      </w:r>
      <w:hyperlink r:id="rId15" w:history="1">
        <w:r w:rsidRPr="00A3411B">
          <w:rPr>
            <w:rStyle w:val="Hyperlink"/>
          </w:rPr>
          <w:t>tvssupport@cbp.dhs.gov</w:t>
        </w:r>
      </w:hyperlink>
      <w:r w:rsidR="00374B39" w:rsidRPr="00A3411B">
        <w:t xml:space="preserve"> (services via email are not 24 hours; availability M-F 7am-7pm). For network su</w:t>
      </w:r>
      <w:r w:rsidR="00C25FCD" w:rsidRPr="00A3411B">
        <w:t>pp</w:t>
      </w:r>
      <w:r w:rsidR="006110AC" w:rsidRPr="00A3411B">
        <w:t xml:space="preserve">ort please contact the NOC Team - </w:t>
      </w:r>
      <w:r w:rsidR="006110AC" w:rsidRPr="00A3411B">
        <w:t>1-800-927-8729</w:t>
      </w:r>
      <w:r w:rsidR="006110AC" w:rsidRPr="00A3411B">
        <w:t xml:space="preserve"> or </w:t>
      </w:r>
      <w:r w:rsidR="006110AC" w:rsidRPr="00A3411B">
        <w:rPr>
          <w:color w:val="1F4E79" w:themeColor="accent1" w:themeShade="80"/>
          <w:u w:val="single"/>
        </w:rPr>
        <w:t>CBPNOC@cbp.dhs.gov</w:t>
      </w:r>
    </w:p>
    <w:p w14:paraId="1127EAF5" w14:textId="14F9A491" w:rsidR="00825498" w:rsidRPr="00A3411B" w:rsidRDefault="00825498" w:rsidP="00C25FCD">
      <w:pPr>
        <w:pStyle w:val="Heading2"/>
      </w:pPr>
      <w:r w:rsidRPr="00A3411B">
        <w:t xml:space="preserve">When the Watch Commander makes the decision to further escalate the issue to multiple teams within Tier III </w:t>
      </w:r>
      <w:r w:rsidR="006B3527" w:rsidRPr="00A3411B">
        <w:t>[</w:t>
      </w:r>
      <w:r w:rsidRPr="00A3411B">
        <w:t>i.e. Technical Engineers (EDMED, OneNet, Local Airline, Cloud Service Provider, OIT Application); Network Engineers (ENTSD, Local Airport)</w:t>
      </w:r>
      <w:r w:rsidR="006B3527" w:rsidRPr="00A3411B">
        <w:t>]</w:t>
      </w:r>
      <w:r w:rsidRPr="00A3411B">
        <w:t xml:space="preserve">, </w:t>
      </w:r>
      <w:r w:rsidR="006B3527" w:rsidRPr="00A3411B">
        <w:t>a bridge call will be initiated.</w:t>
      </w:r>
      <w:r w:rsidRPr="00A3411B">
        <w:t xml:space="preserve"> Then EOC will follow the appropriate steps in the Significant Incident Repeatable Process on EOC Documents Site </w:t>
      </w:r>
      <w:hyperlink r:id="rId16" w:history="1">
        <w:r w:rsidRPr="00A3411B">
          <w:rPr>
            <w:rStyle w:val="Hyperlink"/>
          </w:rPr>
          <w:t>Biometric Air Exit Artifacts</w:t>
        </w:r>
      </w:hyperlink>
      <w:r w:rsidRPr="00A3411B">
        <w:t>.</w:t>
      </w:r>
    </w:p>
    <w:p w14:paraId="6E8BFF92" w14:textId="0F89D816" w:rsidR="008437F7" w:rsidRPr="00A3411B" w:rsidRDefault="00CE36B7" w:rsidP="00C25FCD">
      <w:pPr>
        <w:pStyle w:val="Heading2"/>
        <w:numPr>
          <w:ilvl w:val="0"/>
          <w:numId w:val="0"/>
        </w:numPr>
        <w:ind w:left="576"/>
      </w:pPr>
      <w:r w:rsidRPr="00A3411B">
        <w:t xml:space="preserve"> </w:t>
      </w:r>
    </w:p>
    <w:p w14:paraId="33D422D1" w14:textId="2A54F6C8" w:rsidR="00172D0E" w:rsidRPr="00A3411B" w:rsidRDefault="00C23BFB" w:rsidP="00172D0E">
      <w:pPr>
        <w:pStyle w:val="Heading1"/>
        <w:tabs>
          <w:tab w:val="num" w:pos="360"/>
        </w:tabs>
        <w:rPr>
          <w:rFonts w:ascii="Times New Roman" w:hAnsi="Times New Roman" w:cs="Times New Roman"/>
        </w:rPr>
      </w:pPr>
      <w:r w:rsidRPr="00A3411B">
        <w:rPr>
          <w:rFonts w:ascii="Times New Roman" w:hAnsi="Times New Roman" w:cs="Times New Roman"/>
        </w:rPr>
        <w:t>Yellow Responses (</w:t>
      </w:r>
      <w:r w:rsidR="00B55F89" w:rsidRPr="00A3411B">
        <w:rPr>
          <w:rFonts w:ascii="Times New Roman" w:hAnsi="Times New Roman" w:cs="Times New Roman"/>
        </w:rPr>
        <w:t>Consecutive</w:t>
      </w:r>
      <w:r w:rsidRPr="00A3411B">
        <w:rPr>
          <w:rFonts w:ascii="Times New Roman" w:hAnsi="Times New Roman" w:cs="Times New Roman"/>
        </w:rPr>
        <w:t xml:space="preserve"> or Frequent)</w:t>
      </w:r>
      <w:r w:rsidR="001F54F9" w:rsidRPr="00A3411B">
        <w:rPr>
          <w:rFonts w:ascii="Times New Roman" w:hAnsi="Times New Roman" w:cs="Times New Roman"/>
        </w:rPr>
        <w:t xml:space="preserve"> (do actions for 2.1 or 2.2 and all the rest)</w:t>
      </w:r>
      <w:r w:rsidR="00F6011B" w:rsidRPr="00A3411B">
        <w:rPr>
          <w:rFonts w:ascii="Times New Roman" w:hAnsi="Times New Roman" w:cs="Times New Roman"/>
        </w:rPr>
        <w:t xml:space="preserve"> </w:t>
      </w:r>
    </w:p>
    <w:p w14:paraId="3E84F3C2" w14:textId="50BDFBFF" w:rsidR="00030535" w:rsidRPr="00A3411B" w:rsidRDefault="00030535" w:rsidP="00172D0E">
      <w:pPr>
        <w:pStyle w:val="Heading1"/>
        <w:numPr>
          <w:ilvl w:val="0"/>
          <w:numId w:val="0"/>
        </w:numPr>
        <w:ind w:left="432"/>
        <w:rPr>
          <w:rFonts w:ascii="Times New Roman" w:hAnsi="Times New Roman" w:cs="Times New Roman"/>
          <w:b w:val="0"/>
        </w:rPr>
      </w:pPr>
      <w:r w:rsidRPr="00A3411B">
        <w:rPr>
          <w:rFonts w:ascii="Times New Roman" w:hAnsi="Times New Roman" w:cs="Times New Roman"/>
          <w:b w:val="0"/>
        </w:rPr>
        <w:t xml:space="preserve">Yellow responses are divided between </w:t>
      </w:r>
      <w:r w:rsidRPr="00A3411B">
        <w:rPr>
          <w:rFonts w:ascii="Times New Roman" w:hAnsi="Times New Roman" w:cs="Times New Roman"/>
        </w:rPr>
        <w:t>client-side</w:t>
      </w:r>
      <w:r w:rsidRPr="00A3411B">
        <w:rPr>
          <w:rFonts w:ascii="Times New Roman" w:hAnsi="Times New Roman" w:cs="Times New Roman"/>
          <w:b w:val="0"/>
        </w:rPr>
        <w:t xml:space="preserve"> (camera) and </w:t>
      </w:r>
      <w:r w:rsidRPr="00A3411B">
        <w:rPr>
          <w:rFonts w:ascii="Times New Roman" w:hAnsi="Times New Roman" w:cs="Times New Roman"/>
        </w:rPr>
        <w:t>server-side</w:t>
      </w:r>
      <w:r w:rsidRPr="00A3411B">
        <w:rPr>
          <w:rFonts w:ascii="Times New Roman" w:hAnsi="Times New Roman" w:cs="Times New Roman"/>
          <w:b w:val="0"/>
        </w:rPr>
        <w:t xml:space="preserve"> (TVS matcher solution)</w:t>
      </w:r>
      <w:r w:rsidR="00360E6B" w:rsidRPr="00A3411B">
        <w:rPr>
          <w:rFonts w:ascii="Times New Roman" w:hAnsi="Times New Roman" w:cs="Times New Roman"/>
          <w:b w:val="0"/>
        </w:rPr>
        <w:t xml:space="preserve"> errors</w:t>
      </w:r>
      <w:r w:rsidRPr="00A3411B">
        <w:rPr>
          <w:rFonts w:ascii="Times New Roman" w:hAnsi="Times New Roman" w:cs="Times New Roman"/>
          <w:b w:val="0"/>
        </w:rPr>
        <w:t>.</w:t>
      </w:r>
      <w:r w:rsidR="009E28FB" w:rsidRPr="00A3411B">
        <w:rPr>
          <w:rFonts w:ascii="Times New Roman" w:hAnsi="Times New Roman" w:cs="Times New Roman"/>
          <w:b w:val="0"/>
        </w:rPr>
        <w:t xml:space="preserve"> </w:t>
      </w:r>
    </w:p>
    <w:p w14:paraId="4AB2A429" w14:textId="4E0204F4" w:rsidR="00172D0E" w:rsidRPr="00A3411B" w:rsidRDefault="00172D0E" w:rsidP="00172D0E">
      <w:pPr>
        <w:pStyle w:val="Heading1"/>
        <w:numPr>
          <w:ilvl w:val="0"/>
          <w:numId w:val="0"/>
        </w:numPr>
        <w:ind w:left="432"/>
        <w:rPr>
          <w:rFonts w:ascii="Times New Roman" w:hAnsi="Times New Roman" w:cs="Times New Roman"/>
        </w:rPr>
      </w:pPr>
      <w:r w:rsidRPr="00A3411B">
        <w:rPr>
          <w:rFonts w:ascii="Times New Roman" w:hAnsi="Times New Roman" w:cs="Times New Roman"/>
        </w:rPr>
        <w:t xml:space="preserve">Note: If needed, utilize the EOC </w:t>
      </w:r>
      <w:r w:rsidR="00915BA4" w:rsidRPr="00A3411B">
        <w:rPr>
          <w:rFonts w:ascii="Times New Roman" w:hAnsi="Times New Roman" w:cs="Times New Roman"/>
        </w:rPr>
        <w:t xml:space="preserve">Documents </w:t>
      </w:r>
      <w:r w:rsidRPr="00A3411B">
        <w:rPr>
          <w:rFonts w:ascii="Times New Roman" w:hAnsi="Times New Roman" w:cs="Times New Roman"/>
        </w:rPr>
        <w:t>Site (</w:t>
      </w:r>
      <w:hyperlink r:id="rId17" w:history="1">
        <w:r w:rsidR="00915BA4" w:rsidRPr="00A3411B">
          <w:rPr>
            <w:rStyle w:val="Hyperlink"/>
            <w:rFonts w:ascii="Times New Roman" w:hAnsi="Times New Roman" w:cs="Times New Roman"/>
          </w:rPr>
          <w:t>Biometric Air Exit Artifacts</w:t>
        </w:r>
      </w:hyperlink>
      <w:r w:rsidRPr="00A3411B">
        <w:rPr>
          <w:rFonts w:ascii="Times New Roman" w:hAnsi="Times New Roman" w:cs="Times New Roman"/>
        </w:rPr>
        <w:t>) for appropriate troubleshooting guides/checklists:</w:t>
      </w:r>
    </w:p>
    <w:p w14:paraId="42508F70" w14:textId="7A5E7E55" w:rsidR="00172D0E" w:rsidRPr="00A3411B" w:rsidRDefault="00172D0E" w:rsidP="00774064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b/>
          <w:i/>
          <w:sz w:val="24"/>
          <w:szCs w:val="24"/>
        </w:rPr>
        <w:t>For CradlePoint Routers:</w:t>
      </w:r>
      <w:r w:rsidRPr="00A3411B">
        <w:rPr>
          <w:rFonts w:ascii="Times New Roman" w:hAnsi="Times New Roman" w:cs="Times New Roman"/>
          <w:sz w:val="24"/>
          <w:szCs w:val="24"/>
        </w:rPr>
        <w:t xml:space="preserve"> Use </w:t>
      </w:r>
      <w:r w:rsidR="002D4458" w:rsidRPr="00A3411B">
        <w:rPr>
          <w:rFonts w:ascii="Times New Roman" w:hAnsi="Times New Roman" w:cs="Times New Roman"/>
          <w:sz w:val="24"/>
          <w:szCs w:val="24"/>
        </w:rPr>
        <w:t xml:space="preserve">the EOC </w:t>
      </w:r>
      <w:r w:rsidR="0073164B" w:rsidRPr="00A3411B">
        <w:rPr>
          <w:rFonts w:ascii="Times New Roman" w:hAnsi="Times New Roman" w:cs="Times New Roman"/>
          <w:sz w:val="24"/>
          <w:szCs w:val="24"/>
        </w:rPr>
        <w:t xml:space="preserve">CradlePoint </w:t>
      </w:r>
      <w:r w:rsidR="002D4458" w:rsidRPr="00A3411B">
        <w:rPr>
          <w:rFonts w:ascii="Times New Roman" w:hAnsi="Times New Roman" w:cs="Times New Roman"/>
          <w:sz w:val="24"/>
          <w:szCs w:val="24"/>
        </w:rPr>
        <w:t>Troubleshooting Checklist for Failed Internet Connectivity or</w:t>
      </w:r>
      <w:r w:rsidRPr="00A3411B">
        <w:rPr>
          <w:rFonts w:ascii="Times New Roman" w:hAnsi="Times New Roman" w:cs="Times New Roman"/>
          <w:sz w:val="24"/>
          <w:szCs w:val="24"/>
        </w:rPr>
        <w:t xml:space="preserve"> CradlePoint </w:t>
      </w:r>
      <w:r w:rsidR="002D4458" w:rsidRPr="00A3411B">
        <w:rPr>
          <w:rFonts w:ascii="Times New Roman" w:hAnsi="Times New Roman" w:cs="Times New Roman"/>
          <w:sz w:val="24"/>
          <w:szCs w:val="24"/>
        </w:rPr>
        <w:t xml:space="preserve">Router </w:t>
      </w:r>
      <w:r w:rsidRPr="00A3411B">
        <w:rPr>
          <w:rFonts w:ascii="Times New Roman" w:hAnsi="Times New Roman" w:cs="Times New Roman"/>
          <w:sz w:val="24"/>
          <w:szCs w:val="24"/>
        </w:rPr>
        <w:t>Trouble</w:t>
      </w:r>
      <w:r w:rsidR="002D4458" w:rsidRPr="00A3411B">
        <w:rPr>
          <w:rFonts w:ascii="Times New Roman" w:hAnsi="Times New Roman" w:cs="Times New Roman"/>
          <w:sz w:val="24"/>
          <w:szCs w:val="24"/>
        </w:rPr>
        <w:t>s</w:t>
      </w:r>
      <w:r w:rsidRPr="00A3411B">
        <w:rPr>
          <w:rFonts w:ascii="Times New Roman" w:hAnsi="Times New Roman" w:cs="Times New Roman"/>
          <w:sz w:val="24"/>
          <w:szCs w:val="24"/>
        </w:rPr>
        <w:t xml:space="preserve">hooting </w:t>
      </w:r>
      <w:r w:rsidR="002D4458" w:rsidRPr="00A3411B">
        <w:rPr>
          <w:rFonts w:ascii="Times New Roman" w:hAnsi="Times New Roman" w:cs="Times New Roman"/>
          <w:sz w:val="24"/>
          <w:szCs w:val="24"/>
        </w:rPr>
        <w:t>Guide</w:t>
      </w:r>
    </w:p>
    <w:p w14:paraId="279B8DA9" w14:textId="60B0B447" w:rsidR="00172D0E" w:rsidRPr="00A3411B" w:rsidRDefault="00172D0E" w:rsidP="00774064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b/>
          <w:i/>
          <w:sz w:val="24"/>
          <w:szCs w:val="24"/>
        </w:rPr>
        <w:t>For Camera equipment:</w:t>
      </w:r>
      <w:r w:rsidRPr="00A3411B">
        <w:rPr>
          <w:rFonts w:ascii="Times New Roman" w:hAnsi="Times New Roman" w:cs="Times New Roman"/>
          <w:sz w:val="24"/>
          <w:szCs w:val="24"/>
        </w:rPr>
        <w:t xml:space="preserve"> Use </w:t>
      </w:r>
      <w:r w:rsidR="002D4458" w:rsidRPr="00A3411B">
        <w:rPr>
          <w:rFonts w:ascii="Times New Roman" w:hAnsi="Times New Roman" w:cs="Times New Roman"/>
          <w:sz w:val="24"/>
          <w:szCs w:val="24"/>
        </w:rPr>
        <w:t>the NEC</w:t>
      </w:r>
      <w:r w:rsidR="00F6547F" w:rsidRPr="00A3411B">
        <w:rPr>
          <w:rFonts w:ascii="Times New Roman" w:hAnsi="Times New Roman" w:cs="Times New Roman"/>
          <w:sz w:val="24"/>
          <w:szCs w:val="24"/>
        </w:rPr>
        <w:t xml:space="preserve"> Neoface X2</w:t>
      </w:r>
      <w:r w:rsidR="002D4458" w:rsidRPr="00A3411B">
        <w:rPr>
          <w:rFonts w:ascii="Times New Roman" w:hAnsi="Times New Roman" w:cs="Times New Roman"/>
          <w:sz w:val="24"/>
          <w:szCs w:val="24"/>
        </w:rPr>
        <w:t xml:space="preserve"> End User Manual or </w:t>
      </w:r>
      <w:r w:rsidRPr="00A3411B">
        <w:rPr>
          <w:rFonts w:ascii="Times New Roman" w:hAnsi="Times New Roman" w:cs="Times New Roman"/>
          <w:sz w:val="24"/>
          <w:szCs w:val="24"/>
        </w:rPr>
        <w:t>TVS Technical Reference Guide</w:t>
      </w:r>
    </w:p>
    <w:p w14:paraId="15965B4C" w14:textId="4B19911F" w:rsidR="00172D0E" w:rsidRPr="00A3411B" w:rsidRDefault="00172D0E" w:rsidP="00774064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b/>
          <w:i/>
          <w:sz w:val="24"/>
          <w:szCs w:val="24"/>
        </w:rPr>
        <w:t xml:space="preserve">For </w:t>
      </w:r>
      <w:r w:rsidR="000F4458" w:rsidRPr="00A3411B">
        <w:rPr>
          <w:rFonts w:ascii="Times New Roman" w:hAnsi="Times New Roman" w:cs="Times New Roman"/>
          <w:b/>
          <w:i/>
          <w:sz w:val="24"/>
          <w:szCs w:val="24"/>
        </w:rPr>
        <w:t>Error Messages</w:t>
      </w:r>
      <w:r w:rsidR="00C04EDB" w:rsidRPr="00A3411B">
        <w:rPr>
          <w:rFonts w:ascii="Times New Roman" w:hAnsi="Times New Roman" w:cs="Times New Roman"/>
          <w:b/>
          <w:i/>
          <w:sz w:val="24"/>
          <w:szCs w:val="24"/>
        </w:rPr>
        <w:t xml:space="preserve"> and Responses</w:t>
      </w:r>
      <w:r w:rsidRPr="00A3411B">
        <w:rPr>
          <w:rFonts w:ascii="Times New Roman" w:hAnsi="Times New Roman" w:cs="Times New Roman"/>
          <w:sz w:val="24"/>
          <w:szCs w:val="24"/>
        </w:rPr>
        <w:t>: Use</w:t>
      </w:r>
      <w:r w:rsidR="002D4458" w:rsidRPr="00A3411B">
        <w:rPr>
          <w:rFonts w:ascii="Times New Roman" w:hAnsi="Times New Roman" w:cs="Times New Roman"/>
          <w:sz w:val="24"/>
          <w:szCs w:val="24"/>
        </w:rPr>
        <w:t xml:space="preserve"> the</w:t>
      </w:r>
      <w:r w:rsidR="009C5F71" w:rsidRPr="00A3411B">
        <w:rPr>
          <w:rFonts w:ascii="Times New Roman" w:hAnsi="Times New Roman" w:cs="Times New Roman"/>
          <w:sz w:val="24"/>
          <w:szCs w:val="24"/>
        </w:rPr>
        <w:t xml:space="preserve"> Biometric Air Exit Error Messages and Responses Master List</w:t>
      </w:r>
    </w:p>
    <w:p w14:paraId="4439305A" w14:textId="0E23223F" w:rsidR="00172D0E" w:rsidRPr="00A3411B" w:rsidRDefault="00172D0E" w:rsidP="00774064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b/>
          <w:i/>
          <w:sz w:val="24"/>
          <w:szCs w:val="24"/>
        </w:rPr>
        <w:t>For Monitoring:</w:t>
      </w:r>
      <w:r w:rsidRPr="00A3411B">
        <w:rPr>
          <w:rFonts w:ascii="Times New Roman" w:hAnsi="Times New Roman" w:cs="Times New Roman"/>
          <w:sz w:val="24"/>
          <w:szCs w:val="24"/>
        </w:rPr>
        <w:t xml:space="preserve"> Use</w:t>
      </w:r>
      <w:r w:rsidR="002D4458" w:rsidRPr="00A3411B">
        <w:rPr>
          <w:rFonts w:ascii="Times New Roman" w:hAnsi="Times New Roman" w:cs="Times New Roman"/>
          <w:sz w:val="24"/>
          <w:szCs w:val="24"/>
        </w:rPr>
        <w:t xml:space="preserve"> the</w:t>
      </w:r>
      <w:r w:rsidRPr="00A3411B">
        <w:rPr>
          <w:rFonts w:ascii="Times New Roman" w:hAnsi="Times New Roman" w:cs="Times New Roman"/>
          <w:sz w:val="24"/>
          <w:szCs w:val="24"/>
        </w:rPr>
        <w:t xml:space="preserve"> </w:t>
      </w:r>
      <w:r w:rsidR="009C5F71" w:rsidRPr="00A3411B">
        <w:rPr>
          <w:rFonts w:ascii="Times New Roman" w:hAnsi="Times New Roman" w:cs="Times New Roman"/>
          <w:sz w:val="24"/>
          <w:szCs w:val="24"/>
        </w:rPr>
        <w:t>Biometric Air Exit Monitoring Processes and Components List</w:t>
      </w:r>
    </w:p>
    <w:p w14:paraId="6100B9F2" w14:textId="07C2F0F6" w:rsidR="00172D0E" w:rsidRPr="00A3411B" w:rsidRDefault="00172D0E" w:rsidP="00774064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b/>
          <w:i/>
          <w:sz w:val="24"/>
          <w:szCs w:val="24"/>
        </w:rPr>
        <w:t>For System Interfaces:</w:t>
      </w:r>
      <w:r w:rsidRPr="00A3411B">
        <w:rPr>
          <w:rFonts w:ascii="Times New Roman" w:hAnsi="Times New Roman" w:cs="Times New Roman"/>
          <w:sz w:val="24"/>
          <w:szCs w:val="24"/>
        </w:rPr>
        <w:t xml:space="preserve"> Use</w:t>
      </w:r>
      <w:r w:rsidR="002D4458" w:rsidRPr="00A3411B">
        <w:rPr>
          <w:rFonts w:ascii="Times New Roman" w:hAnsi="Times New Roman" w:cs="Times New Roman"/>
          <w:sz w:val="24"/>
          <w:szCs w:val="24"/>
        </w:rPr>
        <w:t xml:space="preserve"> the</w:t>
      </w:r>
      <w:r w:rsidRPr="00A3411B">
        <w:rPr>
          <w:rFonts w:ascii="Times New Roman" w:hAnsi="Times New Roman" w:cs="Times New Roman"/>
          <w:sz w:val="24"/>
          <w:szCs w:val="24"/>
        </w:rPr>
        <w:t xml:space="preserve"> </w:t>
      </w:r>
      <w:r w:rsidR="009C5F71" w:rsidRPr="00A3411B">
        <w:rPr>
          <w:rFonts w:ascii="Times New Roman" w:hAnsi="Times New Roman" w:cs="Times New Roman"/>
          <w:sz w:val="24"/>
          <w:szCs w:val="24"/>
        </w:rPr>
        <w:t>Biometric Air Exit System Interfaces Master List</w:t>
      </w:r>
    </w:p>
    <w:p w14:paraId="4058440B" w14:textId="77777777" w:rsidR="00172D0E" w:rsidRPr="00A3411B" w:rsidRDefault="00172D0E" w:rsidP="00172D0E">
      <w:pPr>
        <w:rPr>
          <w:sz w:val="24"/>
          <w:szCs w:val="24"/>
        </w:rPr>
      </w:pPr>
    </w:p>
    <w:p w14:paraId="07211FE6" w14:textId="17B6BFD9" w:rsidR="00EB09BD" w:rsidRPr="00A3411B" w:rsidRDefault="0072162B" w:rsidP="00C25FCD">
      <w:pPr>
        <w:pStyle w:val="Heading2"/>
      </w:pPr>
      <w:r w:rsidRPr="00A3411B">
        <w:t>Server-Side Error</w:t>
      </w:r>
    </w:p>
    <w:p w14:paraId="3D52013A" w14:textId="77777777" w:rsidR="00F36AC0" w:rsidRPr="00A3411B" w:rsidRDefault="008D342F" w:rsidP="00AA7E23">
      <w:pPr>
        <w:pStyle w:val="ListParagraph"/>
        <w:numPr>
          <w:ilvl w:val="0"/>
          <w:numId w:val="5"/>
        </w:numPr>
      </w:pPr>
      <w:r w:rsidRPr="00A3411B">
        <w:t>Tap to open the Error Icon (red triangle with white exclamation point on the upper right corner of the main screen)</w:t>
      </w:r>
    </w:p>
    <w:p w14:paraId="1FA7B48D" w14:textId="23FF9EED" w:rsidR="00F36AC0" w:rsidRPr="00A3411B" w:rsidRDefault="00F36AC0" w:rsidP="00AA7E23">
      <w:pPr>
        <w:pStyle w:val="ListParagraph"/>
        <w:numPr>
          <w:ilvl w:val="0"/>
          <w:numId w:val="5"/>
        </w:numPr>
      </w:pPr>
      <w:r w:rsidRPr="00A3411B">
        <w:t xml:space="preserve">Identify the </w:t>
      </w:r>
      <w:r w:rsidR="008D342F" w:rsidRPr="00A3411B">
        <w:t>error message presented</w:t>
      </w:r>
      <w:r w:rsidRPr="00A3411B">
        <w:t xml:space="preserve"> and take action based on the error message</w:t>
      </w:r>
      <w:r w:rsidR="00BB3525" w:rsidRPr="00A3411B">
        <w:t xml:space="preserve">. </w:t>
      </w:r>
      <w:r w:rsidR="009575C8" w:rsidRPr="00A3411B">
        <w:t xml:space="preserve">For accuracy, the error message needs to be retrieved after a Yellow Response occurs and before </w:t>
      </w:r>
      <w:r w:rsidR="008E5D74" w:rsidRPr="00A3411B">
        <w:t>performing</w:t>
      </w:r>
      <w:r w:rsidR="009575C8" w:rsidRPr="00A3411B">
        <w:t xml:space="preserve">. </w:t>
      </w:r>
      <w:r w:rsidR="00BB3525" w:rsidRPr="00A3411B">
        <w:t>Error messages include:</w:t>
      </w:r>
      <w:r w:rsidR="008D342F" w:rsidRPr="00A3411B">
        <w:t xml:space="preserve"> </w:t>
      </w:r>
    </w:p>
    <w:p w14:paraId="724A5130" w14:textId="60667EE5" w:rsidR="00164DFA" w:rsidRPr="00A3411B" w:rsidRDefault="00164DF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2566"/>
        <w:gridCol w:w="3681"/>
        <w:gridCol w:w="4038"/>
      </w:tblGrid>
      <w:tr w:rsidR="00214C4A" w:rsidRPr="00A3411B" w14:paraId="403C9116" w14:textId="77777777" w:rsidTr="007337ED">
        <w:tc>
          <w:tcPr>
            <w:tcW w:w="505" w:type="dxa"/>
          </w:tcPr>
          <w:p w14:paraId="3DA5556B" w14:textId="2D6F1DD2" w:rsidR="00214C4A" w:rsidRPr="00A3411B" w:rsidRDefault="000751F1" w:rsidP="00214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#</w:t>
            </w:r>
          </w:p>
        </w:tc>
        <w:tc>
          <w:tcPr>
            <w:tcW w:w="2566" w:type="dxa"/>
          </w:tcPr>
          <w:p w14:paraId="0ACAAFA2" w14:textId="7432808C" w:rsidR="00214C4A" w:rsidRPr="00A3411B" w:rsidRDefault="00214C4A" w:rsidP="00214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b/>
                <w:sz w:val="24"/>
                <w:szCs w:val="24"/>
              </w:rPr>
              <w:t>Error Message</w:t>
            </w:r>
          </w:p>
        </w:tc>
        <w:tc>
          <w:tcPr>
            <w:tcW w:w="3681" w:type="dxa"/>
          </w:tcPr>
          <w:p w14:paraId="1CC09CEA" w14:textId="507A7930" w:rsidR="00214C4A" w:rsidRPr="00A3411B" w:rsidRDefault="00214C4A" w:rsidP="00214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b/>
                <w:sz w:val="24"/>
                <w:szCs w:val="24"/>
              </w:rPr>
              <w:t>Likely Cause</w:t>
            </w:r>
          </w:p>
        </w:tc>
        <w:tc>
          <w:tcPr>
            <w:tcW w:w="4038" w:type="dxa"/>
          </w:tcPr>
          <w:p w14:paraId="2450864A" w14:textId="058809DF" w:rsidR="00214C4A" w:rsidRPr="00A3411B" w:rsidRDefault="00214C4A" w:rsidP="00214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b/>
                <w:sz w:val="24"/>
                <w:szCs w:val="24"/>
              </w:rPr>
              <w:t>Resolution</w:t>
            </w:r>
          </w:p>
        </w:tc>
      </w:tr>
      <w:tr w:rsidR="00214C4A" w:rsidRPr="00A3411B" w14:paraId="6D3B7180" w14:textId="77777777" w:rsidTr="007337ED">
        <w:tc>
          <w:tcPr>
            <w:tcW w:w="505" w:type="dxa"/>
          </w:tcPr>
          <w:p w14:paraId="39CF2BD2" w14:textId="3D18EAA3" w:rsidR="00214C4A" w:rsidRPr="00A3411B" w:rsidRDefault="00402E40" w:rsidP="00DE7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6" w:type="dxa"/>
          </w:tcPr>
          <w:p w14:paraId="5BD0D913" w14:textId="3D4D1EE7" w:rsidR="00214C4A" w:rsidRPr="004E060F" w:rsidRDefault="00DE70FA" w:rsidP="0021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060F">
              <w:rPr>
                <w:rFonts w:ascii="Times New Roman" w:hAnsi="Times New Roman" w:cs="Times New Roman"/>
                <w:sz w:val="24"/>
                <w:szCs w:val="24"/>
              </w:rPr>
              <w:t>Failed to identify with CBP because: Dataset not found</w:t>
            </w:r>
          </w:p>
        </w:tc>
        <w:tc>
          <w:tcPr>
            <w:tcW w:w="3681" w:type="dxa"/>
          </w:tcPr>
          <w:p w14:paraId="76FD6210" w14:textId="16BC3990" w:rsidR="00DD55CE" w:rsidRPr="004E060F" w:rsidRDefault="003A21E2" w:rsidP="00AA7E23">
            <w:pPr>
              <w:pStyle w:val="ListParagraph"/>
              <w:numPr>
                <w:ilvl w:val="0"/>
                <w:numId w:val="8"/>
              </w:numPr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Gallery does not exist</w:t>
            </w:r>
          </w:p>
          <w:p w14:paraId="7624A5A3" w14:textId="71A80435" w:rsidR="00214C4A" w:rsidRPr="004E060F" w:rsidRDefault="00DE70FA" w:rsidP="00AA7E2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Incorrect flight data</w:t>
            </w:r>
          </w:p>
        </w:tc>
        <w:tc>
          <w:tcPr>
            <w:tcW w:w="4038" w:type="dxa"/>
          </w:tcPr>
          <w:p w14:paraId="2F374759" w14:textId="68733B6D" w:rsidR="009762DC" w:rsidRPr="004E060F" w:rsidRDefault="009762DC" w:rsidP="00AA7E23">
            <w:pPr>
              <w:pStyle w:val="ListParagraph"/>
              <w:numPr>
                <w:ilvl w:val="0"/>
                <w:numId w:val="9"/>
              </w:numPr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Verify the Flight Information is accurate</w:t>
            </w:r>
          </w:p>
          <w:p w14:paraId="1F6F4561" w14:textId="77777777" w:rsidR="002D2A27" w:rsidRPr="004E060F" w:rsidRDefault="002D2A27" w:rsidP="00AA7E23">
            <w:pPr>
              <w:pStyle w:val="ListParagraph"/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Use User Pin #10850 to check the needed Flight and Carrier data.</w:t>
            </w:r>
          </w:p>
          <w:p w14:paraId="27BBBC13" w14:textId="19DC408E" w:rsidR="002D2A27" w:rsidRPr="004E060F" w:rsidRDefault="002D2A27" w:rsidP="00AA7E23">
            <w:pPr>
              <w:pStyle w:val="ListParagraph"/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Use Admin Pin # 95670 to check the field input. This pin number allows you to change all the metadata.</w:t>
            </w:r>
          </w:p>
          <w:p w14:paraId="2F43F2C8" w14:textId="0BED1069" w:rsidR="009762DC" w:rsidRPr="004E060F" w:rsidRDefault="006C0979" w:rsidP="00AA7E23">
            <w:pPr>
              <w:pStyle w:val="ListParagraph"/>
              <w:numPr>
                <w:ilvl w:val="0"/>
                <w:numId w:val="9"/>
              </w:numPr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Check the AWS Cloud</w:t>
            </w:r>
            <w:r w:rsidR="009762DC" w:rsidRPr="004E060F">
              <w:rPr>
                <w:b w:val="0"/>
                <w:sz w:val="24"/>
                <w:szCs w:val="24"/>
              </w:rPr>
              <w:t>Watch logs to verify that the flight information is found and accurate.</w:t>
            </w:r>
            <w:r w:rsidR="00C25FCD" w:rsidRPr="004E060F">
              <w:rPr>
                <w:b w:val="0"/>
                <w:sz w:val="24"/>
                <w:szCs w:val="24"/>
              </w:rPr>
              <w:t xml:space="preserve"> Link in Section 2.6</w:t>
            </w:r>
            <w:r w:rsidR="00840A0F" w:rsidRPr="004E060F">
              <w:rPr>
                <w:b w:val="0"/>
                <w:sz w:val="24"/>
                <w:szCs w:val="24"/>
              </w:rPr>
              <w:t xml:space="preserve"> </w:t>
            </w:r>
            <w:r w:rsidR="00840A0F" w:rsidRPr="004E060F">
              <w:rPr>
                <w:i/>
                <w:sz w:val="24"/>
                <w:szCs w:val="24"/>
              </w:rPr>
              <w:t>(Access in process</w:t>
            </w:r>
            <w:r w:rsidR="00733BEF" w:rsidRPr="004E060F">
              <w:rPr>
                <w:i/>
                <w:sz w:val="24"/>
                <w:szCs w:val="24"/>
              </w:rPr>
              <w:t xml:space="preserve"> until then escalate</w:t>
            </w:r>
            <w:r w:rsidR="002333CC" w:rsidRPr="004E060F">
              <w:rPr>
                <w:i/>
                <w:sz w:val="24"/>
                <w:szCs w:val="24"/>
              </w:rPr>
              <w:t xml:space="preserve"> to </w:t>
            </w:r>
            <w:r w:rsidR="008B09A2" w:rsidRPr="004E060F">
              <w:rPr>
                <w:i/>
                <w:sz w:val="24"/>
                <w:szCs w:val="24"/>
              </w:rPr>
              <w:t>Tier III -</w:t>
            </w:r>
            <w:r w:rsidR="002333CC" w:rsidRPr="004E060F">
              <w:rPr>
                <w:i/>
                <w:sz w:val="24"/>
                <w:szCs w:val="24"/>
              </w:rPr>
              <w:t>TVS A</w:t>
            </w:r>
            <w:r w:rsidR="00F631F4" w:rsidRPr="004E060F">
              <w:rPr>
                <w:i/>
                <w:sz w:val="24"/>
                <w:szCs w:val="24"/>
              </w:rPr>
              <w:t>p</w:t>
            </w:r>
            <w:r w:rsidR="002333CC" w:rsidRPr="004E060F">
              <w:rPr>
                <w:i/>
                <w:sz w:val="24"/>
                <w:szCs w:val="24"/>
              </w:rPr>
              <w:t>p Team</w:t>
            </w:r>
            <w:r w:rsidR="00F631F4" w:rsidRPr="004E060F">
              <w:rPr>
                <w:i/>
                <w:sz w:val="24"/>
                <w:szCs w:val="24"/>
              </w:rPr>
              <w:t>)</w:t>
            </w:r>
          </w:p>
          <w:p w14:paraId="5CC5B081" w14:textId="2B8BBF22" w:rsidR="009762DC" w:rsidRPr="004E060F" w:rsidRDefault="009762DC" w:rsidP="00AA7E23">
            <w:pPr>
              <w:pStyle w:val="ListParagraph"/>
              <w:numPr>
                <w:ilvl w:val="0"/>
                <w:numId w:val="9"/>
              </w:numPr>
              <w:rPr>
                <w:b w:val="0"/>
                <w:i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 xml:space="preserve">Verify the gallery was created on Upax/Biometrics Dashboard (UI) </w:t>
            </w:r>
            <w:r w:rsidR="00B50311" w:rsidRPr="004E060F">
              <w:rPr>
                <w:b w:val="0"/>
                <w:sz w:val="24"/>
                <w:szCs w:val="24"/>
              </w:rPr>
              <w:t>and Diagtool (</w:t>
            </w:r>
            <w:r w:rsidRPr="004E060F">
              <w:rPr>
                <w:b w:val="0"/>
                <w:sz w:val="24"/>
                <w:szCs w:val="24"/>
              </w:rPr>
              <w:t>in the cloud</w:t>
            </w:r>
            <w:r w:rsidR="00B50311" w:rsidRPr="004E060F">
              <w:rPr>
                <w:b w:val="0"/>
                <w:sz w:val="24"/>
                <w:szCs w:val="24"/>
              </w:rPr>
              <w:t>) L</w:t>
            </w:r>
            <w:r w:rsidRPr="004E060F">
              <w:rPr>
                <w:b w:val="0"/>
                <w:sz w:val="24"/>
                <w:szCs w:val="24"/>
              </w:rPr>
              <w:t>ink</w:t>
            </w:r>
            <w:r w:rsidR="003A21E2" w:rsidRPr="004E060F">
              <w:rPr>
                <w:b w:val="0"/>
                <w:sz w:val="24"/>
                <w:szCs w:val="24"/>
              </w:rPr>
              <w:t>s</w:t>
            </w:r>
            <w:r w:rsidRPr="004E060F">
              <w:rPr>
                <w:b w:val="0"/>
                <w:sz w:val="24"/>
                <w:szCs w:val="24"/>
              </w:rPr>
              <w:t xml:space="preserve"> </w:t>
            </w:r>
            <w:r w:rsidR="00B50311" w:rsidRPr="004E060F">
              <w:rPr>
                <w:b w:val="0"/>
                <w:sz w:val="24"/>
                <w:szCs w:val="24"/>
              </w:rPr>
              <w:t>in Section 2.3</w:t>
            </w:r>
            <w:r w:rsidR="00840A0F" w:rsidRPr="004E060F">
              <w:rPr>
                <w:b w:val="0"/>
                <w:sz w:val="24"/>
                <w:szCs w:val="24"/>
              </w:rPr>
              <w:t xml:space="preserve"> </w:t>
            </w:r>
            <w:r w:rsidR="00840A0F" w:rsidRPr="004E060F">
              <w:rPr>
                <w:i/>
                <w:sz w:val="24"/>
                <w:szCs w:val="24"/>
              </w:rPr>
              <w:t>(</w:t>
            </w:r>
            <w:r w:rsidR="002333CC" w:rsidRPr="004E060F">
              <w:rPr>
                <w:i/>
                <w:sz w:val="24"/>
                <w:szCs w:val="24"/>
              </w:rPr>
              <w:t xml:space="preserve">When available - </w:t>
            </w:r>
            <w:r w:rsidR="00840A0F" w:rsidRPr="004E060F">
              <w:rPr>
                <w:i/>
                <w:sz w:val="24"/>
                <w:szCs w:val="24"/>
              </w:rPr>
              <w:t>Read only Access TBD</w:t>
            </w:r>
            <w:r w:rsidR="00733BEF" w:rsidRPr="004E060F">
              <w:rPr>
                <w:i/>
                <w:sz w:val="24"/>
                <w:szCs w:val="24"/>
              </w:rPr>
              <w:t xml:space="preserve"> until then escalate</w:t>
            </w:r>
            <w:r w:rsidR="002333CC" w:rsidRPr="004E060F">
              <w:rPr>
                <w:i/>
                <w:sz w:val="24"/>
                <w:szCs w:val="24"/>
              </w:rPr>
              <w:t xml:space="preserve"> to T</w:t>
            </w:r>
            <w:r w:rsidR="008B09A2" w:rsidRPr="004E060F">
              <w:rPr>
                <w:i/>
                <w:sz w:val="24"/>
                <w:szCs w:val="24"/>
              </w:rPr>
              <w:t>ier III T</w:t>
            </w:r>
            <w:r w:rsidR="002333CC" w:rsidRPr="004E060F">
              <w:rPr>
                <w:i/>
                <w:sz w:val="24"/>
                <w:szCs w:val="24"/>
              </w:rPr>
              <w:t>VS App Team</w:t>
            </w:r>
            <w:r w:rsidR="00F631F4" w:rsidRPr="004E060F">
              <w:rPr>
                <w:i/>
                <w:sz w:val="24"/>
                <w:szCs w:val="24"/>
              </w:rPr>
              <w:t>)</w:t>
            </w:r>
          </w:p>
          <w:p w14:paraId="76F34217" w14:textId="10BE6DE9" w:rsidR="00DD55CE" w:rsidRPr="004E060F" w:rsidRDefault="009762DC" w:rsidP="00AA7E2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 xml:space="preserve">If the gallery was not created in </w:t>
            </w:r>
            <w:r w:rsidR="00B50311" w:rsidRPr="004E060F">
              <w:rPr>
                <w:b w:val="0"/>
                <w:sz w:val="24"/>
                <w:szCs w:val="24"/>
              </w:rPr>
              <w:t xml:space="preserve">Upax/Biometrics Dashboard (UI) and the Diagtool (in the cloud), </w:t>
            </w:r>
            <w:r w:rsidRPr="004E060F">
              <w:rPr>
                <w:b w:val="0"/>
                <w:sz w:val="24"/>
                <w:szCs w:val="24"/>
              </w:rPr>
              <w:t xml:space="preserve">contact </w:t>
            </w:r>
            <w:r w:rsidR="008B09A2" w:rsidRPr="004E060F">
              <w:rPr>
                <w:b w:val="0"/>
                <w:sz w:val="24"/>
                <w:szCs w:val="24"/>
              </w:rPr>
              <w:t>Tier III -</w:t>
            </w:r>
            <w:r w:rsidRPr="004E060F">
              <w:rPr>
                <w:b w:val="0"/>
                <w:sz w:val="24"/>
                <w:szCs w:val="24"/>
              </w:rPr>
              <w:t xml:space="preserve">TVS </w:t>
            </w:r>
            <w:r w:rsidR="003A21E2" w:rsidRPr="004E060F">
              <w:rPr>
                <w:b w:val="0"/>
                <w:sz w:val="24"/>
                <w:szCs w:val="24"/>
              </w:rPr>
              <w:t>Application Team</w:t>
            </w:r>
            <w:r w:rsidR="00B50311" w:rsidRPr="004E060F">
              <w:rPr>
                <w:b w:val="0"/>
                <w:sz w:val="24"/>
                <w:szCs w:val="24"/>
              </w:rPr>
              <w:t xml:space="preserve"> (Section 2.4)</w:t>
            </w:r>
            <w:r w:rsidR="003A21E2" w:rsidRPr="004E060F">
              <w:rPr>
                <w:b w:val="0"/>
                <w:sz w:val="24"/>
                <w:szCs w:val="24"/>
              </w:rPr>
              <w:t xml:space="preserve"> </w:t>
            </w:r>
            <w:r w:rsidRPr="004E060F">
              <w:rPr>
                <w:b w:val="0"/>
                <w:sz w:val="24"/>
                <w:szCs w:val="24"/>
              </w:rPr>
              <w:t xml:space="preserve">to </w:t>
            </w:r>
            <w:r w:rsidR="003A21E2" w:rsidRPr="004E060F">
              <w:rPr>
                <w:b w:val="0"/>
                <w:sz w:val="24"/>
                <w:szCs w:val="24"/>
              </w:rPr>
              <w:t>further investigate this issue</w:t>
            </w:r>
            <w:r w:rsidR="00B50311" w:rsidRPr="004E060F">
              <w:rPr>
                <w:b w:val="0"/>
                <w:sz w:val="24"/>
                <w:szCs w:val="24"/>
              </w:rPr>
              <w:t>.</w:t>
            </w:r>
            <w:r w:rsidR="00B50311" w:rsidRPr="004E060F">
              <w:rPr>
                <w:sz w:val="24"/>
                <w:szCs w:val="24"/>
              </w:rPr>
              <w:t xml:space="preserve"> </w:t>
            </w:r>
          </w:p>
        </w:tc>
      </w:tr>
      <w:tr w:rsidR="00214C4A" w:rsidRPr="00A3411B" w14:paraId="4959F27D" w14:textId="77777777" w:rsidTr="007337ED">
        <w:tc>
          <w:tcPr>
            <w:tcW w:w="505" w:type="dxa"/>
          </w:tcPr>
          <w:p w14:paraId="6D94E0C9" w14:textId="5BFDE7E3" w:rsidR="00214C4A" w:rsidRPr="00A3411B" w:rsidRDefault="00402E40" w:rsidP="00DE7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6" w:type="dxa"/>
          </w:tcPr>
          <w:p w14:paraId="038076AF" w14:textId="4005689A" w:rsidR="00214C4A" w:rsidRPr="00A3411B" w:rsidRDefault="00DE70FA" w:rsidP="0021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Failed to identify with CBP because: Dataset not yet assigned</w:t>
            </w:r>
          </w:p>
        </w:tc>
        <w:tc>
          <w:tcPr>
            <w:tcW w:w="3681" w:type="dxa"/>
          </w:tcPr>
          <w:p w14:paraId="555C568A" w14:textId="19012272" w:rsidR="003A21E2" w:rsidRPr="00A3411B" w:rsidRDefault="003A21E2" w:rsidP="003926AC">
            <w:r w:rsidRPr="00A3411B">
              <w:t>No photos in the gallery</w:t>
            </w:r>
          </w:p>
          <w:p w14:paraId="7255CE32" w14:textId="37F4A674" w:rsidR="00DE70FA" w:rsidRPr="00A3411B" w:rsidRDefault="00DE70FA" w:rsidP="00F02A45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038" w:type="dxa"/>
          </w:tcPr>
          <w:p w14:paraId="229A3E4D" w14:textId="77777777" w:rsidR="002D2A27" w:rsidRPr="004E060F" w:rsidRDefault="002D2A27" w:rsidP="00AA7E23">
            <w:pPr>
              <w:pStyle w:val="ListParagraph"/>
              <w:numPr>
                <w:ilvl w:val="0"/>
                <w:numId w:val="11"/>
              </w:numPr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Verify the Flight Information is accurate</w:t>
            </w:r>
          </w:p>
          <w:p w14:paraId="1254C579" w14:textId="2B9B0DE6" w:rsidR="002D2A27" w:rsidRPr="004E060F" w:rsidRDefault="002D2A27" w:rsidP="00AA7E23">
            <w:pPr>
              <w:pStyle w:val="ListParagraph"/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Use User Pin #10850 to check the needed Flight and Carrier data.</w:t>
            </w:r>
          </w:p>
          <w:p w14:paraId="58793E08" w14:textId="7616DEDC" w:rsidR="002D2A27" w:rsidRPr="004E060F" w:rsidRDefault="002D2A27" w:rsidP="00AA7E23">
            <w:pPr>
              <w:pStyle w:val="ListParagraph"/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Use Admin Pin # 95670 to check the field input. This pin number allows you to change all the metadata.</w:t>
            </w:r>
          </w:p>
          <w:p w14:paraId="1728B4F2" w14:textId="5995876D" w:rsidR="00840A0F" w:rsidRPr="004E060F" w:rsidRDefault="00840A0F" w:rsidP="00AA7E23">
            <w:pPr>
              <w:pStyle w:val="ListParagraph"/>
              <w:numPr>
                <w:ilvl w:val="0"/>
                <w:numId w:val="11"/>
              </w:numPr>
              <w:rPr>
                <w:b w:val="0"/>
                <w:i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 xml:space="preserve">Verify gallery is not empty by going to Upax/Biometrics Dashboard (UI) and Diagtool (in the cloud) to check to see that flight is on the scheduler. Click on the flight to verify the gallery is not empty. </w:t>
            </w:r>
            <w:r w:rsidR="00C25FCD" w:rsidRPr="004E060F">
              <w:rPr>
                <w:b w:val="0"/>
                <w:sz w:val="24"/>
                <w:szCs w:val="24"/>
              </w:rPr>
              <w:t xml:space="preserve">(Links in Section 2.3) </w:t>
            </w:r>
            <w:r w:rsidRPr="004E060F">
              <w:rPr>
                <w:i/>
                <w:sz w:val="24"/>
                <w:szCs w:val="24"/>
              </w:rPr>
              <w:t>(</w:t>
            </w:r>
            <w:r w:rsidR="002333CC" w:rsidRPr="004E060F">
              <w:rPr>
                <w:i/>
                <w:sz w:val="24"/>
                <w:szCs w:val="24"/>
              </w:rPr>
              <w:t xml:space="preserve">When available - </w:t>
            </w:r>
            <w:r w:rsidRPr="004E060F">
              <w:rPr>
                <w:i/>
                <w:sz w:val="24"/>
                <w:szCs w:val="24"/>
              </w:rPr>
              <w:t xml:space="preserve">Read only </w:t>
            </w:r>
            <w:r w:rsidRPr="004E060F">
              <w:rPr>
                <w:i/>
                <w:sz w:val="24"/>
                <w:szCs w:val="24"/>
              </w:rPr>
              <w:lastRenderedPageBreak/>
              <w:t>Access TBD</w:t>
            </w:r>
            <w:r w:rsidRPr="004E060F">
              <w:rPr>
                <w:sz w:val="24"/>
                <w:szCs w:val="24"/>
              </w:rPr>
              <w:t> </w:t>
            </w:r>
            <w:r w:rsidR="002333CC" w:rsidRPr="004E060F">
              <w:rPr>
                <w:i/>
                <w:sz w:val="24"/>
                <w:szCs w:val="24"/>
              </w:rPr>
              <w:t xml:space="preserve">until then escalate to </w:t>
            </w:r>
            <w:r w:rsidR="008B09A2" w:rsidRPr="004E060F">
              <w:rPr>
                <w:i/>
                <w:sz w:val="24"/>
                <w:szCs w:val="24"/>
              </w:rPr>
              <w:t xml:space="preserve">Tier III- </w:t>
            </w:r>
            <w:r w:rsidR="002333CC" w:rsidRPr="004E060F">
              <w:rPr>
                <w:i/>
                <w:sz w:val="24"/>
                <w:szCs w:val="24"/>
              </w:rPr>
              <w:t>TVS App Team</w:t>
            </w:r>
            <w:r w:rsidR="00F631F4" w:rsidRPr="004E060F">
              <w:rPr>
                <w:i/>
                <w:sz w:val="24"/>
                <w:szCs w:val="24"/>
              </w:rPr>
              <w:t>)</w:t>
            </w:r>
          </w:p>
          <w:p w14:paraId="60D43DF6" w14:textId="3C3F8A84" w:rsidR="00214C4A" w:rsidRPr="004E060F" w:rsidRDefault="00C05313" w:rsidP="00AA7E2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If gallery needs to be m</w:t>
            </w:r>
            <w:r w:rsidR="00DE70FA" w:rsidRPr="004E060F">
              <w:rPr>
                <w:b w:val="0"/>
                <w:sz w:val="24"/>
                <w:szCs w:val="24"/>
              </w:rPr>
              <w:t>anually</w:t>
            </w:r>
            <w:r w:rsidRPr="004E060F">
              <w:rPr>
                <w:b w:val="0"/>
                <w:sz w:val="24"/>
                <w:szCs w:val="24"/>
              </w:rPr>
              <w:t xml:space="preserve"> created,</w:t>
            </w:r>
            <w:r w:rsidR="00DE70FA" w:rsidRPr="004E060F">
              <w:rPr>
                <w:b w:val="0"/>
                <w:sz w:val="24"/>
                <w:szCs w:val="24"/>
              </w:rPr>
              <w:t xml:space="preserve"> </w:t>
            </w:r>
            <w:r w:rsidRPr="004E060F">
              <w:rPr>
                <w:b w:val="0"/>
                <w:sz w:val="24"/>
                <w:szCs w:val="24"/>
              </w:rPr>
              <w:t xml:space="preserve">contact </w:t>
            </w:r>
            <w:r w:rsidR="008B09A2" w:rsidRPr="004E060F">
              <w:rPr>
                <w:b w:val="0"/>
                <w:sz w:val="24"/>
                <w:szCs w:val="24"/>
              </w:rPr>
              <w:t xml:space="preserve">Tier III- </w:t>
            </w:r>
            <w:r w:rsidRPr="004E060F">
              <w:rPr>
                <w:b w:val="0"/>
                <w:sz w:val="24"/>
                <w:szCs w:val="24"/>
              </w:rPr>
              <w:t>TVS Application Team (Section 2.4) to further investigate this issue.</w:t>
            </w:r>
          </w:p>
        </w:tc>
      </w:tr>
      <w:tr w:rsidR="00C05313" w:rsidRPr="00A3411B" w14:paraId="55D9282D" w14:textId="77777777" w:rsidTr="007337ED">
        <w:tc>
          <w:tcPr>
            <w:tcW w:w="505" w:type="dxa"/>
          </w:tcPr>
          <w:p w14:paraId="3B3298DC" w14:textId="192A58B7" w:rsidR="00C05313" w:rsidRPr="00A3411B" w:rsidRDefault="00402E40" w:rsidP="004412D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3</w:t>
            </w:r>
          </w:p>
        </w:tc>
        <w:tc>
          <w:tcPr>
            <w:tcW w:w="2566" w:type="dxa"/>
          </w:tcPr>
          <w:p w14:paraId="1F1EF9CE" w14:textId="77777777" w:rsidR="00C05313" w:rsidRPr="00A3411B" w:rsidRDefault="00C05313" w:rsidP="004412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Failed to connect to CBP because: the operation has timed out</w:t>
            </w:r>
          </w:p>
        </w:tc>
        <w:tc>
          <w:tcPr>
            <w:tcW w:w="3681" w:type="dxa"/>
          </w:tcPr>
          <w:p w14:paraId="02620B10" w14:textId="309CFAAB" w:rsidR="00C05313" w:rsidRPr="00EF51F6" w:rsidRDefault="007F2FD7" w:rsidP="00EF51F6">
            <w:r w:rsidRPr="00EF51F6">
              <w:t>Delay with CBP Service (Network Traffic)</w:t>
            </w:r>
          </w:p>
          <w:p w14:paraId="064F1346" w14:textId="77777777" w:rsidR="00C05313" w:rsidRPr="00EF51F6" w:rsidRDefault="00C05313" w:rsidP="0011522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8" w:type="dxa"/>
          </w:tcPr>
          <w:p w14:paraId="018FF015" w14:textId="1921B31B" w:rsidR="007F2FD7" w:rsidRPr="004E060F" w:rsidRDefault="007F2FD7" w:rsidP="00AA7E23">
            <w:pPr>
              <w:pStyle w:val="ListParagraph"/>
              <w:numPr>
                <w:ilvl w:val="0"/>
                <w:numId w:val="12"/>
              </w:numPr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Keep taking photos (3x)</w:t>
            </w:r>
            <w:r w:rsidR="00E72BF3" w:rsidRPr="004E060F">
              <w:rPr>
                <w:b w:val="0"/>
                <w:sz w:val="24"/>
                <w:szCs w:val="24"/>
              </w:rPr>
              <w:t>.</w:t>
            </w:r>
          </w:p>
          <w:p w14:paraId="2C7D169C" w14:textId="60F5B325" w:rsidR="00C05313" w:rsidRPr="004E060F" w:rsidRDefault="007F2FD7" w:rsidP="00AA7E23">
            <w:pPr>
              <w:pStyle w:val="ListParagraph"/>
              <w:numPr>
                <w:ilvl w:val="0"/>
                <w:numId w:val="12"/>
              </w:numPr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If issue persists, contact</w:t>
            </w:r>
            <w:r w:rsidR="008B09A2" w:rsidRPr="004E060F">
              <w:rPr>
                <w:b w:val="0"/>
                <w:sz w:val="24"/>
                <w:szCs w:val="24"/>
              </w:rPr>
              <w:t xml:space="preserve"> Tier III</w:t>
            </w:r>
            <w:r w:rsidR="00F631F4" w:rsidRPr="004E060F">
              <w:rPr>
                <w:b w:val="0"/>
                <w:sz w:val="24"/>
                <w:szCs w:val="24"/>
              </w:rPr>
              <w:t>-</w:t>
            </w:r>
            <w:r w:rsidRPr="004E060F">
              <w:rPr>
                <w:b w:val="0"/>
                <w:sz w:val="24"/>
                <w:szCs w:val="24"/>
              </w:rPr>
              <w:t xml:space="preserve"> TVS Application Team</w:t>
            </w:r>
            <w:r w:rsidR="004F2258" w:rsidRPr="004E060F">
              <w:rPr>
                <w:b w:val="0"/>
                <w:sz w:val="24"/>
                <w:szCs w:val="24"/>
              </w:rPr>
              <w:t xml:space="preserve"> and NOC</w:t>
            </w:r>
            <w:r w:rsidRPr="004E060F">
              <w:rPr>
                <w:b w:val="0"/>
                <w:sz w:val="24"/>
                <w:szCs w:val="24"/>
              </w:rPr>
              <w:t xml:space="preserve"> (Section 2.4) to further investigate. </w:t>
            </w:r>
          </w:p>
        </w:tc>
      </w:tr>
    </w:tbl>
    <w:p w14:paraId="51B43A31" w14:textId="77777777" w:rsidR="007337ED" w:rsidRPr="00A3411B" w:rsidRDefault="007337ED" w:rsidP="001B5929">
      <w:pPr>
        <w:pStyle w:val="BodyText"/>
        <w:rPr>
          <w:sz w:val="24"/>
          <w:szCs w:val="24"/>
        </w:rPr>
      </w:pPr>
    </w:p>
    <w:p w14:paraId="1E71004A" w14:textId="17DC5DA4" w:rsidR="008D342F" w:rsidRPr="00A3411B" w:rsidRDefault="0072162B" w:rsidP="00C25FCD">
      <w:pPr>
        <w:pStyle w:val="Heading2"/>
      </w:pPr>
      <w:r w:rsidRPr="00A3411B">
        <w:t>Client-Side Error</w:t>
      </w:r>
    </w:p>
    <w:p w14:paraId="0CE60E14" w14:textId="77777777" w:rsidR="00643010" w:rsidRPr="00A3411B" w:rsidRDefault="00643010" w:rsidP="008D342F">
      <w:pPr>
        <w:rPr>
          <w:rFonts w:ascii="Times New Roman" w:hAnsi="Times New Roman" w:cs="Times New Roman"/>
          <w:sz w:val="24"/>
          <w:szCs w:val="24"/>
        </w:rPr>
      </w:pPr>
    </w:p>
    <w:p w14:paraId="069EE9D1" w14:textId="533FE7C2" w:rsidR="00355F9B" w:rsidRPr="00A3411B" w:rsidRDefault="00F207EB" w:rsidP="00AA7E23">
      <w:pPr>
        <w:pStyle w:val="ListParagraph"/>
        <w:numPr>
          <w:ilvl w:val="0"/>
          <w:numId w:val="4"/>
        </w:numPr>
      </w:pPr>
      <w:r w:rsidRPr="00A3411B">
        <w:t xml:space="preserve">Verify that the </w:t>
      </w:r>
      <w:r w:rsidR="00355F9B" w:rsidRPr="00A3411B">
        <w:t xml:space="preserve">internet connection </w:t>
      </w:r>
      <w:r w:rsidRPr="00A3411B">
        <w:t>is established</w:t>
      </w:r>
    </w:p>
    <w:p w14:paraId="3681C935" w14:textId="77777777" w:rsidR="002C6020" w:rsidRPr="00A3411B" w:rsidRDefault="002C6020" w:rsidP="00AA7E23">
      <w:pPr>
        <w:pStyle w:val="ListParagraph"/>
        <w:numPr>
          <w:ilvl w:val="0"/>
          <w:numId w:val="4"/>
        </w:numPr>
      </w:pPr>
      <w:r w:rsidRPr="00A3411B">
        <w:t>Verify that the internet signal icon is present in the top right corner of the upper right corner of the main screen (filled-in white bars indicates connection present; empty red bars indicates no internet connection)</w:t>
      </w:r>
    </w:p>
    <w:p w14:paraId="69DB6BF5" w14:textId="77777777" w:rsidR="00EA7F3C" w:rsidRPr="00A3411B" w:rsidRDefault="00EA7F3C" w:rsidP="00EA7F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2567"/>
        <w:gridCol w:w="3681"/>
        <w:gridCol w:w="4037"/>
      </w:tblGrid>
      <w:tr w:rsidR="00EA7F3C" w:rsidRPr="00A3411B" w14:paraId="2720C936" w14:textId="77777777" w:rsidTr="00EA7F3C">
        <w:tc>
          <w:tcPr>
            <w:tcW w:w="505" w:type="dxa"/>
          </w:tcPr>
          <w:p w14:paraId="3A447B0E" w14:textId="0DAE3AFE" w:rsidR="00EA7F3C" w:rsidRPr="00A3411B" w:rsidRDefault="000751F1" w:rsidP="00326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2567" w:type="dxa"/>
          </w:tcPr>
          <w:p w14:paraId="7031AC43" w14:textId="77777777" w:rsidR="00EA7F3C" w:rsidRPr="00A3411B" w:rsidRDefault="00EA7F3C" w:rsidP="00326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b/>
                <w:sz w:val="24"/>
                <w:szCs w:val="24"/>
              </w:rPr>
              <w:t>Error Message</w:t>
            </w:r>
          </w:p>
        </w:tc>
        <w:tc>
          <w:tcPr>
            <w:tcW w:w="3681" w:type="dxa"/>
          </w:tcPr>
          <w:p w14:paraId="3CAA80EC" w14:textId="77777777" w:rsidR="00EA7F3C" w:rsidRPr="00A3411B" w:rsidRDefault="00EA7F3C" w:rsidP="00326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b/>
                <w:sz w:val="24"/>
                <w:szCs w:val="24"/>
              </w:rPr>
              <w:t>Likely Cause</w:t>
            </w:r>
          </w:p>
        </w:tc>
        <w:tc>
          <w:tcPr>
            <w:tcW w:w="4037" w:type="dxa"/>
          </w:tcPr>
          <w:p w14:paraId="7420BDDD" w14:textId="77777777" w:rsidR="00EA7F3C" w:rsidRPr="00A3411B" w:rsidRDefault="00EA7F3C" w:rsidP="00326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b/>
                <w:sz w:val="24"/>
                <w:szCs w:val="24"/>
              </w:rPr>
              <w:t>Resolution</w:t>
            </w:r>
          </w:p>
        </w:tc>
      </w:tr>
      <w:tr w:rsidR="00986AA4" w:rsidRPr="00A3411B" w14:paraId="6B0849B6" w14:textId="77777777" w:rsidTr="00EA7F3C">
        <w:tc>
          <w:tcPr>
            <w:tcW w:w="505" w:type="dxa"/>
          </w:tcPr>
          <w:p w14:paraId="74932F2B" w14:textId="36040ECA" w:rsidR="00986AA4" w:rsidRPr="00A3411B" w:rsidRDefault="00986AA4" w:rsidP="002E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7" w:type="dxa"/>
          </w:tcPr>
          <w:p w14:paraId="1B1F91D2" w14:textId="77777777" w:rsidR="00986AA4" w:rsidRPr="00A3411B" w:rsidRDefault="00986AA4" w:rsidP="0098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Failed to identify with CBP because: Face not detected</w:t>
            </w:r>
          </w:p>
          <w:p w14:paraId="2529E714" w14:textId="77777777" w:rsidR="00986AA4" w:rsidRPr="00A3411B" w:rsidRDefault="00986AA4" w:rsidP="00986A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2B02C" w14:textId="77777777" w:rsidR="00986AA4" w:rsidRPr="00A3411B" w:rsidRDefault="00986AA4" w:rsidP="00986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3D7D73E2" w14:textId="77777777" w:rsidR="00986AA4" w:rsidRPr="00A3411B" w:rsidRDefault="00986AA4" w:rsidP="00986A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36E29" w14:textId="77777777" w:rsidR="00986AA4" w:rsidRPr="00A3411B" w:rsidRDefault="00986AA4" w:rsidP="00986A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35D232" w14:textId="77777777" w:rsidR="00986AA4" w:rsidRPr="00A3411B" w:rsidRDefault="00986AA4" w:rsidP="00986A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589FE" w14:textId="1DCD7D97" w:rsidR="00986AA4" w:rsidRPr="00A3411B" w:rsidRDefault="00986AA4" w:rsidP="0098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Failed to identify with CBP because: Poor image quality</w:t>
            </w:r>
          </w:p>
        </w:tc>
        <w:tc>
          <w:tcPr>
            <w:tcW w:w="3681" w:type="dxa"/>
          </w:tcPr>
          <w:p w14:paraId="23F54804" w14:textId="77777777" w:rsidR="00986AA4" w:rsidRPr="00A3411B" w:rsidRDefault="00986AA4" w:rsidP="0098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 xml:space="preserve">a.  Motion blur                                                                            </w:t>
            </w:r>
          </w:p>
          <w:p w14:paraId="13D88E2F" w14:textId="77777777" w:rsidR="00986AA4" w:rsidRPr="00A3411B" w:rsidRDefault="00986AA4" w:rsidP="0098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 xml:space="preserve">b.  Lighting (too bright or too dark)                                                   </w:t>
            </w:r>
          </w:p>
          <w:p w14:paraId="75D3548C" w14:textId="77777777" w:rsidR="00986AA4" w:rsidRPr="00A3411B" w:rsidRDefault="00986AA4" w:rsidP="0098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c.  Face out of frame/turned away</w:t>
            </w:r>
          </w:p>
          <w:p w14:paraId="475F76E5" w14:textId="77777777" w:rsidR="00986AA4" w:rsidRPr="00A3411B" w:rsidRDefault="00986AA4" w:rsidP="0098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d.  Eyes are blocked</w:t>
            </w:r>
          </w:p>
          <w:p w14:paraId="346108BB" w14:textId="77777777" w:rsidR="00986AA4" w:rsidRPr="00A3411B" w:rsidRDefault="00986AA4" w:rsidP="0098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e.  Face not in frame</w:t>
            </w:r>
          </w:p>
          <w:p w14:paraId="0998CA19" w14:textId="77777777" w:rsidR="00986AA4" w:rsidRPr="00A3411B" w:rsidRDefault="00986AA4" w:rsidP="00986A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DE498" w14:textId="77777777" w:rsidR="00986AA4" w:rsidRPr="00A3411B" w:rsidRDefault="00986AA4" w:rsidP="00986A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8767F1" w14:textId="77777777" w:rsidR="00986AA4" w:rsidRPr="00A3411B" w:rsidRDefault="00986AA4" w:rsidP="00986A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B88C1" w14:textId="77777777" w:rsidR="00986AA4" w:rsidRPr="00A3411B" w:rsidRDefault="00986AA4" w:rsidP="0098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a. Image quality is below the threshold</w:t>
            </w:r>
          </w:p>
          <w:p w14:paraId="170BBB67" w14:textId="77777777" w:rsidR="00986AA4" w:rsidRPr="00A3411B" w:rsidRDefault="00986AA4" w:rsidP="00AA7E23">
            <w:pPr>
              <w:ind w:left="360"/>
            </w:pPr>
          </w:p>
        </w:tc>
        <w:tc>
          <w:tcPr>
            <w:tcW w:w="4037" w:type="dxa"/>
          </w:tcPr>
          <w:p w14:paraId="35A2EB25" w14:textId="77777777" w:rsidR="00986AA4" w:rsidRPr="004E060F" w:rsidRDefault="00986AA4" w:rsidP="0098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060F">
              <w:rPr>
                <w:rFonts w:ascii="Times New Roman" w:hAnsi="Times New Roman" w:cs="Times New Roman"/>
                <w:sz w:val="24"/>
                <w:szCs w:val="24"/>
              </w:rPr>
              <w:t>RETAKE PHOTO (After instructing one of the step below based on the circumstances)</w:t>
            </w:r>
          </w:p>
          <w:p w14:paraId="4623AE8D" w14:textId="77777777" w:rsidR="00986AA4" w:rsidRPr="004E060F" w:rsidRDefault="00986AA4" w:rsidP="00AA7E23">
            <w:pPr>
              <w:pStyle w:val="ListParagraph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Unblock eyes</w:t>
            </w:r>
          </w:p>
          <w:p w14:paraId="61EC3555" w14:textId="77777777" w:rsidR="00986AA4" w:rsidRPr="004E060F" w:rsidRDefault="00986AA4" w:rsidP="00AA7E23">
            <w:pPr>
              <w:pStyle w:val="ListParagraph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Make sure face is in frame</w:t>
            </w:r>
          </w:p>
          <w:p w14:paraId="3DC6DD1D" w14:textId="77777777" w:rsidR="00986AA4" w:rsidRPr="004E060F" w:rsidRDefault="00986AA4" w:rsidP="00AA7E23">
            <w:pPr>
              <w:pStyle w:val="ListParagraph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Stop moving during picture capture</w:t>
            </w:r>
          </w:p>
          <w:p w14:paraId="111D7635" w14:textId="77777777" w:rsidR="00986AA4" w:rsidRPr="004E060F" w:rsidRDefault="00986AA4" w:rsidP="00AA7E23">
            <w:pPr>
              <w:pStyle w:val="ListParagraph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Reposition camera to face away from light or block the light source</w:t>
            </w:r>
          </w:p>
          <w:p w14:paraId="324C8C79" w14:textId="77777777" w:rsidR="00986AA4" w:rsidRPr="004E060F" w:rsidRDefault="00986AA4" w:rsidP="00AA7E23">
            <w:pPr>
              <w:pStyle w:val="ListParagraph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Reposition camera to let more light in</w:t>
            </w:r>
          </w:p>
          <w:p w14:paraId="3DB5C0CB" w14:textId="77777777" w:rsidR="00986AA4" w:rsidRPr="004E060F" w:rsidRDefault="00986AA4" w:rsidP="00AA7E23">
            <w:pPr>
              <w:pStyle w:val="ListParagraph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Reposition passenger between 1 to 3 feet from camera</w:t>
            </w:r>
          </w:p>
          <w:p w14:paraId="00B2067D" w14:textId="77777777" w:rsidR="00986AA4" w:rsidRPr="004E060F" w:rsidRDefault="00986AA4" w:rsidP="00AA7E23">
            <w:pPr>
              <w:pStyle w:val="ListParagraph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Make above changes as necessary and retake photo</w:t>
            </w:r>
          </w:p>
          <w:p w14:paraId="48AF9B9D" w14:textId="77777777" w:rsidR="00986AA4" w:rsidRPr="004E060F" w:rsidRDefault="00986AA4" w:rsidP="00AA7E23">
            <w:pPr>
              <w:pStyle w:val="ListParagraph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Make note to check encounter photos causing the errors</w:t>
            </w:r>
          </w:p>
          <w:p w14:paraId="38212800" w14:textId="13F1A457" w:rsidR="00986AA4" w:rsidRPr="00A3411B" w:rsidRDefault="00986AA4" w:rsidP="00AA7E23">
            <w:pPr>
              <w:pStyle w:val="ListParagraph"/>
              <w:numPr>
                <w:ilvl w:val="0"/>
                <w:numId w:val="3"/>
              </w:numPr>
            </w:pPr>
            <w:r w:rsidRPr="004E060F">
              <w:rPr>
                <w:b w:val="0"/>
                <w:sz w:val="24"/>
                <w:szCs w:val="24"/>
              </w:rPr>
              <w:t xml:space="preserve">If problem continues, contact the Tier III </w:t>
            </w:r>
            <w:r w:rsidRPr="004E060F">
              <w:rPr>
                <w:b w:val="0"/>
                <w:sz w:val="24"/>
                <w:szCs w:val="24"/>
              </w:rPr>
              <w:t>–</w:t>
            </w:r>
            <w:r w:rsidRPr="004E060F">
              <w:rPr>
                <w:b w:val="0"/>
                <w:sz w:val="24"/>
                <w:szCs w:val="24"/>
              </w:rPr>
              <w:t xml:space="preserve"> TVS Application Support team for assistance</w:t>
            </w:r>
          </w:p>
        </w:tc>
      </w:tr>
      <w:tr w:rsidR="00EA7F3C" w:rsidRPr="00A3411B" w14:paraId="56CDD029" w14:textId="77777777" w:rsidTr="00EA7F3C">
        <w:tc>
          <w:tcPr>
            <w:tcW w:w="505" w:type="dxa"/>
          </w:tcPr>
          <w:p w14:paraId="5187164F" w14:textId="6C7FC7B8" w:rsidR="00EA7F3C" w:rsidRPr="00A3411B" w:rsidRDefault="00B66D50" w:rsidP="002E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7" w:type="dxa"/>
          </w:tcPr>
          <w:p w14:paraId="466FB342" w14:textId="77777777" w:rsidR="00EA7F3C" w:rsidRPr="00A3411B" w:rsidRDefault="00EA7F3C" w:rsidP="00326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No Internet connection icon</w:t>
            </w:r>
          </w:p>
        </w:tc>
        <w:tc>
          <w:tcPr>
            <w:tcW w:w="3681" w:type="dxa"/>
          </w:tcPr>
          <w:p w14:paraId="463CCDA8" w14:textId="77777777" w:rsidR="00EA7F3C" w:rsidRPr="00A3411B" w:rsidRDefault="00EA7F3C" w:rsidP="003926AC">
            <w:r w:rsidRPr="00A3411B">
              <w:t>No Internet connection</w:t>
            </w:r>
          </w:p>
        </w:tc>
        <w:tc>
          <w:tcPr>
            <w:tcW w:w="4037" w:type="dxa"/>
          </w:tcPr>
          <w:p w14:paraId="401AA4A4" w14:textId="77777777" w:rsidR="00000626" w:rsidRPr="004E060F" w:rsidRDefault="00000626" w:rsidP="00AA7E23">
            <w:pPr>
              <w:pStyle w:val="ListParagraph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Connect to an active internet connection (verify wireless connection is established)</w:t>
            </w:r>
          </w:p>
          <w:p w14:paraId="592B0131" w14:textId="206A9993" w:rsidR="00000626" w:rsidRPr="004E060F" w:rsidRDefault="00000626" w:rsidP="00AA7E23">
            <w:pPr>
              <w:pStyle w:val="ListParagraph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Recommend</w:t>
            </w:r>
            <w:r w:rsidR="00A97465" w:rsidRPr="004E060F">
              <w:rPr>
                <w:b w:val="0"/>
                <w:sz w:val="24"/>
                <w:szCs w:val="24"/>
              </w:rPr>
              <w:t xml:space="preserve"> airline personnel to prepare for backup </w:t>
            </w:r>
            <w:r w:rsidRPr="004E060F">
              <w:rPr>
                <w:b w:val="0"/>
                <w:sz w:val="24"/>
                <w:szCs w:val="24"/>
              </w:rPr>
              <w:t>airline passenger screening</w:t>
            </w:r>
            <w:r w:rsidR="00A97465" w:rsidRPr="004E060F">
              <w:rPr>
                <w:b w:val="0"/>
                <w:sz w:val="24"/>
                <w:szCs w:val="24"/>
              </w:rPr>
              <w:t xml:space="preserve"> (manual process)</w:t>
            </w:r>
            <w:r w:rsidRPr="004E060F">
              <w:rPr>
                <w:b w:val="0"/>
                <w:sz w:val="24"/>
                <w:szCs w:val="24"/>
              </w:rPr>
              <w:t xml:space="preserve">  </w:t>
            </w:r>
          </w:p>
          <w:p w14:paraId="61D997EE" w14:textId="34D8A5F6" w:rsidR="00000626" w:rsidRPr="004E060F" w:rsidRDefault="00000626" w:rsidP="00AA7E23">
            <w:pPr>
              <w:pStyle w:val="ListParagraph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 xml:space="preserve">Check </w:t>
            </w:r>
            <w:r w:rsidR="00227267" w:rsidRPr="004E060F">
              <w:rPr>
                <w:b w:val="0"/>
                <w:sz w:val="24"/>
                <w:szCs w:val="24"/>
              </w:rPr>
              <w:t>Wi-Fi</w:t>
            </w:r>
            <w:r w:rsidRPr="004E060F">
              <w:rPr>
                <w:b w:val="0"/>
                <w:sz w:val="24"/>
                <w:szCs w:val="24"/>
              </w:rPr>
              <w:t xml:space="preserve"> connection on camera by going to a</w:t>
            </w:r>
            <w:r w:rsidR="009B3105" w:rsidRPr="004E060F">
              <w:rPr>
                <w:b w:val="0"/>
                <w:sz w:val="24"/>
                <w:szCs w:val="24"/>
              </w:rPr>
              <w:t>ny</w:t>
            </w:r>
            <w:r w:rsidRPr="004E060F">
              <w:rPr>
                <w:b w:val="0"/>
                <w:sz w:val="24"/>
                <w:szCs w:val="24"/>
              </w:rPr>
              <w:t xml:space="preserve"> website (ex. </w:t>
            </w:r>
            <w:r w:rsidRPr="004E060F">
              <w:rPr>
                <w:b w:val="0"/>
                <w:sz w:val="24"/>
                <w:szCs w:val="24"/>
              </w:rPr>
              <w:lastRenderedPageBreak/>
              <w:t>Google.com). If there is still no connection</w:t>
            </w:r>
            <w:r w:rsidR="00A97465" w:rsidRPr="004E060F">
              <w:rPr>
                <w:b w:val="0"/>
                <w:sz w:val="24"/>
                <w:szCs w:val="24"/>
              </w:rPr>
              <w:t>,</w:t>
            </w:r>
            <w:r w:rsidRPr="004E060F">
              <w:rPr>
                <w:b w:val="0"/>
                <w:sz w:val="24"/>
                <w:szCs w:val="24"/>
              </w:rPr>
              <w:t xml:space="preserve"> check the network</w:t>
            </w:r>
            <w:r w:rsidRPr="00EF51F6">
              <w:rPr>
                <w:b w:val="0"/>
              </w:rPr>
              <w:t xml:space="preserve"> </w:t>
            </w:r>
            <w:r w:rsidRPr="004E060F">
              <w:rPr>
                <w:b w:val="0"/>
                <w:sz w:val="24"/>
                <w:szCs w:val="24"/>
              </w:rPr>
              <w:t>connect</w:t>
            </w:r>
            <w:r w:rsidR="00A97465" w:rsidRPr="004E060F">
              <w:rPr>
                <w:b w:val="0"/>
                <w:sz w:val="24"/>
                <w:szCs w:val="24"/>
              </w:rPr>
              <w:t>ion between the C</w:t>
            </w:r>
            <w:r w:rsidRPr="004E060F">
              <w:rPr>
                <w:b w:val="0"/>
                <w:sz w:val="24"/>
                <w:szCs w:val="24"/>
              </w:rPr>
              <w:t>amera and the CradlePoint router.</w:t>
            </w:r>
          </w:p>
          <w:p w14:paraId="73A66B36" w14:textId="77777777" w:rsidR="00000626" w:rsidRPr="004E060F" w:rsidRDefault="00000626" w:rsidP="00AA7E23">
            <w:pPr>
              <w:pStyle w:val="ListParagraph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If connectivity is still not established, power-down both the CradlePoint Router and camera equipment (for router unplug power cable there is no on/off switch)</w:t>
            </w:r>
          </w:p>
          <w:p w14:paraId="526BEA15" w14:textId="77777777" w:rsidR="00000626" w:rsidRPr="004E060F" w:rsidRDefault="00000626" w:rsidP="00AA7E23">
            <w:pPr>
              <w:pStyle w:val="ListParagraph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Restart the CradlePoint Router device first and then restart the camera and perform the login process</w:t>
            </w:r>
          </w:p>
          <w:p w14:paraId="10FFFE06" w14:textId="26BB3A11" w:rsidR="00000626" w:rsidRPr="004E060F" w:rsidRDefault="00000626" w:rsidP="00AA7E23">
            <w:pPr>
              <w:pStyle w:val="ListParagraph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 xml:space="preserve">If the internet connection is still not re-established, escalate to Tier III </w:t>
            </w:r>
            <w:r w:rsidR="004F2258" w:rsidRPr="004E060F">
              <w:rPr>
                <w:b w:val="0"/>
                <w:sz w:val="24"/>
                <w:szCs w:val="24"/>
              </w:rPr>
              <w:t xml:space="preserve"> TVS</w:t>
            </w:r>
            <w:r w:rsidR="000751F1" w:rsidRPr="004E060F">
              <w:rPr>
                <w:b w:val="0"/>
                <w:sz w:val="24"/>
                <w:szCs w:val="24"/>
              </w:rPr>
              <w:t xml:space="preserve"> Application Team</w:t>
            </w:r>
            <w:r w:rsidR="004F2258" w:rsidRPr="004E060F">
              <w:rPr>
                <w:b w:val="0"/>
                <w:sz w:val="24"/>
                <w:szCs w:val="24"/>
              </w:rPr>
              <w:t xml:space="preserve"> and NOC Support</w:t>
            </w:r>
            <w:r w:rsidR="004F2258" w:rsidRPr="004E060F">
              <w:rPr>
                <w:sz w:val="24"/>
                <w:szCs w:val="24"/>
              </w:rPr>
              <w:t xml:space="preserve"> </w:t>
            </w:r>
            <w:r w:rsidRPr="004E060F">
              <w:rPr>
                <w:b w:val="0"/>
                <w:sz w:val="24"/>
                <w:szCs w:val="24"/>
              </w:rPr>
              <w:t>for troubleshooting &amp; resolution</w:t>
            </w:r>
            <w:r w:rsidR="00A97465" w:rsidRPr="004E060F">
              <w:rPr>
                <w:b w:val="0"/>
                <w:sz w:val="24"/>
                <w:szCs w:val="24"/>
              </w:rPr>
              <w:t xml:space="preserve"> (Section 2.4/Section 2.5) </w:t>
            </w:r>
          </w:p>
          <w:p w14:paraId="47C0F037" w14:textId="77777777" w:rsidR="00000626" w:rsidRPr="004E060F" w:rsidRDefault="00000626" w:rsidP="00AA7E23">
            <w:pPr>
              <w:pStyle w:val="ListParagraph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Observe monitored processes for indication of connection</w:t>
            </w:r>
          </w:p>
          <w:p w14:paraId="5862867A" w14:textId="3A98A1DB" w:rsidR="00EA7F3C" w:rsidRPr="00A3411B" w:rsidRDefault="006D55C0" w:rsidP="00AA7E23">
            <w:pPr>
              <w:pStyle w:val="ListParagraph"/>
              <w:numPr>
                <w:ilvl w:val="0"/>
                <w:numId w:val="3"/>
              </w:numPr>
            </w:pPr>
            <w:r w:rsidRPr="004E060F">
              <w:rPr>
                <w:b w:val="0"/>
                <w:sz w:val="24"/>
                <w:szCs w:val="24"/>
              </w:rPr>
              <w:t xml:space="preserve">During bridge call: </w:t>
            </w:r>
            <w:r w:rsidR="00A97465" w:rsidRPr="004E060F">
              <w:rPr>
                <w:b w:val="0"/>
                <w:sz w:val="24"/>
                <w:szCs w:val="24"/>
              </w:rPr>
              <w:t xml:space="preserve">If no resolution </w:t>
            </w:r>
            <w:r w:rsidRPr="004E060F">
              <w:rPr>
                <w:b w:val="0"/>
                <w:sz w:val="24"/>
                <w:szCs w:val="24"/>
              </w:rPr>
              <w:t xml:space="preserve">is achieved through Tier III support process, </w:t>
            </w:r>
            <w:r w:rsidRPr="004E060F">
              <w:rPr>
                <w:b w:val="0"/>
                <w:sz w:val="24"/>
                <w:szCs w:val="24"/>
              </w:rPr>
              <w:t>‘</w:t>
            </w:r>
            <w:r w:rsidRPr="004E060F">
              <w:rPr>
                <w:b w:val="0"/>
                <w:sz w:val="24"/>
                <w:szCs w:val="24"/>
              </w:rPr>
              <w:t>authorized personnel</w:t>
            </w:r>
            <w:r w:rsidRPr="004E060F">
              <w:rPr>
                <w:b w:val="0"/>
                <w:sz w:val="24"/>
                <w:szCs w:val="24"/>
              </w:rPr>
              <w:t>’</w:t>
            </w:r>
            <w:r w:rsidRPr="004E060F">
              <w:rPr>
                <w:b w:val="0"/>
                <w:sz w:val="24"/>
                <w:szCs w:val="24"/>
              </w:rPr>
              <w:t xml:space="preserve"> should inform airline personnel to </w:t>
            </w:r>
            <w:r w:rsidR="00A97465" w:rsidRPr="004E060F">
              <w:rPr>
                <w:b w:val="0"/>
                <w:sz w:val="24"/>
                <w:szCs w:val="24"/>
              </w:rPr>
              <w:t xml:space="preserve">launch </w:t>
            </w:r>
            <w:r w:rsidRPr="004E060F">
              <w:rPr>
                <w:b w:val="0"/>
                <w:sz w:val="24"/>
                <w:szCs w:val="24"/>
              </w:rPr>
              <w:t xml:space="preserve">(manual) </w:t>
            </w:r>
            <w:r w:rsidR="00000626" w:rsidRPr="004E060F">
              <w:rPr>
                <w:b w:val="0"/>
                <w:sz w:val="24"/>
                <w:szCs w:val="24"/>
              </w:rPr>
              <w:t>backup passenger screening process to board the aircraft</w:t>
            </w:r>
            <w:r w:rsidRPr="004E060F">
              <w:rPr>
                <w:b w:val="0"/>
                <w:sz w:val="24"/>
                <w:szCs w:val="24"/>
              </w:rPr>
              <w:t>.</w:t>
            </w:r>
          </w:p>
        </w:tc>
        <w:bookmarkStart w:id="0" w:name="_GoBack"/>
        <w:bookmarkEnd w:id="0"/>
      </w:tr>
      <w:tr w:rsidR="00C05313" w:rsidRPr="00A3411B" w14:paraId="6B962606" w14:textId="77777777" w:rsidTr="00EA7F3C">
        <w:tc>
          <w:tcPr>
            <w:tcW w:w="505" w:type="dxa"/>
          </w:tcPr>
          <w:p w14:paraId="084577DD" w14:textId="7395943D" w:rsidR="00C05313" w:rsidRPr="00A3411B" w:rsidRDefault="00B66D50" w:rsidP="00C05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567" w:type="dxa"/>
          </w:tcPr>
          <w:p w14:paraId="6C1407D0" w14:textId="3C648332" w:rsidR="00C05313" w:rsidRPr="00A3411B" w:rsidRDefault="00C05313" w:rsidP="00C05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Failed to connect to CBP because: the operation has timed out</w:t>
            </w:r>
          </w:p>
        </w:tc>
        <w:tc>
          <w:tcPr>
            <w:tcW w:w="3681" w:type="dxa"/>
          </w:tcPr>
          <w:p w14:paraId="7709F119" w14:textId="77777777" w:rsidR="00C05313" w:rsidRPr="003926AC" w:rsidRDefault="00C05313" w:rsidP="003926AC">
            <w:r w:rsidRPr="003926AC">
              <w:t>Network traffic</w:t>
            </w:r>
          </w:p>
          <w:p w14:paraId="577CAF0C" w14:textId="77777777" w:rsidR="00C05313" w:rsidRPr="003926AC" w:rsidRDefault="00C05313" w:rsidP="007204B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7" w:type="dxa"/>
          </w:tcPr>
          <w:p w14:paraId="779954A3" w14:textId="0A73111B" w:rsidR="00C05313" w:rsidRPr="004E060F" w:rsidRDefault="00115221" w:rsidP="00AA7E23">
            <w:pPr>
              <w:pStyle w:val="ListParagraph"/>
              <w:numPr>
                <w:ilvl w:val="0"/>
                <w:numId w:val="19"/>
              </w:numPr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Restart CradlePoint Router device first and then restart the camera and perform the login process</w:t>
            </w:r>
            <w:r w:rsidR="006D55C0" w:rsidRPr="004E060F">
              <w:rPr>
                <w:b w:val="0"/>
                <w:sz w:val="24"/>
                <w:szCs w:val="24"/>
              </w:rPr>
              <w:t>.</w:t>
            </w:r>
          </w:p>
          <w:p w14:paraId="65543C32" w14:textId="0B1A2186" w:rsidR="00115221" w:rsidRPr="00A3411B" w:rsidRDefault="00115221" w:rsidP="00AA7E23">
            <w:pPr>
              <w:pStyle w:val="ListParagraph"/>
              <w:numPr>
                <w:ilvl w:val="0"/>
                <w:numId w:val="19"/>
              </w:numPr>
            </w:pPr>
            <w:r w:rsidRPr="004E060F">
              <w:rPr>
                <w:b w:val="0"/>
                <w:sz w:val="24"/>
                <w:szCs w:val="24"/>
              </w:rPr>
              <w:t>If further assistance is needed, contact</w:t>
            </w:r>
            <w:r w:rsidR="00F631F4" w:rsidRPr="004E060F">
              <w:rPr>
                <w:b w:val="0"/>
                <w:sz w:val="24"/>
                <w:szCs w:val="24"/>
              </w:rPr>
              <w:t xml:space="preserve"> Tier III -</w:t>
            </w:r>
            <w:r w:rsidRPr="004E060F">
              <w:rPr>
                <w:b w:val="0"/>
                <w:sz w:val="24"/>
                <w:szCs w:val="24"/>
              </w:rPr>
              <w:t xml:space="preserve"> TVS Application Team </w:t>
            </w:r>
            <w:r w:rsidR="004F2258" w:rsidRPr="004E060F">
              <w:rPr>
                <w:b w:val="0"/>
                <w:sz w:val="24"/>
                <w:szCs w:val="24"/>
              </w:rPr>
              <w:t xml:space="preserve">and NOC </w:t>
            </w:r>
            <w:r w:rsidRPr="004E060F">
              <w:rPr>
                <w:b w:val="0"/>
                <w:sz w:val="24"/>
                <w:szCs w:val="24"/>
              </w:rPr>
              <w:t>(Section 2.4) to further investigate this issue.</w:t>
            </w:r>
          </w:p>
        </w:tc>
      </w:tr>
      <w:tr w:rsidR="0072162B" w:rsidRPr="00A3411B" w14:paraId="3442CF21" w14:textId="77777777" w:rsidTr="00EA7F3C">
        <w:tc>
          <w:tcPr>
            <w:tcW w:w="505" w:type="dxa"/>
          </w:tcPr>
          <w:p w14:paraId="2E989743" w14:textId="62A1F461" w:rsidR="0072162B" w:rsidRPr="00A3411B" w:rsidRDefault="00B66D50" w:rsidP="00721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67" w:type="dxa"/>
          </w:tcPr>
          <w:p w14:paraId="1B043056" w14:textId="5F31BCDD" w:rsidR="0072162B" w:rsidRPr="00A3411B" w:rsidRDefault="0072162B" w:rsidP="00721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Failed to connect to CBP because: Invalid Carrier Code</w:t>
            </w:r>
          </w:p>
          <w:p w14:paraId="12274819" w14:textId="77777777" w:rsidR="0072162B" w:rsidRPr="00A3411B" w:rsidRDefault="0072162B" w:rsidP="007216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07BCA" w14:textId="521C3000" w:rsidR="0072162B" w:rsidRPr="00A3411B" w:rsidRDefault="0072162B" w:rsidP="00721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1E6A54A2" w14:textId="77777777" w:rsidR="0072162B" w:rsidRPr="00A3411B" w:rsidRDefault="0072162B" w:rsidP="007216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B7304" w14:textId="2F4AB440" w:rsidR="0072162B" w:rsidRPr="00A3411B" w:rsidRDefault="0072162B" w:rsidP="00721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Failed to connect to CBP because: Invalid Airport Code</w:t>
            </w:r>
          </w:p>
          <w:p w14:paraId="2EEFAA5A" w14:textId="5252973A" w:rsidR="0072162B" w:rsidRPr="00A3411B" w:rsidRDefault="0072162B" w:rsidP="007216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1" w:type="dxa"/>
          </w:tcPr>
          <w:p w14:paraId="3B66FD56" w14:textId="421FF244" w:rsidR="0072162B" w:rsidRPr="003926AC" w:rsidRDefault="00C1725B" w:rsidP="003926AC">
            <w:r w:rsidRPr="003926AC">
              <w:t>Flight information fields were inputted incorrectly</w:t>
            </w:r>
          </w:p>
        </w:tc>
        <w:tc>
          <w:tcPr>
            <w:tcW w:w="4037" w:type="dxa"/>
          </w:tcPr>
          <w:p w14:paraId="37B5398F" w14:textId="1E9C9CCD" w:rsidR="00BB39BC" w:rsidRPr="004E060F" w:rsidRDefault="00BB39BC" w:rsidP="00BB3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060F">
              <w:rPr>
                <w:rFonts w:ascii="Times New Roman" w:hAnsi="Times New Roman" w:cs="Times New Roman"/>
                <w:sz w:val="24"/>
                <w:szCs w:val="24"/>
              </w:rPr>
              <w:t xml:space="preserve">a.    </w:t>
            </w:r>
            <w:r w:rsidRPr="004E060F">
              <w:rPr>
                <w:rFonts w:ascii="Times New Roman" w:hAnsi="Times New Roman" w:cs="Times New Roman"/>
                <w:sz w:val="24"/>
                <w:szCs w:val="24"/>
              </w:rPr>
              <w:t xml:space="preserve">Verify that User has entered the </w:t>
            </w:r>
            <w:r w:rsidRPr="004E060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060F">
              <w:rPr>
                <w:rFonts w:ascii="Times New Roman" w:hAnsi="Times New Roman" w:cs="Times New Roman"/>
                <w:sz w:val="24"/>
                <w:szCs w:val="24"/>
              </w:rPr>
              <w:t>flight information correctly (i.e. Carrier Code, Airport code, Flight number) and that no field is left empty</w:t>
            </w:r>
          </w:p>
          <w:p w14:paraId="3E6DE15D" w14:textId="10F15095" w:rsidR="00BB39BC" w:rsidRPr="004E060F" w:rsidRDefault="00BB39BC" w:rsidP="00BB3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060F">
              <w:rPr>
                <w:rFonts w:ascii="Times New Roman" w:hAnsi="Times New Roman" w:cs="Times New Roman"/>
                <w:sz w:val="24"/>
                <w:szCs w:val="24"/>
              </w:rPr>
              <w:t>b.      Use</w:t>
            </w:r>
            <w:r w:rsidRPr="004E060F">
              <w:rPr>
                <w:rFonts w:ascii="Times New Roman" w:hAnsi="Times New Roman" w:cs="Times New Roman"/>
                <w:sz w:val="24"/>
                <w:szCs w:val="24"/>
              </w:rPr>
              <w:t xml:space="preserve"> User Pin #10850 to check the needed Flight and Carrier data.</w:t>
            </w:r>
          </w:p>
          <w:p w14:paraId="186B9264" w14:textId="4FBDC231" w:rsidR="00BB39BC" w:rsidRPr="004E060F" w:rsidRDefault="00BB39BC" w:rsidP="00BB3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060F">
              <w:rPr>
                <w:rFonts w:ascii="Times New Roman" w:hAnsi="Times New Roman" w:cs="Times New Roman"/>
                <w:sz w:val="24"/>
                <w:szCs w:val="24"/>
              </w:rPr>
              <w:t>c.       Use</w:t>
            </w:r>
            <w:r w:rsidRPr="004E060F">
              <w:rPr>
                <w:rFonts w:ascii="Times New Roman" w:hAnsi="Times New Roman" w:cs="Times New Roman"/>
                <w:sz w:val="24"/>
                <w:szCs w:val="24"/>
              </w:rPr>
              <w:t xml:space="preserve"> Admin Pin # 95670 to check the field input. This pin number allows you to change all the metadata. The pins are strictly for the NEC app on CBP owned cameras</w:t>
            </w:r>
          </w:p>
          <w:p w14:paraId="71DBC57D" w14:textId="1992B69F" w:rsidR="00BB39BC" w:rsidRPr="004E060F" w:rsidRDefault="00BB39BC" w:rsidP="00BB3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060F">
              <w:rPr>
                <w:rFonts w:ascii="Times New Roman" w:hAnsi="Times New Roman" w:cs="Times New Roman"/>
                <w:sz w:val="24"/>
                <w:szCs w:val="24"/>
              </w:rPr>
              <w:t>d.       Example</w:t>
            </w:r>
            <w:r w:rsidRPr="004E060F">
              <w:rPr>
                <w:rFonts w:ascii="Times New Roman" w:hAnsi="Times New Roman" w:cs="Times New Roman"/>
                <w:sz w:val="24"/>
                <w:szCs w:val="24"/>
              </w:rPr>
              <w:t>: 4O 2941</w:t>
            </w:r>
          </w:p>
          <w:p w14:paraId="17345156" w14:textId="76B92EF6" w:rsidR="00BB39BC" w:rsidRPr="004E060F" w:rsidRDefault="00BB39BC" w:rsidP="00BB3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060F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4E060F">
              <w:rPr>
                <w:rFonts w:ascii="Times New Roman" w:hAnsi="Times New Roman" w:cs="Times New Roman"/>
                <w:sz w:val="24"/>
                <w:szCs w:val="24"/>
              </w:rPr>
              <w:t>Carrier code: 4O</w:t>
            </w:r>
          </w:p>
          <w:p w14:paraId="4D210CB5" w14:textId="47C353E4" w:rsidR="00BB39BC" w:rsidRPr="004E060F" w:rsidRDefault="00BB39BC" w:rsidP="00BB3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06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</w:t>
            </w:r>
            <w:r w:rsidRPr="004E060F">
              <w:rPr>
                <w:rFonts w:ascii="Times New Roman" w:hAnsi="Times New Roman" w:cs="Times New Roman"/>
                <w:sz w:val="24"/>
                <w:szCs w:val="24"/>
              </w:rPr>
              <w:t>Flight number: 2941</w:t>
            </w:r>
          </w:p>
          <w:p w14:paraId="7911A062" w14:textId="2E86EF3A" w:rsidR="0072162B" w:rsidRPr="004E060F" w:rsidRDefault="00BB39BC" w:rsidP="00BB39BC">
            <w:pPr>
              <w:rPr>
                <w:sz w:val="24"/>
                <w:szCs w:val="24"/>
              </w:rPr>
            </w:pPr>
            <w:r w:rsidRPr="004E060F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E060F">
              <w:rPr>
                <w:rFonts w:ascii="Times New Roman" w:hAnsi="Times New Roman" w:cs="Times New Roman"/>
                <w:sz w:val="24"/>
                <w:szCs w:val="24"/>
              </w:rPr>
              <w:t>Departure port: LAS</w:t>
            </w:r>
          </w:p>
        </w:tc>
      </w:tr>
      <w:tr w:rsidR="00402E40" w:rsidRPr="00A3411B" w14:paraId="27A6E03D" w14:textId="77777777" w:rsidTr="00402E40">
        <w:tc>
          <w:tcPr>
            <w:tcW w:w="505" w:type="dxa"/>
          </w:tcPr>
          <w:p w14:paraId="528C43DE" w14:textId="77777777" w:rsidR="00402E40" w:rsidRPr="00A3411B" w:rsidRDefault="00402E40" w:rsidP="00C01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567" w:type="dxa"/>
          </w:tcPr>
          <w:p w14:paraId="6A148A2A" w14:textId="77777777" w:rsidR="00402E40" w:rsidRPr="00A3411B" w:rsidRDefault="00402E40" w:rsidP="00C01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Failed to login to the CBP because: User does not exist</w:t>
            </w:r>
          </w:p>
          <w:p w14:paraId="31056A64" w14:textId="77777777" w:rsidR="00402E40" w:rsidRPr="00A3411B" w:rsidRDefault="00402E40" w:rsidP="00C01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F3ED8" w14:textId="77777777" w:rsidR="00402E40" w:rsidRPr="00A3411B" w:rsidRDefault="00402E40" w:rsidP="00C01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24AAA702" w14:textId="77777777" w:rsidR="00402E40" w:rsidRPr="00A3411B" w:rsidRDefault="00402E40" w:rsidP="00C01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5B697" w14:textId="77777777" w:rsidR="00402E40" w:rsidRPr="00A3411B" w:rsidRDefault="00402E40" w:rsidP="00C01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Failed to login to the CBP because: Username or password is invalid</w:t>
            </w:r>
          </w:p>
        </w:tc>
        <w:tc>
          <w:tcPr>
            <w:tcW w:w="3681" w:type="dxa"/>
          </w:tcPr>
          <w:p w14:paraId="3ECAA7E8" w14:textId="77777777" w:rsidR="00402E40" w:rsidRPr="00EF51F6" w:rsidRDefault="00402E40" w:rsidP="003926AC">
            <w:r w:rsidRPr="00EF51F6">
              <w:t>Incorrect login creds</w:t>
            </w:r>
          </w:p>
        </w:tc>
        <w:tc>
          <w:tcPr>
            <w:tcW w:w="4037" w:type="dxa"/>
          </w:tcPr>
          <w:p w14:paraId="7F983C14" w14:textId="77777777" w:rsidR="00402E40" w:rsidRPr="004E060F" w:rsidRDefault="00402E40" w:rsidP="00AA7E23">
            <w:pPr>
              <w:pStyle w:val="ListParagraph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Communicate to the user that the NEC Neoface X2 User Manual provides steps on how to change credentials. (Section 2 for link)</w:t>
            </w:r>
          </w:p>
          <w:p w14:paraId="0E45D271" w14:textId="77777777" w:rsidR="00402E40" w:rsidRPr="004E060F" w:rsidRDefault="00402E40" w:rsidP="00AA7E23">
            <w:pPr>
              <w:pStyle w:val="ListParagraph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  <w:r w:rsidRPr="004E060F">
              <w:rPr>
                <w:b w:val="0"/>
                <w:sz w:val="24"/>
                <w:szCs w:val="24"/>
              </w:rPr>
              <w:t>If further assistance is needed, contact Tier III - TVS Application Team (Section 2.4) to further investigate this issue.</w:t>
            </w:r>
          </w:p>
        </w:tc>
      </w:tr>
    </w:tbl>
    <w:p w14:paraId="468625A7" w14:textId="77777777" w:rsidR="00401B6A" w:rsidRPr="00A3411B" w:rsidRDefault="00401B6A" w:rsidP="00C25FCD">
      <w:pPr>
        <w:pStyle w:val="Heading2"/>
        <w:numPr>
          <w:ilvl w:val="0"/>
          <w:numId w:val="0"/>
        </w:numPr>
        <w:ind w:left="576"/>
      </w:pPr>
    </w:p>
    <w:p w14:paraId="718251F3" w14:textId="08238C32" w:rsidR="00BE0A1E" w:rsidRPr="00A3411B" w:rsidRDefault="007F7656" w:rsidP="00C25FCD">
      <w:pPr>
        <w:pStyle w:val="Heading2"/>
      </w:pPr>
      <w:r w:rsidRPr="00A3411B">
        <w:t>EOC personnel may review the Dashboard Gallery UI to gather information for escalation call.  (</w:t>
      </w:r>
      <w:r w:rsidR="002333CC" w:rsidRPr="00A3411B">
        <w:t xml:space="preserve">When available </w:t>
      </w:r>
      <w:r w:rsidRPr="00A3411B">
        <w:t xml:space="preserve">Read-only access TBD). </w:t>
      </w:r>
    </w:p>
    <w:p w14:paraId="12D42CC6" w14:textId="28A1CA5A" w:rsidR="00C25FCD" w:rsidRPr="00A3411B" w:rsidRDefault="00C25FCD" w:rsidP="00C25FCD">
      <w:pPr>
        <w:pStyle w:val="Heading2"/>
      </w:pPr>
      <w:r w:rsidRPr="00A3411B">
        <w:t xml:space="preserve">If the reported problem (hardware/software) is not resolved, then it is time to escalate to the appropriate Tier III support team – TVS Application team plus any others as needed. Contact info: TVS Phone # - 703-258-4249 (24 hour support); Emergency – </w:t>
      </w:r>
      <w:hyperlink r:id="rId18" w:history="1">
        <w:r w:rsidRPr="00A3411B">
          <w:rPr>
            <w:rStyle w:val="Hyperlink"/>
          </w:rPr>
          <w:t>TVSDevelopmentTeam@cbp.dhs.gov</w:t>
        </w:r>
      </w:hyperlink>
      <w:r w:rsidR="00653562" w:rsidRPr="00A3411B">
        <w:t>; Non</w:t>
      </w:r>
      <w:r w:rsidRPr="00A3411B">
        <w:t xml:space="preserve">-Emergency - </w:t>
      </w:r>
      <w:hyperlink r:id="rId19" w:history="1">
        <w:r w:rsidRPr="00A3411B">
          <w:rPr>
            <w:rStyle w:val="Hyperlink"/>
          </w:rPr>
          <w:t>tvssupport@cbp.dhs.gov</w:t>
        </w:r>
      </w:hyperlink>
      <w:r w:rsidRPr="00A3411B">
        <w:t xml:space="preserve"> (services via email are not 24 hours; availability M-F 7am-7pm). For network support please contact the NOC Team.</w:t>
      </w:r>
    </w:p>
    <w:p w14:paraId="7DE493DB" w14:textId="3634432A" w:rsidR="00454A6E" w:rsidRPr="00A3411B" w:rsidRDefault="00C24B10" w:rsidP="00C25FCD">
      <w:pPr>
        <w:pStyle w:val="Heading2"/>
      </w:pPr>
      <w:r w:rsidRPr="00A3411B">
        <w:t>When</w:t>
      </w:r>
      <w:r w:rsidR="00CC01D4" w:rsidRPr="00A3411B">
        <w:t xml:space="preserve"> the Watch Commander makes the</w:t>
      </w:r>
      <w:r w:rsidRPr="00A3411B">
        <w:t xml:space="preserve"> decision to </w:t>
      </w:r>
      <w:r w:rsidR="00CC01D4" w:rsidRPr="00A3411B">
        <w:t xml:space="preserve">further </w:t>
      </w:r>
      <w:r w:rsidRPr="00A3411B">
        <w:t>escalate</w:t>
      </w:r>
      <w:r w:rsidR="00CC01D4" w:rsidRPr="00A3411B">
        <w:t xml:space="preserve"> the issue to </w:t>
      </w:r>
      <w:r w:rsidR="006B3527" w:rsidRPr="00A3411B">
        <w:t>multiple teams within Tier III [</w:t>
      </w:r>
      <w:r w:rsidR="00CC01D4" w:rsidRPr="00A3411B">
        <w:t>i.e. Technical</w:t>
      </w:r>
      <w:r w:rsidR="0059467D" w:rsidRPr="00A3411B">
        <w:t xml:space="preserve"> Engineers</w:t>
      </w:r>
      <w:r w:rsidR="00CC01D4" w:rsidRPr="00A3411B">
        <w:t xml:space="preserve"> (</w:t>
      </w:r>
      <w:r w:rsidR="0059467D" w:rsidRPr="00A3411B">
        <w:t>EDMED, OneNet, Local Airline, Cloud Service Provider, OIT Application</w:t>
      </w:r>
      <w:r w:rsidR="00CC01D4" w:rsidRPr="00A3411B">
        <w:t>)</w:t>
      </w:r>
      <w:r w:rsidR="0059467D" w:rsidRPr="00A3411B">
        <w:t>; Network Engineers (ENTSD, Local Airport</w:t>
      </w:r>
      <w:r w:rsidR="00CC01D4" w:rsidRPr="00A3411B">
        <w:t>)</w:t>
      </w:r>
      <w:r w:rsidR="006B3527" w:rsidRPr="00A3411B">
        <w:t>]</w:t>
      </w:r>
      <w:r w:rsidR="00825498" w:rsidRPr="00A3411B">
        <w:t xml:space="preserve">, </w:t>
      </w:r>
      <w:r w:rsidR="006B3527" w:rsidRPr="00A3411B">
        <w:t xml:space="preserve">a </w:t>
      </w:r>
      <w:r w:rsidR="00CC01D4" w:rsidRPr="00A3411B">
        <w:t>bridge call</w:t>
      </w:r>
      <w:r w:rsidR="006B3527" w:rsidRPr="00A3411B">
        <w:t xml:space="preserve"> will be initiated</w:t>
      </w:r>
      <w:r w:rsidR="004C722D" w:rsidRPr="00A3411B">
        <w:t>.</w:t>
      </w:r>
      <w:r w:rsidR="00CC01D4" w:rsidRPr="00A3411B">
        <w:t xml:space="preserve"> Then EOC will </w:t>
      </w:r>
      <w:r w:rsidRPr="00A3411B">
        <w:t xml:space="preserve">follow the appropriate steps in the Significant Incident Repeatable Process on EOC Documents Site </w:t>
      </w:r>
      <w:hyperlink r:id="rId20" w:history="1">
        <w:r w:rsidRPr="00A3411B">
          <w:rPr>
            <w:rStyle w:val="Hyperlink"/>
          </w:rPr>
          <w:t>Biometric Air Exit Artifacts</w:t>
        </w:r>
      </w:hyperlink>
      <w:r w:rsidRPr="00A3411B">
        <w:t>.</w:t>
      </w:r>
    </w:p>
    <w:p w14:paraId="6D9050B5" w14:textId="70AEA8B3" w:rsidR="00401B6A" w:rsidRPr="00A3411B" w:rsidRDefault="00401B6A" w:rsidP="00C25FCD">
      <w:pPr>
        <w:pStyle w:val="Heading2"/>
      </w:pPr>
      <w:r w:rsidRPr="00A3411B">
        <w:t>During escalation call, EOC may review the AWS (</w:t>
      </w:r>
      <w:r w:rsidR="00B00448" w:rsidRPr="00A3411B">
        <w:t>CloudWatch</w:t>
      </w:r>
      <w:r w:rsidRPr="00A3411B">
        <w:t xml:space="preserve">) </w:t>
      </w:r>
      <w:r w:rsidR="006B3527" w:rsidRPr="00A3411B">
        <w:t xml:space="preserve">logs </w:t>
      </w:r>
      <w:r w:rsidR="002333CC" w:rsidRPr="00A3411B">
        <w:rPr>
          <w:i/>
        </w:rPr>
        <w:t>(when available</w:t>
      </w:r>
      <w:r w:rsidR="00374B39" w:rsidRPr="00A3411B">
        <w:rPr>
          <w:i/>
        </w:rPr>
        <w:t>-</w:t>
      </w:r>
      <w:r w:rsidR="002333CC" w:rsidRPr="00A3411B">
        <w:rPr>
          <w:i/>
        </w:rPr>
        <w:t xml:space="preserve"> access in process)</w:t>
      </w:r>
      <w:r w:rsidR="002333CC" w:rsidRPr="00A3411B">
        <w:t xml:space="preserve"> </w:t>
      </w:r>
      <w:r w:rsidRPr="00A3411B">
        <w:t xml:space="preserve">errors (log entries are made once the first passenger photo is taken) </w:t>
      </w:r>
    </w:p>
    <w:p w14:paraId="54752085" w14:textId="6E75BDCF" w:rsidR="00401B6A" w:rsidRPr="00A3411B" w:rsidRDefault="00401B6A" w:rsidP="00C25FCD">
      <w:pPr>
        <w:pStyle w:val="Heading2"/>
      </w:pPr>
      <w:r w:rsidRPr="00A3411B">
        <w:t xml:space="preserve">EOC personnel observe the status of monitoring, alert conditions, and alert messages </w:t>
      </w:r>
      <w:r w:rsidR="00C24B10" w:rsidRPr="00A3411B">
        <w:t xml:space="preserve">(refer to the Monitoring Processes and Components List on the EOC Documents Site </w:t>
      </w:r>
      <w:hyperlink r:id="rId21" w:history="1">
        <w:r w:rsidR="00C24B10" w:rsidRPr="00A3411B">
          <w:rPr>
            <w:rStyle w:val="Hyperlink"/>
          </w:rPr>
          <w:t>Biometric Air Exit Artifacts</w:t>
        </w:r>
      </w:hyperlink>
      <w:r w:rsidR="00C24B10" w:rsidRPr="00A3411B">
        <w:t xml:space="preserve">). </w:t>
      </w:r>
      <w:r w:rsidRPr="00A3411B">
        <w:t xml:space="preserve"> Investigate abnormal conditions indicated, if any.</w:t>
      </w:r>
    </w:p>
    <w:p w14:paraId="47329C77" w14:textId="77777777" w:rsidR="00EA1CBC" w:rsidRPr="00A3411B" w:rsidRDefault="00EA1CBC" w:rsidP="001B5929">
      <w:pPr>
        <w:rPr>
          <w:rFonts w:ascii="Times New Roman" w:hAnsi="Times New Roman" w:cs="Times New Roman"/>
          <w:sz w:val="24"/>
          <w:szCs w:val="24"/>
        </w:rPr>
      </w:pPr>
    </w:p>
    <w:p w14:paraId="3569209B" w14:textId="00AA2B31" w:rsidR="00043E93" w:rsidRPr="00A3411B" w:rsidRDefault="00B14E1F" w:rsidP="001B5929">
      <w:pPr>
        <w:pStyle w:val="Heading1"/>
        <w:tabs>
          <w:tab w:val="num" w:pos="360"/>
        </w:tabs>
        <w:rPr>
          <w:rFonts w:ascii="Times New Roman" w:hAnsi="Times New Roman" w:cs="Times New Roman"/>
        </w:rPr>
      </w:pPr>
      <w:r w:rsidRPr="00A3411B">
        <w:rPr>
          <w:rFonts w:ascii="Times New Roman" w:hAnsi="Times New Roman" w:cs="Times New Roman"/>
        </w:rPr>
        <w:lastRenderedPageBreak/>
        <w:t>Camera n</w:t>
      </w:r>
      <w:r w:rsidR="00043E93" w:rsidRPr="00A3411B">
        <w:rPr>
          <w:rFonts w:ascii="Times New Roman" w:hAnsi="Times New Roman" w:cs="Times New Roman"/>
        </w:rPr>
        <w:t>ot powering up.</w:t>
      </w:r>
    </w:p>
    <w:p w14:paraId="1A1CAC38" w14:textId="77777777" w:rsidR="005F72CB" w:rsidRPr="00A3411B" w:rsidRDefault="005F72CB" w:rsidP="00C25FCD">
      <w:pPr>
        <w:pStyle w:val="Heading2"/>
      </w:pPr>
      <w:r w:rsidRPr="00A3411B">
        <w:t>Verify that the camera is plugged into an active power source and all controlling switches present are turned on (e.g. surge protectors, circuit breakers, etc.)</w:t>
      </w:r>
    </w:p>
    <w:p w14:paraId="430D172A" w14:textId="15848837" w:rsidR="00D46995" w:rsidRPr="00A3411B" w:rsidRDefault="00D46995" w:rsidP="00C25FCD">
      <w:pPr>
        <w:pStyle w:val="Heading2"/>
      </w:pPr>
      <w:r w:rsidRPr="00A3411B">
        <w:t>Verify that the power</w:t>
      </w:r>
      <w:r w:rsidR="00AF1BB8" w:rsidRPr="00A3411B">
        <w:t>-</w:t>
      </w:r>
      <w:r w:rsidRPr="00A3411B">
        <w:t xml:space="preserve">on indicator light (the yellow LED light </w:t>
      </w:r>
      <w:r w:rsidR="00AF1BB8" w:rsidRPr="00A3411B">
        <w:t>just under the boarding pass</w:t>
      </w:r>
      <w:r w:rsidRPr="00A3411B">
        <w:t xml:space="preserve"> scanner </w:t>
      </w:r>
      <w:r w:rsidR="00AF1BB8" w:rsidRPr="00A3411B">
        <w:t>window</w:t>
      </w:r>
      <w:r w:rsidRPr="00A3411B">
        <w:t>) is active when powering up the device</w:t>
      </w:r>
      <w:r w:rsidR="00AF1BB8" w:rsidRPr="00A3411B">
        <w:t xml:space="preserve"> – the application login screen should appear within 10 seconds after powering-up</w:t>
      </w:r>
      <w:r w:rsidR="00C25FCD" w:rsidRPr="00A3411B">
        <w:t>.</w:t>
      </w:r>
    </w:p>
    <w:p w14:paraId="04D0E22B" w14:textId="77777777" w:rsidR="00452FB1" w:rsidRPr="00A3411B" w:rsidRDefault="005F72CB" w:rsidP="00C25FCD">
      <w:pPr>
        <w:pStyle w:val="Heading2"/>
      </w:pPr>
      <w:r w:rsidRPr="00A3411B">
        <w:t>Restart the device ensuring that you push and release the power button (do not hold it in for more than one seco</w:t>
      </w:r>
      <w:r w:rsidR="00452FB1" w:rsidRPr="00A3411B">
        <w:t>nd when powering up the device)</w:t>
      </w:r>
    </w:p>
    <w:p w14:paraId="7FEE5523" w14:textId="77777777" w:rsidR="00C25FCD" w:rsidRPr="00A3411B" w:rsidRDefault="00452FB1" w:rsidP="00C25FCD">
      <w:pPr>
        <w:pStyle w:val="Heading2"/>
      </w:pPr>
      <w:r w:rsidRPr="00A3411B">
        <w:t>Refer to EOC Documents Site (</w:t>
      </w:r>
      <w:hyperlink r:id="rId22" w:history="1">
        <w:r w:rsidRPr="00A3411B">
          <w:rPr>
            <w:rStyle w:val="Hyperlink"/>
          </w:rPr>
          <w:t>Biometric Air Exit Artifacts</w:t>
        </w:r>
      </w:hyperlink>
      <w:r w:rsidRPr="00A3411B">
        <w:t>) for Biometric Air Exit Error Messages and Reponses Master List</w:t>
      </w:r>
      <w:r w:rsidR="00C25FCD" w:rsidRPr="00A3411B">
        <w:t xml:space="preserve"> (TBD)</w:t>
      </w:r>
      <w:r w:rsidRPr="00A3411B">
        <w:t xml:space="preserve">. Please refer to </w:t>
      </w:r>
      <w:r w:rsidR="00685036" w:rsidRPr="00A3411B">
        <w:t>Air Exit Client Side Errors Tab.</w:t>
      </w:r>
    </w:p>
    <w:p w14:paraId="0A419DC3" w14:textId="2C0DEBBE" w:rsidR="00C25FCD" w:rsidRPr="00A3411B" w:rsidRDefault="00C25FCD" w:rsidP="00C25FCD">
      <w:pPr>
        <w:pStyle w:val="Heading2"/>
      </w:pPr>
      <w:r w:rsidRPr="00A3411B">
        <w:t xml:space="preserve">If the reported problem (hardware/software) is not resolved, then it is time to escalate to the appropriate Tier III support team – TVS Application team plus any others as needed. Contact info: TVS Phone # - 703-258-4249 (24 hour support); Emergency – </w:t>
      </w:r>
      <w:hyperlink r:id="rId23" w:history="1">
        <w:r w:rsidRPr="00A3411B">
          <w:rPr>
            <w:rStyle w:val="Hyperlink"/>
          </w:rPr>
          <w:t>TVSDevelopmentTeam@cbp.dhs.gov</w:t>
        </w:r>
      </w:hyperlink>
      <w:proofErr w:type="gramStart"/>
      <w:r w:rsidRPr="00A3411B">
        <w:t>;  Non</w:t>
      </w:r>
      <w:proofErr w:type="gramEnd"/>
      <w:r w:rsidRPr="00A3411B">
        <w:t xml:space="preserve">-Emergency - </w:t>
      </w:r>
      <w:hyperlink r:id="rId24" w:history="1">
        <w:r w:rsidRPr="00A3411B">
          <w:rPr>
            <w:rStyle w:val="Hyperlink"/>
          </w:rPr>
          <w:t>tvssupport@cbp.dhs.gov</w:t>
        </w:r>
      </w:hyperlink>
      <w:r w:rsidRPr="00A3411B">
        <w:t xml:space="preserve"> (services via email are not 24 hours; availability M-F 7am-7pm). For network support please contact the NOC Team.</w:t>
      </w:r>
    </w:p>
    <w:p w14:paraId="2D19AB58" w14:textId="77777777" w:rsidR="00C25FCD" w:rsidRPr="00A3411B" w:rsidRDefault="00C25FCD" w:rsidP="00C25FCD">
      <w:pPr>
        <w:pStyle w:val="BodyText"/>
        <w:rPr>
          <w:sz w:val="24"/>
          <w:szCs w:val="24"/>
        </w:rPr>
      </w:pPr>
    </w:p>
    <w:p w14:paraId="4C194637" w14:textId="1C2D206C" w:rsidR="00ED0199" w:rsidRPr="00A3411B" w:rsidRDefault="00C57FCB" w:rsidP="00744D8C">
      <w:pPr>
        <w:pStyle w:val="Heading1"/>
        <w:tabs>
          <w:tab w:val="num" w:pos="360"/>
        </w:tabs>
        <w:rPr>
          <w:rFonts w:ascii="Times New Roman" w:hAnsi="Times New Roman" w:cs="Times New Roman"/>
        </w:rPr>
      </w:pPr>
      <w:r w:rsidRPr="00A3411B">
        <w:rPr>
          <w:rFonts w:ascii="Times New Roman" w:hAnsi="Times New Roman" w:cs="Times New Roman"/>
        </w:rPr>
        <w:t>Non-User Observed Errors – Monitored Processes</w:t>
      </w:r>
    </w:p>
    <w:p w14:paraId="0C823117" w14:textId="45D03F31" w:rsidR="00C57FCB" w:rsidRPr="00A3411B" w:rsidRDefault="00C57FCB" w:rsidP="00C04AC1">
      <w:pPr>
        <w:rPr>
          <w:rFonts w:ascii="Times New Roman" w:hAnsi="Times New Roman" w:cs="Times New Roman"/>
          <w:sz w:val="24"/>
          <w:szCs w:val="24"/>
        </w:rPr>
      </w:pPr>
      <w:r w:rsidRPr="00A3411B">
        <w:rPr>
          <w:rFonts w:ascii="Times New Roman" w:hAnsi="Times New Roman" w:cs="Times New Roman"/>
          <w:sz w:val="24"/>
          <w:szCs w:val="24"/>
        </w:rPr>
        <w:t xml:space="preserve">Refer to </w:t>
      </w:r>
      <w:r w:rsidR="00915BA4" w:rsidRPr="00A3411B">
        <w:rPr>
          <w:rFonts w:ascii="Times New Roman" w:hAnsi="Times New Roman" w:cs="Times New Roman"/>
          <w:sz w:val="24"/>
          <w:szCs w:val="24"/>
        </w:rPr>
        <w:t>EOC Documents Site (</w:t>
      </w:r>
      <w:hyperlink r:id="rId25" w:history="1">
        <w:r w:rsidR="00A82296" w:rsidRPr="00A3411B">
          <w:rPr>
            <w:rStyle w:val="Hyperlink"/>
            <w:rFonts w:ascii="Times New Roman" w:hAnsi="Times New Roman" w:cs="Times New Roman"/>
            <w:sz w:val="24"/>
            <w:szCs w:val="24"/>
          </w:rPr>
          <w:t>Biometric Air Exit Artifacts</w:t>
        </w:r>
      </w:hyperlink>
      <w:r w:rsidR="00915BA4" w:rsidRPr="00A3411B">
        <w:rPr>
          <w:rFonts w:ascii="Times New Roman" w:hAnsi="Times New Roman" w:cs="Times New Roman"/>
          <w:sz w:val="24"/>
          <w:szCs w:val="24"/>
        </w:rPr>
        <w:t>)</w:t>
      </w:r>
      <w:r w:rsidRPr="00A3411B">
        <w:rPr>
          <w:rFonts w:ascii="Times New Roman" w:hAnsi="Times New Roman" w:cs="Times New Roman"/>
          <w:sz w:val="24"/>
          <w:szCs w:val="24"/>
        </w:rPr>
        <w:t xml:space="preserve"> for the</w:t>
      </w:r>
      <w:r w:rsidR="00AC2827" w:rsidRPr="00A3411B">
        <w:rPr>
          <w:rFonts w:ascii="Times New Roman" w:hAnsi="Times New Roman" w:cs="Times New Roman"/>
          <w:sz w:val="24"/>
          <w:szCs w:val="24"/>
        </w:rPr>
        <w:t xml:space="preserve"> Biometric Air Exit Monitoring Processes and Components</w:t>
      </w:r>
      <w:r w:rsidR="00685036" w:rsidRPr="00A3411B">
        <w:rPr>
          <w:rFonts w:ascii="Times New Roman" w:hAnsi="Times New Roman" w:cs="Times New Roman"/>
          <w:sz w:val="24"/>
          <w:szCs w:val="24"/>
        </w:rPr>
        <w:t>,</w:t>
      </w:r>
      <w:r w:rsidR="00AC2827" w:rsidRPr="00A3411B">
        <w:rPr>
          <w:rFonts w:ascii="Times New Roman" w:hAnsi="Times New Roman" w:cs="Times New Roman"/>
          <w:sz w:val="24"/>
          <w:szCs w:val="24"/>
        </w:rPr>
        <w:t xml:space="preserve"> as well as</w:t>
      </w:r>
      <w:r w:rsidR="00685036" w:rsidRPr="00A3411B">
        <w:rPr>
          <w:rFonts w:ascii="Times New Roman" w:hAnsi="Times New Roman" w:cs="Times New Roman"/>
          <w:sz w:val="24"/>
          <w:szCs w:val="24"/>
        </w:rPr>
        <w:t>,</w:t>
      </w:r>
      <w:r w:rsidR="00AC2827" w:rsidRPr="00A3411B">
        <w:rPr>
          <w:rFonts w:ascii="Times New Roman" w:hAnsi="Times New Roman" w:cs="Times New Roman"/>
          <w:sz w:val="24"/>
          <w:szCs w:val="24"/>
        </w:rPr>
        <w:t xml:space="preserve"> the </w:t>
      </w:r>
      <w:r w:rsidR="00915BA4" w:rsidRPr="00A3411B">
        <w:rPr>
          <w:rFonts w:ascii="Times New Roman" w:hAnsi="Times New Roman" w:cs="Times New Roman"/>
          <w:sz w:val="24"/>
          <w:szCs w:val="24"/>
        </w:rPr>
        <w:t>Biometric Air Exit Error</w:t>
      </w:r>
      <w:r w:rsidR="002D4458" w:rsidRPr="00A3411B">
        <w:rPr>
          <w:rFonts w:ascii="Times New Roman" w:hAnsi="Times New Roman" w:cs="Times New Roman"/>
          <w:sz w:val="24"/>
          <w:szCs w:val="24"/>
        </w:rPr>
        <w:t xml:space="preserve"> Message</w:t>
      </w:r>
      <w:r w:rsidR="00915BA4" w:rsidRPr="00A3411B">
        <w:rPr>
          <w:rFonts w:ascii="Times New Roman" w:hAnsi="Times New Roman" w:cs="Times New Roman"/>
          <w:sz w:val="24"/>
          <w:szCs w:val="24"/>
        </w:rPr>
        <w:t xml:space="preserve">s </w:t>
      </w:r>
      <w:r w:rsidR="00685036" w:rsidRPr="00A3411B">
        <w:rPr>
          <w:rFonts w:ascii="Times New Roman" w:hAnsi="Times New Roman" w:cs="Times New Roman"/>
          <w:sz w:val="24"/>
          <w:szCs w:val="24"/>
        </w:rPr>
        <w:t>and Responses List</w:t>
      </w:r>
      <w:r w:rsidR="006B5E76" w:rsidRPr="00A3411B">
        <w:rPr>
          <w:rFonts w:ascii="Times New Roman" w:hAnsi="Times New Roman" w:cs="Times New Roman"/>
          <w:sz w:val="24"/>
          <w:szCs w:val="24"/>
        </w:rPr>
        <w:t xml:space="preserve"> (TBD)</w:t>
      </w:r>
      <w:r w:rsidR="00AC2827" w:rsidRPr="00A3411B">
        <w:rPr>
          <w:rFonts w:ascii="Times New Roman" w:hAnsi="Times New Roman" w:cs="Times New Roman"/>
          <w:sz w:val="24"/>
          <w:szCs w:val="24"/>
        </w:rPr>
        <w:t>.</w:t>
      </w:r>
      <w:r w:rsidRPr="00A341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7B7B9D" w14:textId="0C087E04" w:rsidR="00FC703D" w:rsidRPr="00A3411B" w:rsidRDefault="00FC703D" w:rsidP="001B5929">
      <w:pPr>
        <w:pStyle w:val="Heading1"/>
        <w:tabs>
          <w:tab w:val="num" w:pos="360"/>
        </w:tabs>
        <w:rPr>
          <w:rFonts w:ascii="Times New Roman" w:hAnsi="Times New Roman" w:cs="Times New Roman"/>
        </w:rPr>
      </w:pPr>
      <w:r w:rsidRPr="00A3411B">
        <w:rPr>
          <w:rFonts w:ascii="Times New Roman" w:hAnsi="Times New Roman" w:cs="Times New Roman"/>
        </w:rPr>
        <w:t>Other (</w:t>
      </w:r>
      <w:r w:rsidR="00991B88" w:rsidRPr="00A3411B">
        <w:rPr>
          <w:rFonts w:ascii="Times New Roman" w:hAnsi="Times New Roman" w:cs="Times New Roman"/>
        </w:rPr>
        <w:t xml:space="preserve">ex. </w:t>
      </w:r>
      <w:r w:rsidR="00C23BFB" w:rsidRPr="00A3411B">
        <w:rPr>
          <w:rFonts w:ascii="Times New Roman" w:hAnsi="Times New Roman" w:cs="Times New Roman"/>
        </w:rPr>
        <w:t>Damaged or missing equipment</w:t>
      </w:r>
      <w:r w:rsidR="00477824" w:rsidRPr="00A3411B">
        <w:rPr>
          <w:rFonts w:ascii="Times New Roman" w:hAnsi="Times New Roman" w:cs="Times New Roman"/>
        </w:rPr>
        <w:t>)</w:t>
      </w:r>
    </w:p>
    <w:p w14:paraId="719C3A1B" w14:textId="77777777" w:rsidR="008C5678" w:rsidRPr="00AA7E23" w:rsidRDefault="00877758" w:rsidP="00C04AC1">
      <w:pPr>
        <w:rPr>
          <w:rFonts w:ascii="Times New Roman" w:hAnsi="Times New Roman" w:cs="Times New Roman"/>
        </w:rPr>
      </w:pPr>
      <w:r w:rsidRPr="00A3411B">
        <w:rPr>
          <w:rFonts w:ascii="Times New Roman" w:hAnsi="Times New Roman" w:cs="Times New Roman"/>
          <w:sz w:val="24"/>
          <w:szCs w:val="24"/>
        </w:rPr>
        <w:t xml:space="preserve">Based on what is reported, symptoms not identified above </w:t>
      </w:r>
      <w:r w:rsidR="00115221" w:rsidRPr="00A3411B">
        <w:rPr>
          <w:rFonts w:ascii="Times New Roman" w:hAnsi="Times New Roman" w:cs="Times New Roman"/>
          <w:sz w:val="24"/>
          <w:szCs w:val="24"/>
        </w:rPr>
        <w:t>(i.e</w:t>
      </w:r>
      <w:r w:rsidR="007337ED" w:rsidRPr="00A3411B">
        <w:rPr>
          <w:rFonts w:ascii="Times New Roman" w:hAnsi="Times New Roman" w:cs="Times New Roman"/>
          <w:sz w:val="24"/>
          <w:szCs w:val="24"/>
        </w:rPr>
        <w:t>.</w:t>
      </w:r>
      <w:r w:rsidR="00115221" w:rsidRPr="00A3411B">
        <w:rPr>
          <w:rFonts w:ascii="Times New Roman" w:hAnsi="Times New Roman" w:cs="Times New Roman"/>
          <w:sz w:val="24"/>
          <w:szCs w:val="24"/>
        </w:rPr>
        <w:t xml:space="preserve"> damaged or missing equipment, etc.) </w:t>
      </w:r>
      <w:r w:rsidRPr="00A3411B">
        <w:rPr>
          <w:rFonts w:ascii="Times New Roman" w:hAnsi="Times New Roman" w:cs="Times New Roman"/>
          <w:sz w:val="24"/>
          <w:szCs w:val="24"/>
        </w:rPr>
        <w:t>w</w:t>
      </w:r>
      <w:r w:rsidR="00685036" w:rsidRPr="00A3411B">
        <w:rPr>
          <w:rFonts w:ascii="Times New Roman" w:hAnsi="Times New Roman" w:cs="Times New Roman"/>
          <w:sz w:val="24"/>
          <w:szCs w:val="24"/>
        </w:rPr>
        <w:t xml:space="preserve">ill require </w:t>
      </w:r>
      <w:r w:rsidR="00932838" w:rsidRPr="00A3411B">
        <w:rPr>
          <w:rFonts w:ascii="Times New Roman" w:hAnsi="Times New Roman" w:cs="Times New Roman"/>
          <w:sz w:val="24"/>
          <w:szCs w:val="24"/>
        </w:rPr>
        <w:t>Tier III support. Take action based on the symptoms and troubleshooting with the appropriate Tier III support teams.</w:t>
      </w:r>
      <w:r w:rsidR="00685036" w:rsidRPr="00A341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07D2B" w14:textId="77777777" w:rsidR="008C5678" w:rsidRPr="00AA7E23" w:rsidRDefault="008C5678" w:rsidP="00AA7E23">
      <w:pPr>
        <w:pStyle w:val="ListParagraph"/>
        <w:rPr>
          <w:rFonts w:eastAsia="Times New Roman" w:hAnsi="Times New Roman"/>
        </w:rPr>
      </w:pPr>
      <w:r w:rsidRPr="00AA7E23">
        <w:t>LOW PRIORITY</w:t>
      </w:r>
    </w:p>
    <w:p w14:paraId="66FEB2F6" w14:textId="77777777" w:rsidR="008C5678" w:rsidRPr="008C5678" w:rsidRDefault="008C5678" w:rsidP="008C5678">
      <w:pPr>
        <w:rPr>
          <w:rFonts w:ascii="Times New Roman" w:eastAsia="Times New Roman" w:hAnsi="Times New Roman" w:cs="Times New Roman"/>
          <w:sz w:val="20"/>
          <w:szCs w:val="20"/>
        </w:rPr>
      </w:pPr>
      <w:r w:rsidRPr="008C5678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0"/>
          <w:szCs w:val="20"/>
        </w:rPr>
        <w:t>The site does not need these equipment to process the flight.</w:t>
      </w:r>
    </w:p>
    <w:p w14:paraId="54246720" w14:textId="77777777" w:rsidR="008C5678" w:rsidRPr="008C5678" w:rsidRDefault="008C5678" w:rsidP="008C5678">
      <w:pPr>
        <w:rPr>
          <w:rFonts w:ascii="Times New Roman" w:eastAsia="Times New Roman" w:hAnsi="Times New Roman" w:cs="Times New Roman"/>
          <w:sz w:val="24"/>
          <w:szCs w:val="24"/>
        </w:rPr>
      </w:pPr>
      <w:r w:rsidRPr="008C567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 xml:space="preserve">One or more of the following are either damaged or missing: </w:t>
      </w:r>
    </w:p>
    <w:p w14:paraId="139515B6" w14:textId="77777777" w:rsidR="008C5678" w:rsidRPr="008C5678" w:rsidRDefault="008C5678" w:rsidP="008C5678">
      <w:pPr>
        <w:numPr>
          <w:ilvl w:val="0"/>
          <w:numId w:val="40"/>
        </w:numPr>
        <w:ind w:left="90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C567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 xml:space="preserve">Extension cords </w:t>
      </w:r>
    </w:p>
    <w:p w14:paraId="596EADD9" w14:textId="77777777" w:rsidR="008C5678" w:rsidRPr="008C5678" w:rsidRDefault="008C5678" w:rsidP="008C5678">
      <w:pPr>
        <w:numPr>
          <w:ilvl w:val="0"/>
          <w:numId w:val="40"/>
        </w:numPr>
        <w:ind w:left="90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C567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 xml:space="preserve">Surge protectors </w:t>
      </w:r>
    </w:p>
    <w:p w14:paraId="061049A8" w14:textId="77777777" w:rsidR="008C5678" w:rsidRPr="008C5678" w:rsidRDefault="008C5678" w:rsidP="008C5678">
      <w:pPr>
        <w:numPr>
          <w:ilvl w:val="0"/>
          <w:numId w:val="40"/>
        </w:numPr>
        <w:ind w:left="90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C567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 xml:space="preserve">Signs/banners + sign stand  </w:t>
      </w:r>
    </w:p>
    <w:p w14:paraId="39E6741E" w14:textId="7B077D02" w:rsidR="008C5678" w:rsidRPr="00A3411B" w:rsidRDefault="008C5678" w:rsidP="008C5678">
      <w:pPr>
        <w:numPr>
          <w:ilvl w:val="0"/>
          <w:numId w:val="40"/>
        </w:numPr>
        <w:ind w:left="90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C567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>Mats (the ones with foot prints)</w:t>
      </w:r>
    </w:p>
    <w:p w14:paraId="6953A42B" w14:textId="43B1FB11" w:rsidR="008C5678" w:rsidRPr="00A3411B" w:rsidRDefault="008C5678" w:rsidP="008C5678">
      <w:pPr>
        <w:contextualSpacing/>
        <w:rPr>
          <w:rFonts w:eastAsia="Calibri" w:hAnsi="Calibri" w:cs="Times New Roman"/>
          <w:color w:val="000000" w:themeColor="text1"/>
          <w:kern w:val="24"/>
          <w:sz w:val="24"/>
          <w:szCs w:val="24"/>
        </w:rPr>
      </w:pPr>
    </w:p>
    <w:p w14:paraId="21FBB86B" w14:textId="77777777" w:rsidR="008C5678" w:rsidRPr="00AA7E23" w:rsidRDefault="008C5678" w:rsidP="00AA7E23">
      <w:pPr>
        <w:pStyle w:val="ListParagraph"/>
        <w:rPr>
          <w:rFonts w:eastAsia="Times New Roman" w:hAnsi="Times New Roman"/>
        </w:rPr>
      </w:pPr>
      <w:r w:rsidRPr="00AA7E23">
        <w:t>HIGH PRIORITY</w:t>
      </w:r>
    </w:p>
    <w:p w14:paraId="50DEA1C2" w14:textId="77777777" w:rsidR="008C5678" w:rsidRPr="008C5678" w:rsidRDefault="008C5678" w:rsidP="008C5678">
      <w:pPr>
        <w:rPr>
          <w:rFonts w:ascii="Times New Roman" w:eastAsia="Times New Roman" w:hAnsi="Times New Roman" w:cs="Times New Roman"/>
          <w:sz w:val="20"/>
          <w:szCs w:val="20"/>
        </w:rPr>
      </w:pPr>
      <w:r w:rsidRPr="008C5678">
        <w:rPr>
          <w:rFonts w:eastAsia="Calibri" w:hAnsi="Calibri" w:cs="Times New Roman"/>
          <w:b/>
          <w:bCs/>
          <w:color w:val="000000" w:themeColor="text1"/>
          <w:kern w:val="24"/>
          <w:sz w:val="20"/>
          <w:szCs w:val="20"/>
        </w:rPr>
        <w:t>The site needs these equipment to process the flight.</w:t>
      </w:r>
    </w:p>
    <w:p w14:paraId="07F074DC" w14:textId="77777777" w:rsidR="008C5678" w:rsidRPr="008C5678" w:rsidRDefault="008C5678" w:rsidP="008C5678">
      <w:pPr>
        <w:rPr>
          <w:rFonts w:ascii="Times New Roman" w:eastAsia="Times New Roman" w:hAnsi="Times New Roman" w:cs="Times New Roman"/>
          <w:sz w:val="24"/>
          <w:szCs w:val="24"/>
        </w:rPr>
      </w:pPr>
      <w:r w:rsidRPr="008C567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 xml:space="preserve">One or more of the following are either damaged or missing:  </w:t>
      </w:r>
    </w:p>
    <w:p w14:paraId="2EBFC62F" w14:textId="77777777" w:rsidR="008C5678" w:rsidRPr="008C5678" w:rsidRDefault="008C5678" w:rsidP="008C5678">
      <w:pPr>
        <w:numPr>
          <w:ilvl w:val="0"/>
          <w:numId w:val="4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C567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 xml:space="preserve">Camera stand/base </w:t>
      </w:r>
    </w:p>
    <w:p w14:paraId="0E22BDA3" w14:textId="77777777" w:rsidR="008C5678" w:rsidRPr="008C5678" w:rsidRDefault="008C5678" w:rsidP="008C5678">
      <w:pPr>
        <w:numPr>
          <w:ilvl w:val="0"/>
          <w:numId w:val="42"/>
        </w:numPr>
        <w:ind w:left="90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C567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 xml:space="preserve">Camera AC adapter (the charger)  </w:t>
      </w:r>
    </w:p>
    <w:p w14:paraId="65D1D168" w14:textId="77777777" w:rsidR="008C5678" w:rsidRPr="008C5678" w:rsidRDefault="008C5678" w:rsidP="008C5678">
      <w:pPr>
        <w:numPr>
          <w:ilvl w:val="0"/>
          <w:numId w:val="42"/>
        </w:numPr>
        <w:ind w:left="90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C567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>Extension cords</w:t>
      </w:r>
    </w:p>
    <w:p w14:paraId="3D5B6FA7" w14:textId="77777777" w:rsidR="008C5678" w:rsidRPr="008C5678" w:rsidRDefault="008C5678" w:rsidP="008C5678">
      <w:pPr>
        <w:numPr>
          <w:ilvl w:val="0"/>
          <w:numId w:val="42"/>
        </w:numPr>
        <w:ind w:left="90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C567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>Surge protectors</w:t>
      </w:r>
    </w:p>
    <w:p w14:paraId="77D73095" w14:textId="77777777" w:rsidR="008C5678" w:rsidRPr="008C5678" w:rsidRDefault="008C5678" w:rsidP="008C5678">
      <w:pPr>
        <w:numPr>
          <w:ilvl w:val="0"/>
          <w:numId w:val="42"/>
        </w:numPr>
        <w:ind w:left="90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C567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>Cradle Point Router device</w:t>
      </w:r>
    </w:p>
    <w:p w14:paraId="74829109" w14:textId="29467857" w:rsidR="008C5678" w:rsidRPr="00A3411B" w:rsidRDefault="008C5678" w:rsidP="00C04AC1">
      <w:pPr>
        <w:rPr>
          <w:rFonts w:ascii="Times New Roman" w:hAnsi="Times New Roman" w:cs="Times New Roman"/>
          <w:sz w:val="24"/>
          <w:szCs w:val="24"/>
        </w:rPr>
      </w:pPr>
    </w:p>
    <w:p w14:paraId="6B1B06CA" w14:textId="061BD337" w:rsidR="00685036" w:rsidRPr="00A3411B" w:rsidRDefault="00685036" w:rsidP="00C04AC1">
      <w:pPr>
        <w:rPr>
          <w:rFonts w:ascii="Times New Roman" w:hAnsi="Times New Roman" w:cs="Times New Roman"/>
          <w:b/>
          <w:sz w:val="24"/>
          <w:szCs w:val="24"/>
        </w:rPr>
      </w:pPr>
      <w:r w:rsidRPr="00A3411B">
        <w:rPr>
          <w:rFonts w:ascii="Times New Roman" w:hAnsi="Times New Roman" w:cs="Times New Roman"/>
          <w:sz w:val="24"/>
          <w:szCs w:val="24"/>
        </w:rPr>
        <w:t>Refer to EOC Documents Site (</w:t>
      </w:r>
      <w:hyperlink r:id="rId26" w:history="1">
        <w:r w:rsidR="00C04AC1" w:rsidRPr="00A3411B">
          <w:rPr>
            <w:rStyle w:val="Hyperlink"/>
            <w:rFonts w:ascii="Times New Roman" w:hAnsi="Times New Roman" w:cs="Times New Roman"/>
            <w:sz w:val="24"/>
            <w:szCs w:val="24"/>
          </w:rPr>
          <w:t>Biometric Air Exit Artifacts</w:t>
        </w:r>
      </w:hyperlink>
      <w:r w:rsidRPr="00A3411B">
        <w:rPr>
          <w:rFonts w:ascii="Times New Roman" w:hAnsi="Times New Roman" w:cs="Times New Roman"/>
          <w:sz w:val="24"/>
          <w:szCs w:val="24"/>
        </w:rPr>
        <w:t>) for Biometric Air Exit Error Me</w:t>
      </w:r>
      <w:r w:rsidR="006B5E76" w:rsidRPr="00A3411B">
        <w:rPr>
          <w:rFonts w:ascii="Times New Roman" w:hAnsi="Times New Roman" w:cs="Times New Roman"/>
          <w:sz w:val="24"/>
          <w:szCs w:val="24"/>
        </w:rPr>
        <w:t>ssages and Reponses Master List (TBD).</w:t>
      </w:r>
      <w:r w:rsidRPr="00A3411B">
        <w:rPr>
          <w:rFonts w:ascii="Times New Roman" w:hAnsi="Times New Roman" w:cs="Times New Roman"/>
          <w:sz w:val="24"/>
          <w:szCs w:val="24"/>
        </w:rPr>
        <w:t xml:space="preserve"> Please refer to Air Exit Client Side Errors Tab.</w:t>
      </w:r>
    </w:p>
    <w:p w14:paraId="7197CED9" w14:textId="067BED95" w:rsidR="004054DF" w:rsidRPr="00A3411B" w:rsidRDefault="004054DF" w:rsidP="008D342F">
      <w:pPr>
        <w:rPr>
          <w:rFonts w:ascii="Times New Roman" w:hAnsi="Times New Roman" w:cs="Times New Roman"/>
          <w:sz w:val="24"/>
          <w:szCs w:val="24"/>
        </w:rPr>
      </w:pPr>
    </w:p>
    <w:p w14:paraId="730A782C" w14:textId="2DC6B164" w:rsidR="009F588D" w:rsidRPr="00A3411B" w:rsidRDefault="00841FEA" w:rsidP="009F588D">
      <w:pPr>
        <w:pStyle w:val="Heading1"/>
        <w:rPr>
          <w:rFonts w:ascii="Times New Roman" w:hAnsi="Times New Roman" w:cs="Times New Roman"/>
        </w:rPr>
      </w:pPr>
      <w:r w:rsidRPr="00A3411B">
        <w:rPr>
          <w:rFonts w:ascii="Times New Roman" w:hAnsi="Times New Roman" w:cs="Times New Roman"/>
        </w:rPr>
        <w:t>Contact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835"/>
      </w:tblGrid>
      <w:tr w:rsidR="009F588D" w:rsidRPr="00A3411B" w14:paraId="2925EFA2" w14:textId="77777777" w:rsidTr="00F36EF8">
        <w:tc>
          <w:tcPr>
            <w:tcW w:w="3955" w:type="dxa"/>
          </w:tcPr>
          <w:p w14:paraId="73B11FD9" w14:textId="77777777" w:rsidR="009F588D" w:rsidRPr="00A3411B" w:rsidRDefault="009F588D" w:rsidP="00F36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TVS (Traveler Verification Service)</w:t>
            </w:r>
          </w:p>
        </w:tc>
        <w:tc>
          <w:tcPr>
            <w:tcW w:w="6835" w:type="dxa"/>
          </w:tcPr>
          <w:p w14:paraId="6D1FCF60" w14:textId="77777777" w:rsidR="009F588D" w:rsidRPr="00A3411B" w:rsidRDefault="009F588D" w:rsidP="00F36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Phone: 703-258-4249 (24 hour support)</w:t>
            </w:r>
          </w:p>
          <w:p w14:paraId="78638657" w14:textId="77777777" w:rsidR="009F588D" w:rsidRPr="00A3411B" w:rsidRDefault="009F588D" w:rsidP="00F36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 xml:space="preserve">Emergency Email: </w:t>
            </w:r>
            <w:hyperlink r:id="rId27" w:history="1">
              <w:r w:rsidRPr="00A3411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TVSDevelopmentTeam@cbp.dhs.gov</w:t>
              </w:r>
            </w:hyperlink>
          </w:p>
          <w:p w14:paraId="1D25AA2C" w14:textId="77777777" w:rsidR="009F588D" w:rsidRPr="00A3411B" w:rsidRDefault="009F588D" w:rsidP="00F36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 xml:space="preserve">Non-Emergency Email: </w:t>
            </w:r>
            <w:hyperlink r:id="rId28" w:history="1">
              <w:r w:rsidRPr="00A3411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tvssupport@cbp.dhs.gov</w:t>
              </w:r>
            </w:hyperlink>
          </w:p>
          <w:p w14:paraId="48FE297C" w14:textId="77777777" w:rsidR="009F588D" w:rsidRPr="00A3411B" w:rsidRDefault="009F588D" w:rsidP="00F36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Note: services via email are not 24 hours; availability M-F 7am-7pm</w:t>
            </w:r>
          </w:p>
          <w:p w14:paraId="598A492B" w14:textId="77777777" w:rsidR="009F588D" w:rsidRPr="00A3411B" w:rsidRDefault="009F588D" w:rsidP="00F36E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88D" w:rsidRPr="00A3411B" w14:paraId="06D55354" w14:textId="77777777" w:rsidTr="00F36EF8">
        <w:tc>
          <w:tcPr>
            <w:tcW w:w="3955" w:type="dxa"/>
          </w:tcPr>
          <w:p w14:paraId="2F66DABE" w14:textId="77777777" w:rsidR="009F588D" w:rsidRPr="00A3411B" w:rsidRDefault="009F588D" w:rsidP="00F36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NOC (Network Operations Center)</w:t>
            </w:r>
          </w:p>
        </w:tc>
        <w:tc>
          <w:tcPr>
            <w:tcW w:w="6835" w:type="dxa"/>
          </w:tcPr>
          <w:p w14:paraId="17E26A0A" w14:textId="77777777" w:rsidR="009F588D" w:rsidRPr="00A3411B" w:rsidRDefault="009F588D" w:rsidP="00F36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>Phone: 1-800-927-8729</w:t>
            </w:r>
          </w:p>
          <w:p w14:paraId="640AD241" w14:textId="77777777" w:rsidR="009F588D" w:rsidRPr="00A3411B" w:rsidRDefault="009F588D" w:rsidP="00F36EF8">
            <w:pPr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411B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29" w:history="1">
              <w:r w:rsidRPr="00A3411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CBPNOC@cbp.dhs.gov</w:t>
              </w:r>
            </w:hyperlink>
            <w:r w:rsidRPr="00A341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30F28A" w14:textId="77777777" w:rsidR="009F588D" w:rsidRPr="00A3411B" w:rsidRDefault="009F588D" w:rsidP="00F36EF8">
            <w:pPr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AEE795" w14:textId="45E93993" w:rsidR="00BD0E42" w:rsidRPr="00A3411B" w:rsidRDefault="00BD0E42" w:rsidP="009762DC">
      <w:pPr>
        <w:rPr>
          <w:sz w:val="24"/>
          <w:szCs w:val="24"/>
        </w:rPr>
      </w:pPr>
    </w:p>
    <w:sectPr w:rsidR="00BD0E42" w:rsidRPr="00A3411B" w:rsidSect="005E3410">
      <w:headerReference w:type="default" r:id="rId30"/>
      <w:footerReference w:type="default" r:id="rId31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1BEE97" w14:textId="77777777" w:rsidR="00A47485" w:rsidRDefault="00A47485" w:rsidP="008B2E1B">
      <w:r>
        <w:separator/>
      </w:r>
    </w:p>
  </w:endnote>
  <w:endnote w:type="continuationSeparator" w:id="0">
    <w:p w14:paraId="6642109F" w14:textId="77777777" w:rsidR="00A47485" w:rsidRDefault="00A47485" w:rsidP="008B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4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4730E7" w14:textId="662D49AE" w:rsidR="009762DC" w:rsidRDefault="009762DC" w:rsidP="00C04A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26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B125D" w14:textId="77777777" w:rsidR="00A47485" w:rsidRDefault="00A47485" w:rsidP="008B2E1B">
      <w:r>
        <w:separator/>
      </w:r>
    </w:p>
  </w:footnote>
  <w:footnote w:type="continuationSeparator" w:id="0">
    <w:p w14:paraId="18BF059C" w14:textId="77777777" w:rsidR="00A47485" w:rsidRDefault="00A47485" w:rsidP="008B2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9230D" w14:textId="12BCC387" w:rsidR="009762DC" w:rsidRDefault="009762DC" w:rsidP="005E3410">
    <w:pPr>
      <w:pStyle w:val="Header"/>
      <w:jc w:val="right"/>
    </w:pPr>
    <w:r>
      <w:t>Ver</w:t>
    </w:r>
    <w:r w:rsidR="00A3411B">
      <w:t>sion</w:t>
    </w:r>
    <w:r>
      <w:t xml:space="preserve"> </w:t>
    </w:r>
    <w:r w:rsidR="00586A5A">
      <w:t>1.</w:t>
    </w:r>
    <w:r w:rsidR="00A3411B">
      <w:t>5</w:t>
    </w:r>
  </w:p>
  <w:p w14:paraId="237C8CF5" w14:textId="37154F25" w:rsidR="009762DC" w:rsidRDefault="009762DC" w:rsidP="005E3410">
    <w:pPr>
      <w:pStyle w:val="Header"/>
      <w:jc w:val="center"/>
    </w:pPr>
    <w:r w:rsidRPr="006D0A3B">
      <w:rPr>
        <w:rFonts w:ascii="Times New Roman" w:hAnsi="Times New Roman" w:cs="Times New Roman"/>
        <w:b/>
        <w:sz w:val="24"/>
        <w:szCs w:val="24"/>
      </w:rPr>
      <w:t xml:space="preserve">Biometric Air Exit Incident Report / Checklist </w:t>
    </w:r>
    <w:r>
      <w:rPr>
        <w:rFonts w:ascii="Times New Roman" w:hAnsi="Times New Roman" w:cs="Times New Roman"/>
        <w:b/>
        <w:sz w:val="24"/>
        <w:szCs w:val="24"/>
      </w:rPr>
      <w:t>–</w:t>
    </w:r>
    <w:r w:rsidRPr="006D0A3B">
      <w:rPr>
        <w:rFonts w:ascii="Times New Roman" w:hAnsi="Times New Roman" w:cs="Times New Roman"/>
        <w:b/>
        <w:sz w:val="24"/>
        <w:szCs w:val="24"/>
      </w:rPr>
      <w:t xml:space="preserve"> </w:t>
    </w:r>
    <w:r>
      <w:rPr>
        <w:rFonts w:ascii="Times New Roman" w:hAnsi="Times New Roman" w:cs="Times New Roman"/>
        <w:b/>
        <w:sz w:val="24"/>
        <w:szCs w:val="24"/>
        <w:u w:val="single"/>
      </w:rPr>
      <w:t xml:space="preserve">NEC NeoFace Express 2 </w:t>
    </w:r>
  </w:p>
  <w:p w14:paraId="3320A674" w14:textId="5BAAB119" w:rsidR="009762DC" w:rsidRDefault="009762DC" w:rsidP="005E3410">
    <w:pPr>
      <w:pStyle w:val="Header"/>
      <w:jc w:val="center"/>
    </w:pPr>
    <w:r w:rsidRPr="002371A8">
      <w:rPr>
        <w:rFonts w:ascii="Times New Roman" w:hAnsi="Times New Roman" w:cs="Times New Roman"/>
        <w:b/>
        <w:sz w:val="24"/>
        <w:szCs w:val="24"/>
      </w:rPr>
      <w:t xml:space="preserve">CBP </w:t>
    </w:r>
    <w:r>
      <w:rPr>
        <w:rFonts w:ascii="Times New Roman" w:hAnsi="Times New Roman" w:cs="Times New Roman"/>
        <w:b/>
        <w:sz w:val="24"/>
        <w:szCs w:val="24"/>
      </w:rPr>
      <w:t xml:space="preserve">USER </w:t>
    </w:r>
    <w:r w:rsidRPr="002371A8">
      <w:rPr>
        <w:rFonts w:ascii="Times New Roman" w:hAnsi="Times New Roman" w:cs="Times New Roman"/>
        <w:b/>
        <w:sz w:val="24"/>
        <w:szCs w:val="24"/>
      </w:rPr>
      <w:t>INCIDENT REPORT</w:t>
    </w:r>
  </w:p>
  <w:p w14:paraId="23C824B3" w14:textId="77777777" w:rsidR="009762DC" w:rsidRDefault="009762DC" w:rsidP="005E341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055"/>
    <w:multiLevelType w:val="hybridMultilevel"/>
    <w:tmpl w:val="B73E490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E70E5"/>
    <w:multiLevelType w:val="hybridMultilevel"/>
    <w:tmpl w:val="BADE4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033DF"/>
    <w:multiLevelType w:val="hybridMultilevel"/>
    <w:tmpl w:val="6720B33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B346D9"/>
    <w:multiLevelType w:val="hybridMultilevel"/>
    <w:tmpl w:val="7CE83B8E"/>
    <w:lvl w:ilvl="0" w:tplc="652816E2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7D5D4A"/>
    <w:multiLevelType w:val="hybridMultilevel"/>
    <w:tmpl w:val="3A94A16A"/>
    <w:lvl w:ilvl="0" w:tplc="652816E2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787BC6"/>
    <w:multiLevelType w:val="hybridMultilevel"/>
    <w:tmpl w:val="67160D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305CB6"/>
    <w:multiLevelType w:val="hybridMultilevel"/>
    <w:tmpl w:val="D76830C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815C9F"/>
    <w:multiLevelType w:val="hybridMultilevel"/>
    <w:tmpl w:val="3ECC7A1C"/>
    <w:lvl w:ilvl="0" w:tplc="E93AFA8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7B2BE1"/>
    <w:multiLevelType w:val="hybridMultilevel"/>
    <w:tmpl w:val="40D45BF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18270C"/>
    <w:multiLevelType w:val="hybridMultilevel"/>
    <w:tmpl w:val="8772ACB8"/>
    <w:lvl w:ilvl="0" w:tplc="652816E2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DA35AF"/>
    <w:multiLevelType w:val="hybridMultilevel"/>
    <w:tmpl w:val="03121D5A"/>
    <w:lvl w:ilvl="0" w:tplc="814E16FC">
      <w:start w:val="1"/>
      <w:numFmt w:val="bullet"/>
      <w:pStyle w:val="ListParagraph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F1FB9"/>
    <w:multiLevelType w:val="hybridMultilevel"/>
    <w:tmpl w:val="A26C9BFA"/>
    <w:lvl w:ilvl="0" w:tplc="6BF2AE9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DD0ED9"/>
    <w:multiLevelType w:val="hybridMultilevel"/>
    <w:tmpl w:val="044291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278CD"/>
    <w:multiLevelType w:val="hybridMultilevel"/>
    <w:tmpl w:val="42E0E82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58492E"/>
    <w:multiLevelType w:val="hybridMultilevel"/>
    <w:tmpl w:val="717870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4018B"/>
    <w:multiLevelType w:val="hybridMultilevel"/>
    <w:tmpl w:val="3020CCB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C712AE"/>
    <w:multiLevelType w:val="multilevel"/>
    <w:tmpl w:val="F900F9B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0D11DCF"/>
    <w:multiLevelType w:val="hybridMultilevel"/>
    <w:tmpl w:val="65329B1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192387"/>
    <w:multiLevelType w:val="hybridMultilevel"/>
    <w:tmpl w:val="73EE0406"/>
    <w:lvl w:ilvl="0" w:tplc="652816E2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3730E3"/>
    <w:multiLevelType w:val="hybridMultilevel"/>
    <w:tmpl w:val="3990B2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136BAC"/>
    <w:multiLevelType w:val="hybridMultilevel"/>
    <w:tmpl w:val="552CD968"/>
    <w:lvl w:ilvl="0" w:tplc="2E76BE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B770F"/>
    <w:multiLevelType w:val="hybridMultilevel"/>
    <w:tmpl w:val="2D6E3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D6A08"/>
    <w:multiLevelType w:val="hybridMultilevel"/>
    <w:tmpl w:val="29842D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8C48AF"/>
    <w:multiLevelType w:val="hybridMultilevel"/>
    <w:tmpl w:val="FCF4E0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BA7BFD"/>
    <w:multiLevelType w:val="hybridMultilevel"/>
    <w:tmpl w:val="CC98A13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8902A6"/>
    <w:multiLevelType w:val="hybridMultilevel"/>
    <w:tmpl w:val="30FCA1DA"/>
    <w:lvl w:ilvl="0" w:tplc="C5CA4DA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016343"/>
    <w:multiLevelType w:val="hybridMultilevel"/>
    <w:tmpl w:val="82C2C62A"/>
    <w:lvl w:ilvl="0" w:tplc="C706C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4C71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CE08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10EB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3E92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C674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CA09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DC01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C0B8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AA1D99"/>
    <w:multiLevelType w:val="hybridMultilevel"/>
    <w:tmpl w:val="452E47F0"/>
    <w:lvl w:ilvl="0" w:tplc="199E3D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ECF6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3C44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26C9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7A02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0649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00D3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4C5C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1684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EF59D6"/>
    <w:multiLevelType w:val="hybridMultilevel"/>
    <w:tmpl w:val="6AC8E5F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B877F4"/>
    <w:multiLevelType w:val="hybridMultilevel"/>
    <w:tmpl w:val="4F6C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7F7BFE"/>
    <w:multiLevelType w:val="hybridMultilevel"/>
    <w:tmpl w:val="C9C8A2DC"/>
    <w:lvl w:ilvl="0" w:tplc="81B6B8CE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073E21"/>
    <w:multiLevelType w:val="hybridMultilevel"/>
    <w:tmpl w:val="847CF24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2" w15:restartNumberingAfterBreak="0">
    <w:nsid w:val="733338E4"/>
    <w:multiLevelType w:val="hybridMultilevel"/>
    <w:tmpl w:val="D772E7A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9236F5"/>
    <w:multiLevelType w:val="hybridMultilevel"/>
    <w:tmpl w:val="252EB4A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593CFF"/>
    <w:multiLevelType w:val="hybridMultilevel"/>
    <w:tmpl w:val="ABC8B0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1"/>
  </w:num>
  <w:num w:numId="3">
    <w:abstractNumId w:val="19"/>
  </w:num>
  <w:num w:numId="4">
    <w:abstractNumId w:val="4"/>
  </w:num>
  <w:num w:numId="5">
    <w:abstractNumId w:val="3"/>
  </w:num>
  <w:num w:numId="6">
    <w:abstractNumId w:val="18"/>
  </w:num>
  <w:num w:numId="7">
    <w:abstractNumId w:val="29"/>
  </w:num>
  <w:num w:numId="8">
    <w:abstractNumId w:val="0"/>
  </w:num>
  <w:num w:numId="9">
    <w:abstractNumId w:val="28"/>
  </w:num>
  <w:num w:numId="10">
    <w:abstractNumId w:val="6"/>
  </w:num>
  <w:num w:numId="11">
    <w:abstractNumId w:val="17"/>
  </w:num>
  <w:num w:numId="12">
    <w:abstractNumId w:val="2"/>
  </w:num>
  <w:num w:numId="13">
    <w:abstractNumId w:val="5"/>
  </w:num>
  <w:num w:numId="14">
    <w:abstractNumId w:val="8"/>
  </w:num>
  <w:num w:numId="15">
    <w:abstractNumId w:val="32"/>
  </w:num>
  <w:num w:numId="16">
    <w:abstractNumId w:val="13"/>
  </w:num>
  <w:num w:numId="17">
    <w:abstractNumId w:val="24"/>
  </w:num>
  <w:num w:numId="18">
    <w:abstractNumId w:val="33"/>
  </w:num>
  <w:num w:numId="19">
    <w:abstractNumId w:val="15"/>
  </w:num>
  <w:num w:numId="20">
    <w:abstractNumId w:val="9"/>
  </w:num>
  <w:num w:numId="21">
    <w:abstractNumId w:val="7"/>
  </w:num>
  <w:num w:numId="22">
    <w:abstractNumId w:val="20"/>
  </w:num>
  <w:num w:numId="23">
    <w:abstractNumId w:val="7"/>
  </w:num>
  <w:num w:numId="24">
    <w:abstractNumId w:val="14"/>
  </w:num>
  <w:num w:numId="25">
    <w:abstractNumId w:val="12"/>
  </w:num>
  <w:num w:numId="26">
    <w:abstractNumId w:val="34"/>
  </w:num>
  <w:num w:numId="27">
    <w:abstractNumId w:val="30"/>
  </w:num>
  <w:num w:numId="28">
    <w:abstractNumId w:val="30"/>
  </w:num>
  <w:num w:numId="29">
    <w:abstractNumId w:val="30"/>
    <w:lvlOverride w:ilvl="0">
      <w:startOverride w:val="1"/>
    </w:lvlOverride>
  </w:num>
  <w:num w:numId="30">
    <w:abstractNumId w:val="30"/>
    <w:lvlOverride w:ilvl="0">
      <w:startOverride w:val="1"/>
    </w:lvlOverride>
  </w:num>
  <w:num w:numId="31">
    <w:abstractNumId w:val="30"/>
  </w:num>
  <w:num w:numId="32">
    <w:abstractNumId w:val="30"/>
    <w:lvlOverride w:ilvl="0">
      <w:startOverride w:val="1"/>
    </w:lvlOverride>
  </w:num>
  <w:num w:numId="33">
    <w:abstractNumId w:val="30"/>
    <w:lvlOverride w:ilvl="0">
      <w:startOverride w:val="1"/>
    </w:lvlOverride>
  </w:num>
  <w:num w:numId="34">
    <w:abstractNumId w:val="11"/>
  </w:num>
  <w:num w:numId="35">
    <w:abstractNumId w:val="25"/>
  </w:num>
  <w:num w:numId="36">
    <w:abstractNumId w:val="1"/>
  </w:num>
  <w:num w:numId="37">
    <w:abstractNumId w:val="21"/>
  </w:num>
  <w:num w:numId="38">
    <w:abstractNumId w:val="23"/>
  </w:num>
  <w:num w:numId="39">
    <w:abstractNumId w:val="22"/>
  </w:num>
  <w:num w:numId="40">
    <w:abstractNumId w:val="26"/>
  </w:num>
  <w:num w:numId="41">
    <w:abstractNumId w:val="10"/>
  </w:num>
  <w:num w:numId="42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AA"/>
    <w:rsid w:val="00000626"/>
    <w:rsid w:val="000213DB"/>
    <w:rsid w:val="000213F7"/>
    <w:rsid w:val="00030535"/>
    <w:rsid w:val="00043E93"/>
    <w:rsid w:val="000451D7"/>
    <w:rsid w:val="00045B65"/>
    <w:rsid w:val="0005151D"/>
    <w:rsid w:val="0006736A"/>
    <w:rsid w:val="00074946"/>
    <w:rsid w:val="000751F1"/>
    <w:rsid w:val="0008523B"/>
    <w:rsid w:val="00093748"/>
    <w:rsid w:val="000A4019"/>
    <w:rsid w:val="000A45E3"/>
    <w:rsid w:val="000B68C9"/>
    <w:rsid w:val="000F0F14"/>
    <w:rsid w:val="000F18A8"/>
    <w:rsid w:val="000F3FE8"/>
    <w:rsid w:val="000F4458"/>
    <w:rsid w:val="0011284F"/>
    <w:rsid w:val="00112EC1"/>
    <w:rsid w:val="00115221"/>
    <w:rsid w:val="00115FA5"/>
    <w:rsid w:val="0011605A"/>
    <w:rsid w:val="00122062"/>
    <w:rsid w:val="0012522B"/>
    <w:rsid w:val="00131B2D"/>
    <w:rsid w:val="00132B40"/>
    <w:rsid w:val="00132EE1"/>
    <w:rsid w:val="00144318"/>
    <w:rsid w:val="00146BA6"/>
    <w:rsid w:val="0014742F"/>
    <w:rsid w:val="00155F84"/>
    <w:rsid w:val="00164DFA"/>
    <w:rsid w:val="00164F63"/>
    <w:rsid w:val="00167C8C"/>
    <w:rsid w:val="001712F6"/>
    <w:rsid w:val="00172D0E"/>
    <w:rsid w:val="001744DF"/>
    <w:rsid w:val="00177132"/>
    <w:rsid w:val="001831F3"/>
    <w:rsid w:val="001B5929"/>
    <w:rsid w:val="001C3CAB"/>
    <w:rsid w:val="001D2221"/>
    <w:rsid w:val="001D3BB4"/>
    <w:rsid w:val="001D60C4"/>
    <w:rsid w:val="001E1570"/>
    <w:rsid w:val="001E68D3"/>
    <w:rsid w:val="001F54F9"/>
    <w:rsid w:val="00200906"/>
    <w:rsid w:val="00214C4A"/>
    <w:rsid w:val="002172B6"/>
    <w:rsid w:val="00222AEC"/>
    <w:rsid w:val="00227267"/>
    <w:rsid w:val="00232E98"/>
    <w:rsid w:val="002333CC"/>
    <w:rsid w:val="0024613C"/>
    <w:rsid w:val="00255501"/>
    <w:rsid w:val="00267182"/>
    <w:rsid w:val="002769C3"/>
    <w:rsid w:val="00277D4F"/>
    <w:rsid w:val="002838A9"/>
    <w:rsid w:val="0028637A"/>
    <w:rsid w:val="00286702"/>
    <w:rsid w:val="00294F47"/>
    <w:rsid w:val="002A008D"/>
    <w:rsid w:val="002A1527"/>
    <w:rsid w:val="002C6020"/>
    <w:rsid w:val="002C66F7"/>
    <w:rsid w:val="002D12EE"/>
    <w:rsid w:val="002D2A27"/>
    <w:rsid w:val="002D356B"/>
    <w:rsid w:val="002D4458"/>
    <w:rsid w:val="002E3E3C"/>
    <w:rsid w:val="003049D7"/>
    <w:rsid w:val="00311E11"/>
    <w:rsid w:val="003200EE"/>
    <w:rsid w:val="003227CE"/>
    <w:rsid w:val="003260FA"/>
    <w:rsid w:val="00330C60"/>
    <w:rsid w:val="0034083A"/>
    <w:rsid w:val="00342465"/>
    <w:rsid w:val="00355F9B"/>
    <w:rsid w:val="00360E6B"/>
    <w:rsid w:val="00364DF1"/>
    <w:rsid w:val="00371D7A"/>
    <w:rsid w:val="00374B39"/>
    <w:rsid w:val="003816B8"/>
    <w:rsid w:val="00387A88"/>
    <w:rsid w:val="003926AC"/>
    <w:rsid w:val="003A0023"/>
    <w:rsid w:val="003A21E2"/>
    <w:rsid w:val="003B7B0D"/>
    <w:rsid w:val="003D0A5B"/>
    <w:rsid w:val="003D0C45"/>
    <w:rsid w:val="003D1FBE"/>
    <w:rsid w:val="003D2C8F"/>
    <w:rsid w:val="003D371C"/>
    <w:rsid w:val="003D7D92"/>
    <w:rsid w:val="003E2E95"/>
    <w:rsid w:val="003F4269"/>
    <w:rsid w:val="003F5B76"/>
    <w:rsid w:val="00401B6A"/>
    <w:rsid w:val="00402E40"/>
    <w:rsid w:val="00403E51"/>
    <w:rsid w:val="004054DF"/>
    <w:rsid w:val="004212BF"/>
    <w:rsid w:val="00424FB8"/>
    <w:rsid w:val="00433EC1"/>
    <w:rsid w:val="00436671"/>
    <w:rsid w:val="00452A01"/>
    <w:rsid w:val="00452D02"/>
    <w:rsid w:val="00452FB1"/>
    <w:rsid w:val="00453F05"/>
    <w:rsid w:val="00454A6E"/>
    <w:rsid w:val="004666C8"/>
    <w:rsid w:val="00474280"/>
    <w:rsid w:val="00477824"/>
    <w:rsid w:val="004905FA"/>
    <w:rsid w:val="004943B5"/>
    <w:rsid w:val="00494747"/>
    <w:rsid w:val="00494B11"/>
    <w:rsid w:val="004A63ED"/>
    <w:rsid w:val="004C68A2"/>
    <w:rsid w:val="004C722D"/>
    <w:rsid w:val="004C7296"/>
    <w:rsid w:val="004E060F"/>
    <w:rsid w:val="004E5969"/>
    <w:rsid w:val="004E6463"/>
    <w:rsid w:val="004F2258"/>
    <w:rsid w:val="004F3A98"/>
    <w:rsid w:val="004F5917"/>
    <w:rsid w:val="00506D76"/>
    <w:rsid w:val="00507A01"/>
    <w:rsid w:val="005649D1"/>
    <w:rsid w:val="00570B0B"/>
    <w:rsid w:val="00586A5A"/>
    <w:rsid w:val="00586D2D"/>
    <w:rsid w:val="00592128"/>
    <w:rsid w:val="0059467D"/>
    <w:rsid w:val="005A4627"/>
    <w:rsid w:val="005B08C6"/>
    <w:rsid w:val="005B3C5D"/>
    <w:rsid w:val="005B62A9"/>
    <w:rsid w:val="005C0AAB"/>
    <w:rsid w:val="005D4BE5"/>
    <w:rsid w:val="005E2AED"/>
    <w:rsid w:val="005E3410"/>
    <w:rsid w:val="005F121C"/>
    <w:rsid w:val="005F1388"/>
    <w:rsid w:val="005F17A3"/>
    <w:rsid w:val="005F72CB"/>
    <w:rsid w:val="006110AC"/>
    <w:rsid w:val="00621409"/>
    <w:rsid w:val="00631635"/>
    <w:rsid w:val="00636484"/>
    <w:rsid w:val="00641D05"/>
    <w:rsid w:val="00643010"/>
    <w:rsid w:val="00653562"/>
    <w:rsid w:val="00653617"/>
    <w:rsid w:val="00680239"/>
    <w:rsid w:val="00685036"/>
    <w:rsid w:val="0068598C"/>
    <w:rsid w:val="00694286"/>
    <w:rsid w:val="006A5E7A"/>
    <w:rsid w:val="006B3527"/>
    <w:rsid w:val="006B5321"/>
    <w:rsid w:val="006B5E76"/>
    <w:rsid w:val="006C0979"/>
    <w:rsid w:val="006C1168"/>
    <w:rsid w:val="006D0A3B"/>
    <w:rsid w:val="006D13B5"/>
    <w:rsid w:val="006D55C0"/>
    <w:rsid w:val="006D568B"/>
    <w:rsid w:val="006E0B31"/>
    <w:rsid w:val="006E3884"/>
    <w:rsid w:val="006F500F"/>
    <w:rsid w:val="00706360"/>
    <w:rsid w:val="00715801"/>
    <w:rsid w:val="007204B6"/>
    <w:rsid w:val="0072162B"/>
    <w:rsid w:val="0073164B"/>
    <w:rsid w:val="007337ED"/>
    <w:rsid w:val="00733BEF"/>
    <w:rsid w:val="007443B8"/>
    <w:rsid w:val="007446A8"/>
    <w:rsid w:val="00744D8C"/>
    <w:rsid w:val="00747050"/>
    <w:rsid w:val="00756420"/>
    <w:rsid w:val="00774064"/>
    <w:rsid w:val="00786B0C"/>
    <w:rsid w:val="00790E19"/>
    <w:rsid w:val="007925A8"/>
    <w:rsid w:val="007A5349"/>
    <w:rsid w:val="007B2ED1"/>
    <w:rsid w:val="007C1146"/>
    <w:rsid w:val="007C2967"/>
    <w:rsid w:val="007C4DFD"/>
    <w:rsid w:val="007E60C8"/>
    <w:rsid w:val="007F2FD7"/>
    <w:rsid w:val="007F7656"/>
    <w:rsid w:val="00817C91"/>
    <w:rsid w:val="00825498"/>
    <w:rsid w:val="008323DB"/>
    <w:rsid w:val="00837300"/>
    <w:rsid w:val="00840A0F"/>
    <w:rsid w:val="00841FEA"/>
    <w:rsid w:val="008437F7"/>
    <w:rsid w:val="0084479D"/>
    <w:rsid w:val="00853549"/>
    <w:rsid w:val="00860EDE"/>
    <w:rsid w:val="008628B5"/>
    <w:rsid w:val="00877758"/>
    <w:rsid w:val="008778AA"/>
    <w:rsid w:val="00884EB5"/>
    <w:rsid w:val="008903DC"/>
    <w:rsid w:val="00892F75"/>
    <w:rsid w:val="0089357B"/>
    <w:rsid w:val="008949B6"/>
    <w:rsid w:val="00896F0F"/>
    <w:rsid w:val="008A0BB6"/>
    <w:rsid w:val="008B09A2"/>
    <w:rsid w:val="008B0AF0"/>
    <w:rsid w:val="008B2E1B"/>
    <w:rsid w:val="008C4AEB"/>
    <w:rsid w:val="008C5678"/>
    <w:rsid w:val="008C7EC7"/>
    <w:rsid w:val="008D2C09"/>
    <w:rsid w:val="008D342F"/>
    <w:rsid w:val="008E3D58"/>
    <w:rsid w:val="008E5D74"/>
    <w:rsid w:val="008E7E8C"/>
    <w:rsid w:val="00902F3B"/>
    <w:rsid w:val="00905B21"/>
    <w:rsid w:val="00914D6C"/>
    <w:rsid w:val="00915BA4"/>
    <w:rsid w:val="0093252D"/>
    <w:rsid w:val="00932838"/>
    <w:rsid w:val="00941E78"/>
    <w:rsid w:val="0094313B"/>
    <w:rsid w:val="009568CB"/>
    <w:rsid w:val="009575C8"/>
    <w:rsid w:val="00973629"/>
    <w:rsid w:val="009762DC"/>
    <w:rsid w:val="00983FAB"/>
    <w:rsid w:val="00986AA4"/>
    <w:rsid w:val="00991B88"/>
    <w:rsid w:val="00992171"/>
    <w:rsid w:val="009A0A25"/>
    <w:rsid w:val="009B1B3A"/>
    <w:rsid w:val="009B234E"/>
    <w:rsid w:val="009B3105"/>
    <w:rsid w:val="009C5F71"/>
    <w:rsid w:val="009D53D0"/>
    <w:rsid w:val="009E28FB"/>
    <w:rsid w:val="009F568C"/>
    <w:rsid w:val="009F588D"/>
    <w:rsid w:val="00A10F9A"/>
    <w:rsid w:val="00A333A7"/>
    <w:rsid w:val="00A3411B"/>
    <w:rsid w:val="00A4274A"/>
    <w:rsid w:val="00A437A0"/>
    <w:rsid w:val="00A47485"/>
    <w:rsid w:val="00A50116"/>
    <w:rsid w:val="00A7201C"/>
    <w:rsid w:val="00A82296"/>
    <w:rsid w:val="00A86D3E"/>
    <w:rsid w:val="00A9554C"/>
    <w:rsid w:val="00A968B6"/>
    <w:rsid w:val="00A9717A"/>
    <w:rsid w:val="00A97465"/>
    <w:rsid w:val="00AA0BC1"/>
    <w:rsid w:val="00AA7E23"/>
    <w:rsid w:val="00AB32D4"/>
    <w:rsid w:val="00AC2827"/>
    <w:rsid w:val="00AC3EA2"/>
    <w:rsid w:val="00AC6A51"/>
    <w:rsid w:val="00AD17EE"/>
    <w:rsid w:val="00AD6FFF"/>
    <w:rsid w:val="00AE5C42"/>
    <w:rsid w:val="00AF1BB8"/>
    <w:rsid w:val="00AF229B"/>
    <w:rsid w:val="00AF6793"/>
    <w:rsid w:val="00B00448"/>
    <w:rsid w:val="00B14E1F"/>
    <w:rsid w:val="00B169D7"/>
    <w:rsid w:val="00B2389B"/>
    <w:rsid w:val="00B2787E"/>
    <w:rsid w:val="00B30289"/>
    <w:rsid w:val="00B33916"/>
    <w:rsid w:val="00B40DE8"/>
    <w:rsid w:val="00B50311"/>
    <w:rsid w:val="00B50FBB"/>
    <w:rsid w:val="00B53CE2"/>
    <w:rsid w:val="00B55F89"/>
    <w:rsid w:val="00B60A5E"/>
    <w:rsid w:val="00B66B0A"/>
    <w:rsid w:val="00B66D50"/>
    <w:rsid w:val="00B85282"/>
    <w:rsid w:val="00B908A2"/>
    <w:rsid w:val="00BA33BE"/>
    <w:rsid w:val="00BA687D"/>
    <w:rsid w:val="00BB2876"/>
    <w:rsid w:val="00BB3525"/>
    <w:rsid w:val="00BB39BC"/>
    <w:rsid w:val="00BD0E42"/>
    <w:rsid w:val="00BD2462"/>
    <w:rsid w:val="00BE0A1E"/>
    <w:rsid w:val="00BE258A"/>
    <w:rsid w:val="00C008D7"/>
    <w:rsid w:val="00C017D5"/>
    <w:rsid w:val="00C04AC1"/>
    <w:rsid w:val="00C04EDB"/>
    <w:rsid w:val="00C05313"/>
    <w:rsid w:val="00C1484F"/>
    <w:rsid w:val="00C1725B"/>
    <w:rsid w:val="00C2017D"/>
    <w:rsid w:val="00C22869"/>
    <w:rsid w:val="00C23BFB"/>
    <w:rsid w:val="00C24B10"/>
    <w:rsid w:val="00C25FCD"/>
    <w:rsid w:val="00C26784"/>
    <w:rsid w:val="00C3578A"/>
    <w:rsid w:val="00C37DC1"/>
    <w:rsid w:val="00C41020"/>
    <w:rsid w:val="00C45EF8"/>
    <w:rsid w:val="00C57FCB"/>
    <w:rsid w:val="00C65A8E"/>
    <w:rsid w:val="00C65D7E"/>
    <w:rsid w:val="00C83CFF"/>
    <w:rsid w:val="00CC01D4"/>
    <w:rsid w:val="00CC3A95"/>
    <w:rsid w:val="00CC4CD7"/>
    <w:rsid w:val="00CC60A2"/>
    <w:rsid w:val="00CD0E02"/>
    <w:rsid w:val="00CD30EB"/>
    <w:rsid w:val="00CE36B7"/>
    <w:rsid w:val="00CF31E5"/>
    <w:rsid w:val="00CF5261"/>
    <w:rsid w:val="00CF55E7"/>
    <w:rsid w:val="00D00428"/>
    <w:rsid w:val="00D049B7"/>
    <w:rsid w:val="00D2791E"/>
    <w:rsid w:val="00D33DC1"/>
    <w:rsid w:val="00D350F6"/>
    <w:rsid w:val="00D35474"/>
    <w:rsid w:val="00D36BD0"/>
    <w:rsid w:val="00D46995"/>
    <w:rsid w:val="00D57B70"/>
    <w:rsid w:val="00D62852"/>
    <w:rsid w:val="00DB07E8"/>
    <w:rsid w:val="00DB3CA4"/>
    <w:rsid w:val="00DB3D49"/>
    <w:rsid w:val="00DB51B8"/>
    <w:rsid w:val="00DC2AF3"/>
    <w:rsid w:val="00DC44E8"/>
    <w:rsid w:val="00DC46EE"/>
    <w:rsid w:val="00DC7811"/>
    <w:rsid w:val="00DD54F3"/>
    <w:rsid w:val="00DD55CE"/>
    <w:rsid w:val="00DE70FA"/>
    <w:rsid w:val="00E010AD"/>
    <w:rsid w:val="00E1482F"/>
    <w:rsid w:val="00E171D6"/>
    <w:rsid w:val="00E20D57"/>
    <w:rsid w:val="00E33CDD"/>
    <w:rsid w:val="00E40154"/>
    <w:rsid w:val="00E431DD"/>
    <w:rsid w:val="00E5762F"/>
    <w:rsid w:val="00E61759"/>
    <w:rsid w:val="00E67CF7"/>
    <w:rsid w:val="00E72BF3"/>
    <w:rsid w:val="00E8118C"/>
    <w:rsid w:val="00E8423A"/>
    <w:rsid w:val="00E86508"/>
    <w:rsid w:val="00EA1CBC"/>
    <w:rsid w:val="00EA7F3C"/>
    <w:rsid w:val="00EB09BD"/>
    <w:rsid w:val="00EC38D0"/>
    <w:rsid w:val="00ED0199"/>
    <w:rsid w:val="00EF0CFC"/>
    <w:rsid w:val="00EF51F6"/>
    <w:rsid w:val="00F02A45"/>
    <w:rsid w:val="00F16789"/>
    <w:rsid w:val="00F207EB"/>
    <w:rsid w:val="00F36AC0"/>
    <w:rsid w:val="00F40808"/>
    <w:rsid w:val="00F409BE"/>
    <w:rsid w:val="00F460C2"/>
    <w:rsid w:val="00F54A4A"/>
    <w:rsid w:val="00F570BD"/>
    <w:rsid w:val="00F6011B"/>
    <w:rsid w:val="00F61B75"/>
    <w:rsid w:val="00F631F4"/>
    <w:rsid w:val="00F6547F"/>
    <w:rsid w:val="00F90379"/>
    <w:rsid w:val="00FA1966"/>
    <w:rsid w:val="00FB4E53"/>
    <w:rsid w:val="00FB531E"/>
    <w:rsid w:val="00FB6C4D"/>
    <w:rsid w:val="00FC6172"/>
    <w:rsid w:val="00FC703D"/>
    <w:rsid w:val="00FE2527"/>
    <w:rsid w:val="00FF2E17"/>
    <w:rsid w:val="00FF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D6974"/>
  <w15:chartTrackingRefBased/>
  <w15:docId w15:val="{D2B55E3B-328E-4B8C-B086-CDA3655A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82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8D342F"/>
    <w:pPr>
      <w:keepNext/>
      <w:keepLines/>
      <w:numPr>
        <w:numId w:val="1"/>
      </w:numPr>
      <w:spacing w:before="220" w:after="220"/>
      <w:outlineLvl w:val="0"/>
    </w:pPr>
    <w:rPr>
      <w:rFonts w:ascii="Arial" w:eastAsia="Times New Roman" w:hAnsi="Arial" w:cs="Arial"/>
      <w:b/>
      <w:spacing w:val="-10"/>
      <w:kern w:val="28"/>
      <w:position w:val="6"/>
      <w:sz w:val="24"/>
      <w:szCs w:val="24"/>
    </w:rPr>
  </w:style>
  <w:style w:type="paragraph" w:styleId="Heading2">
    <w:name w:val="heading 2"/>
    <w:aliases w:val="h2"/>
    <w:basedOn w:val="Normal"/>
    <w:next w:val="BodyText"/>
    <w:link w:val="Heading2Char"/>
    <w:autoRedefine/>
    <w:qFormat/>
    <w:rsid w:val="00C25FCD"/>
    <w:pPr>
      <w:keepNext/>
      <w:keepLines/>
      <w:numPr>
        <w:ilvl w:val="1"/>
        <w:numId w:val="1"/>
      </w:numPr>
      <w:tabs>
        <w:tab w:val="left" w:pos="720"/>
      </w:tabs>
      <w:spacing w:before="80" w:after="80" w:line="220" w:lineRule="atLeast"/>
      <w:outlineLvl w:val="1"/>
    </w:pPr>
    <w:rPr>
      <w:rFonts w:ascii="Times New Roman" w:eastAsia="Times New Roman" w:hAnsi="Times New Roman" w:cs="Times New Roman"/>
      <w:b/>
      <w:spacing w:val="-4"/>
      <w:kern w:val="28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42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42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42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42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42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42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42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A7E23"/>
    <w:pPr>
      <w:numPr>
        <w:numId w:val="41"/>
      </w:numPr>
      <w:contextualSpacing/>
    </w:pPr>
    <w:rPr>
      <w:rFonts w:ascii="Times New Roman" w:eastAsia="Calibri" w:hAnsi="Calibri" w:cs="Times New Roman"/>
      <w:b/>
      <w:bCs/>
      <w:color w:val="000000" w:themeColor="text1"/>
      <w:kern w:val="24"/>
    </w:rPr>
  </w:style>
  <w:style w:type="paragraph" w:styleId="Header">
    <w:name w:val="header"/>
    <w:basedOn w:val="Normal"/>
    <w:link w:val="HeaderChar"/>
    <w:uiPriority w:val="99"/>
    <w:unhideWhenUsed/>
    <w:rsid w:val="008B2E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E1B"/>
  </w:style>
  <w:style w:type="paragraph" w:styleId="Footer">
    <w:name w:val="footer"/>
    <w:basedOn w:val="Normal"/>
    <w:link w:val="FooterChar"/>
    <w:uiPriority w:val="99"/>
    <w:unhideWhenUsed/>
    <w:rsid w:val="008B2E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E1B"/>
  </w:style>
  <w:style w:type="table" w:styleId="TableGrid">
    <w:name w:val="Table Grid"/>
    <w:basedOn w:val="TableNormal"/>
    <w:uiPriority w:val="39"/>
    <w:rsid w:val="00A10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A63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3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3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3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3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3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3E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F52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8D342F"/>
    <w:rPr>
      <w:rFonts w:ascii="Arial" w:eastAsia="Times New Roman" w:hAnsi="Arial" w:cs="Arial"/>
      <w:b/>
      <w:spacing w:val="-10"/>
      <w:kern w:val="28"/>
      <w:position w:val="6"/>
      <w:sz w:val="24"/>
      <w:szCs w:val="24"/>
    </w:rPr>
  </w:style>
  <w:style w:type="character" w:customStyle="1" w:styleId="Heading2Char">
    <w:name w:val="Heading 2 Char"/>
    <w:aliases w:val="h2 Char"/>
    <w:basedOn w:val="DefaultParagraphFont"/>
    <w:link w:val="Heading2"/>
    <w:rsid w:val="00C25FCD"/>
    <w:rPr>
      <w:rFonts w:ascii="Times New Roman" w:eastAsia="Times New Roman" w:hAnsi="Times New Roman" w:cs="Times New Roman"/>
      <w:b/>
      <w:spacing w:val="-4"/>
      <w:kern w:val="28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325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3252D"/>
  </w:style>
  <w:style w:type="character" w:customStyle="1" w:styleId="Heading3Char">
    <w:name w:val="Heading 3 Char"/>
    <w:basedOn w:val="DefaultParagraphFont"/>
    <w:link w:val="Heading3"/>
    <w:uiPriority w:val="9"/>
    <w:semiHidden/>
    <w:rsid w:val="008D34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4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42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4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4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4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4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15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7B0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C56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498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0630">
          <w:marLeft w:val="18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9881">
          <w:marLeft w:val="18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6336">
          <w:marLeft w:val="18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3704">
          <w:marLeft w:val="18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5619">
          <w:marLeft w:val="18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8230">
          <w:marLeft w:val="18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2429">
          <w:marLeft w:val="18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2082">
          <w:marLeft w:val="18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3892">
          <w:marLeft w:val="173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3510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1817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050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5507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uconnect.cbpnet.cbp.dhs.gov/sites/OIT/EOC/Documents/Forms/AllItems.aspx?RootFolder=%2Fsites%2FOIT%2FEOC%2FDocuments%2FBiometric%20Entry%2DExit%2FBiometric%20Air%20Exit&amp;FolderCTID=0x01200004BC6FC88E113C4DBFA4B05A3E98D7B8&amp;View=%7B514111CB%2D5D13%2D4FB2%2D81D1%2D2971B2172477%7D" TargetMode="External"/><Relationship Id="rId18" Type="http://schemas.openxmlformats.org/officeDocument/2006/relationships/hyperlink" Target="mailto:TVSDevelopmentTeam@cbp.dhs.gov" TargetMode="External"/><Relationship Id="rId26" Type="http://schemas.openxmlformats.org/officeDocument/2006/relationships/hyperlink" Target="https://uconnect.cbpnet.cbp.dhs.gov/sites/OIT/EOC/Documents/Forms/AllItems.aspx?RootFolder=%2Fsites%2FOIT%2FEOC%2FDocuments%2FBiometric%20Entry%2DExit%2FBiometric%20Air%20Exit&amp;FolderCTID=0x01200004BC6FC88E113C4DBFA4B05A3E98D7B8&amp;View=%7B514111CB%2D5D13%2D4FB2%2D81D1%2D2971B2172477%7D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uconnect.cbpnet.cbp.dhs.gov/sites/OIT/EOC/Documents/Forms/AllItems.aspx?RootFolder=%2Fsites%2FOIT%2FEOC%2FDocuments%2FBiometric%20Entry%2DExit%2FBiometric%20Air%20Exit&amp;FolderCTID=0x01200004BC6FC88E113C4DBFA4B05A3E98D7B8&amp;View=%7B514111CB%2D5D13%2D4FB2%2D81D1%2D2971B2172477%7D" TargetMode="External"/><Relationship Id="rId7" Type="http://schemas.openxmlformats.org/officeDocument/2006/relationships/styles" Target="styles.xml"/><Relationship Id="rId12" Type="http://schemas.openxmlformats.org/officeDocument/2006/relationships/hyperlink" Target="https://uconnect.cbpnet.cbp.dhs.gov/sites/OIT/EOC/Documents/Forms/AllItems.aspx?RootFolder=%2Fsites%2FOIT%2FEOC%2FDocuments%2FBiometric%20Entry%2DExit%2FBiometric%20Air%20Exit&amp;FolderCTID=0x01200004BC6FC88E113C4DBFA4B05A3E98D7B8&amp;View=%7B514111CB%2D5D13%2D4FB2%2D81D1%2D2971B2172477%7D" TargetMode="External"/><Relationship Id="rId17" Type="http://schemas.openxmlformats.org/officeDocument/2006/relationships/hyperlink" Target="https://uconnect.cbpnet.cbp.dhs.gov/sites/OIT/EOC/Documents/Forms/AllItems.aspx?RootFolder=%2Fsites%2FOIT%2FEOC%2FDocuments%2FBiometric%20Entry%2DExit%2FBiometric%20Air%20Exit&amp;FolderCTID=0x01200004BC6FC88E113C4DBFA4B05A3E98D7B8&amp;View=%7B514111CB%2D5D13%2D4FB2%2D81D1%2D2971B2172477%7D" TargetMode="External"/><Relationship Id="rId25" Type="http://schemas.openxmlformats.org/officeDocument/2006/relationships/hyperlink" Target="https://uconnect.cbpnet.cbp.dhs.gov/sites/OIT/EOC/Documents/Forms/AllItems.aspx?RootFolder=%2Fsites%2FOIT%2FEOC%2FDocuments%2FBiometric%20Entry%2DExit%2FBiometric%20Air%20Exit&amp;FolderCTID=0x01200004BC6FC88E113C4DBFA4B05A3E98D7B8&amp;View=%7B514111CB%2D5D13%2D4FB2%2D81D1%2D2971B2172477%7D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uconnect.cbpnet.cbp.dhs.gov/sites/OIT/EOC/Documents/Forms/AllItems.aspx?RootFolder=%2Fsites%2FOIT%2FEOC%2FDocuments%2FBiometric%20Entry%2DExit%2FBiometric%20Air%20Exit&amp;FolderCTID=0x01200004BC6FC88E113C4DBFA4B05A3E98D7B8&amp;View=%7B514111CB%2D5D13%2D4FB2%2D81D1%2D2971B2172477%7D" TargetMode="External"/><Relationship Id="rId20" Type="http://schemas.openxmlformats.org/officeDocument/2006/relationships/hyperlink" Target="https://uconnect.cbpnet.cbp.dhs.gov/sites/OIT/EOC/Documents/Forms/AllItems.aspx?RootFolder=%2Fsites%2FOIT%2FEOC%2FDocuments%2FBiometric%20Entry%2DExit%2FBiometric%20Air%20Exit&amp;FolderCTID=0x01200004BC6FC88E113C4DBFA4B05A3E98D7B8&amp;View=%7B514111CB%2D5D13%2D4FB2%2D81D1%2D2971B2172477%7D" TargetMode="External"/><Relationship Id="rId29" Type="http://schemas.openxmlformats.org/officeDocument/2006/relationships/hyperlink" Target="mailto:CBPNOC@cbp.dhs.gov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mailto:tvssupport@cbp.dhs.gov" TargetMode="External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mailto:tvssupport@cbp.dhs.gov" TargetMode="External"/><Relationship Id="rId23" Type="http://schemas.openxmlformats.org/officeDocument/2006/relationships/hyperlink" Target="mailto:TVSDevelopmentTeam@cbp.dhs.gov" TargetMode="External"/><Relationship Id="rId28" Type="http://schemas.openxmlformats.org/officeDocument/2006/relationships/hyperlink" Target="mailto:tvssupport@cbp.dhs.gov" TargetMode="External"/><Relationship Id="rId10" Type="http://schemas.openxmlformats.org/officeDocument/2006/relationships/footnotes" Target="footnotes.xml"/><Relationship Id="rId19" Type="http://schemas.openxmlformats.org/officeDocument/2006/relationships/hyperlink" Target="mailto:tvssupport@cbp.dhs.gov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TVSDevelopmentTeam@cbp.dhs.gov" TargetMode="External"/><Relationship Id="rId22" Type="http://schemas.openxmlformats.org/officeDocument/2006/relationships/hyperlink" Target="https://uconnect.cbpnet.cbp.dhs.gov/sites/OIT/EOC/Documents/Forms/AllItems.aspx?RootFolder=%2Fsites%2FOIT%2FEOC%2FDocuments%2FBiometric%20Entry%2DExit%2FBiometric%20Air%20Exit&amp;FolderCTID=0x01200004BC6FC88E113C4DBFA4B05A3E98D7B8&amp;View=%7B514111CB%2D5D13%2D4FB2%2D81D1%2D2971B2172477%7D" TargetMode="External"/><Relationship Id="rId27" Type="http://schemas.openxmlformats.org/officeDocument/2006/relationships/hyperlink" Target="mailto:TVSDevelopmentTeam@cbp.dhs.gov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C4631B3FDA7489E37C6413C587FE1" ma:contentTypeVersion="2" ma:contentTypeDescription="Create a new document." ma:contentTypeScope="" ma:versionID="563887781f78f3d88f7a1c7715481e53">
  <xsd:schema xmlns:xsd="http://www.w3.org/2001/XMLSchema" xmlns:xs="http://www.w3.org/2001/XMLSchema" xmlns:p="http://schemas.microsoft.com/office/2006/metadata/properties" xmlns:ns1="http://schemas.microsoft.com/sharepoint/v3" xmlns:ns2="c7064091-4809-411d-a1b5-9eda2bbde80f" targetNamespace="http://schemas.microsoft.com/office/2006/metadata/properties" ma:root="true" ma:fieldsID="97a056e4c857d5a25751267fb46a0071" ns1:_="" ns2:_="">
    <xsd:import namespace="http://schemas.microsoft.com/sharepoint/v3"/>
    <xsd:import namespace="c7064091-4809-411d-a1b5-9eda2bbde80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64091-4809-411d-a1b5-9eda2bbde80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c7064091-4809-411d-a1b5-9eda2bbde80f">WYXAF4X56V4H-1526040933-285</_dlc_DocId>
    <_dlc_DocIdUrl xmlns="c7064091-4809-411d-a1b5-9eda2bbde80f">
      <Url>https://uconnect.cbpnet.cbp.dhs.gov/sites/OIT/EOC/_layouts/15/DocIdRedir.aspx?ID=WYXAF4X56V4H-1526040933-285</Url>
      <Description>WYXAF4X56V4H-1526040933-285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58296-9F2E-4991-8162-29DB93160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7064091-4809-411d-a1b5-9eda2bbde8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61341A-FE3D-4D06-ACB0-A4ED46F7D2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7064091-4809-411d-a1b5-9eda2bbde80f"/>
  </ds:schemaRefs>
</ds:datastoreItem>
</file>

<file path=customXml/itemProps3.xml><?xml version="1.0" encoding="utf-8"?>
<ds:datastoreItem xmlns:ds="http://schemas.openxmlformats.org/officeDocument/2006/customXml" ds:itemID="{04F6747C-36BD-4066-BF51-76099805A6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8DD0BA-8145-43A7-A061-B2F5E02CB32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290F3B8-7612-40B4-BD8E-82C4CBDAD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3010</Words>
  <Characters>17159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Customs and Border Protection</Company>
  <LinksUpToDate>false</LinksUpToDate>
  <CharactersWithSpaces>20129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BUI, THUY D N</cp:lastModifiedBy>
  <cp:revision>55</cp:revision>
  <cp:lastPrinted>2017-11-20T18:02:00Z</cp:lastPrinted>
  <dcterms:created xsi:type="dcterms:W3CDTF">2018-01-25T15:53:00Z</dcterms:created>
  <dcterms:modified xsi:type="dcterms:W3CDTF">2018-04-24T21:22:00Z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0x010100B9FC4631B3FDA7489E37C6413C587FE1</vt:lpwstr>
  </property>
  <property fmtid="{D5CDD505-2E9C-101B-9397-08002B2CF9AE}" pid="3" name="_dlc_DocIdItemGuid">
    <vt:lpwstr>2dc31660-2cca-4151-8b11-a6009b487c53</vt:lpwstr>
  </property>
</Properties>
</file>