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78359028"/>
        <w:docPartObj>
          <w:docPartGallery w:val="Cover Pages"/>
          <w:docPartUnique/>
        </w:docPartObj>
      </w:sdtPr>
      <w:sdtContent>
        <w:p w14:paraId="4E95EC19" w14:textId="46071E97" w:rsidR="009A1C2C" w:rsidRDefault="009A1C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88F58E4" wp14:editId="5E520C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9A1C2C" w14:paraId="5A270D64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D268C1D" w14:textId="77777777" w:rsidR="009A1C2C" w:rsidRDefault="009A1C2C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94919B66696E4CEA906883314E623F0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ADA0CBA" w14:textId="4D6186DD" w:rsidR="009A1C2C" w:rsidRDefault="009A1C2C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Proyecto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Corto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Programado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  <w:tr w:rsidR="009A1C2C" w14:paraId="525028F4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7399CA8" w14:textId="77777777" w:rsidR="009A1C2C" w:rsidRDefault="009A1C2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83B9F03" w14:textId="77777777" w:rsidR="009A1C2C" w:rsidRDefault="009A1C2C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9A1C2C" w14:paraId="146286D6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84003F0" w14:textId="77777777" w:rsidR="009A1C2C" w:rsidRDefault="009A1C2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AE3EC38" w14:textId="4C2BCEA7" w:rsidR="009A1C2C" w:rsidRPr="009A1C2C" w:rsidRDefault="009A1C2C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U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es-US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C5269B8F20B34819AB3E2C7A390E489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9A1C2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US"/>
                                            </w:rPr>
                                            <w:t>Jeremy Zelaya Rodriguez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US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93A25D7D3B444481AE2943C066226E09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14EA1EFA" w14:textId="6D254E89" w:rsidR="009A1C2C" w:rsidRPr="009A1C2C" w:rsidRDefault="009A1C2C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US"/>
                                            </w:rPr>
                                          </w:pPr>
                                          <w:proofErr w:type="spellStart"/>
                                          <w:r w:rsidRPr="009A1C2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US"/>
                                            </w:rPr>
                                            <w:t>P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US"/>
                                            </w:rPr>
                                            <w:t>rogramacion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US"/>
                                            </w:rPr>
                                            <w:t xml:space="preserve"> IV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F274032E882419ABEAFAB7669B0EF6F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04-1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74B30F65" w14:textId="676904A2" w:rsidR="009A1C2C" w:rsidRPr="009A1C2C" w:rsidRDefault="009A1C2C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US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4/10/19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22DB7E02" w14:textId="77777777" w:rsidR="009A1C2C" w:rsidRDefault="009A1C2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8F58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9A1C2C" w14:paraId="5A270D64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D268C1D" w14:textId="77777777" w:rsidR="009A1C2C" w:rsidRDefault="009A1C2C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94919B66696E4CEA906883314E623F0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ADA0CBA" w14:textId="4D6186DD" w:rsidR="009A1C2C" w:rsidRDefault="009A1C2C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Proyecto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Corto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Programado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tr w:rsidR="009A1C2C" w14:paraId="525028F4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7399CA8" w14:textId="77777777" w:rsidR="009A1C2C" w:rsidRDefault="009A1C2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83B9F03" w14:textId="77777777" w:rsidR="009A1C2C" w:rsidRDefault="009A1C2C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9A1C2C" w14:paraId="146286D6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84003F0" w14:textId="77777777" w:rsidR="009A1C2C" w:rsidRDefault="009A1C2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AE3EC38" w14:textId="4C2BCEA7" w:rsidR="009A1C2C" w:rsidRPr="009A1C2C" w:rsidRDefault="009A1C2C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US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C5269B8F20B34819AB3E2C7A390E489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A1C2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s-US"/>
                                      </w:rPr>
                                      <w:t>Jeremy Zelaya Rodriguez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US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93A25D7D3B444481AE2943C066226E0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4EA1EFA" w14:textId="6D254E89" w:rsidR="009A1C2C" w:rsidRPr="009A1C2C" w:rsidRDefault="009A1C2C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s-US"/>
                                      </w:rPr>
                                    </w:pPr>
                                    <w:proofErr w:type="spellStart"/>
                                    <w:r w:rsidRPr="009A1C2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s-US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s-US"/>
                                      </w:rPr>
                                      <w:t>rogramacion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s-US"/>
                                      </w:rPr>
                                      <w:t xml:space="preserve"> IV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4F274032E882419ABEAFAB7669B0EF6F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B30F65" w14:textId="676904A2" w:rsidR="009A1C2C" w:rsidRPr="009A1C2C" w:rsidRDefault="009A1C2C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s-U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4/10/19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22DB7E02" w14:textId="77777777" w:rsidR="009A1C2C" w:rsidRDefault="009A1C2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24DD4B" w14:textId="73301C5A" w:rsidR="009A1C2C" w:rsidRDefault="009A1C2C">
          <w:r>
            <w:br w:type="page"/>
          </w:r>
        </w:p>
      </w:sdtContent>
    </w:sdt>
    <w:p w14:paraId="5FF85E42" w14:textId="77777777" w:rsidR="009A1C2C" w:rsidRDefault="009A1C2C"/>
    <w:p w14:paraId="4EDF5058" w14:textId="654C5C60" w:rsidR="00141AE3" w:rsidRDefault="00141AE3" w:rsidP="00141AE3">
      <w:pPr>
        <w:pStyle w:val="Title"/>
      </w:pPr>
      <w:r>
        <w:t>Pantallas</w:t>
      </w:r>
    </w:p>
    <w:p w14:paraId="01B62752" w14:textId="22A23C43" w:rsidR="00141AE3" w:rsidRDefault="00141AE3" w:rsidP="00141AE3">
      <w:pPr>
        <w:pStyle w:val="Heading1"/>
      </w:pPr>
      <w:proofErr w:type="spellStart"/>
      <w:r>
        <w:t>Darshboard</w:t>
      </w:r>
      <w:proofErr w:type="spellEnd"/>
    </w:p>
    <w:p w14:paraId="44EE8B04" w14:textId="18528076" w:rsidR="00141AE3" w:rsidRDefault="00141AE3" w:rsidP="00141AE3">
      <w:r>
        <w:t xml:space="preserve">En el </w:t>
      </w:r>
      <w:proofErr w:type="spellStart"/>
      <w:r>
        <w:t>dashboard</w:t>
      </w:r>
      <w:proofErr w:type="spellEnd"/>
      <w:r>
        <w:t xml:space="preserve"> se accede al resto de las pantallas del programa, se compone de un </w:t>
      </w:r>
      <w:proofErr w:type="spellStart"/>
      <w:r>
        <w:t>tab</w:t>
      </w:r>
      <w:proofErr w:type="spellEnd"/>
      <w:r>
        <w:t xml:space="preserve"> control con tres </w:t>
      </w:r>
      <w:proofErr w:type="spellStart"/>
      <w:r>
        <w:t>tabs</w:t>
      </w:r>
      <w:proofErr w:type="spellEnd"/>
      <w:r>
        <w:t>, un inicio, mantenimiento y un módulo para consultar los cursos aprobados del estudiante.</w:t>
      </w:r>
    </w:p>
    <w:p w14:paraId="3016EF3B" w14:textId="29EF68DA" w:rsidR="00141AE3" w:rsidRDefault="0020722D" w:rsidP="00141AE3">
      <w:r>
        <w:rPr>
          <w:noProof/>
        </w:rPr>
        <w:drawing>
          <wp:inline distT="0" distB="0" distL="0" distR="0" wp14:anchorId="307F9907" wp14:editId="1429FD84">
            <wp:extent cx="5612130" cy="3798570"/>
            <wp:effectExtent l="190500" t="190500" r="198120" b="1828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8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63A00" w14:textId="1CB2E283" w:rsidR="0020722D" w:rsidRDefault="0020722D" w:rsidP="00141AE3">
      <w:r>
        <w:t xml:space="preserve">Al inicio se muestra información </w:t>
      </w:r>
      <w:r w:rsidRPr="0020722D">
        <w:rPr>
          <w:u w:val="single"/>
        </w:rPr>
        <w:t>general</w:t>
      </w:r>
      <w:r>
        <w:rPr>
          <w:u w:val="single"/>
        </w:rPr>
        <w:t xml:space="preserve"> </w:t>
      </w:r>
      <w:r>
        <w:t>del</w:t>
      </w:r>
      <w:r w:rsidR="00AB5588">
        <w:t xml:space="preserve"> sistema, las tablas que muestran </w:t>
      </w:r>
      <w:r w:rsidR="003C568F">
        <w:t xml:space="preserve">la información de estudiante y los cursos usan </w:t>
      </w:r>
      <w:proofErr w:type="spellStart"/>
      <w:r w:rsidR="003C568F">
        <w:t>SP´s</w:t>
      </w:r>
      <w:proofErr w:type="spellEnd"/>
      <w:r w:rsidR="003C568F">
        <w:t xml:space="preserve"> para rellenar los datos. En los sistemas de mantenimiento se podrán apreciar mejor los </w:t>
      </w:r>
      <w:proofErr w:type="spellStart"/>
      <w:r w:rsidR="003C568F">
        <w:t>SP´s</w:t>
      </w:r>
      <w:proofErr w:type="spellEnd"/>
      <w:r w:rsidR="003C568F">
        <w:t xml:space="preserve"> utilizados en el proyecto.</w:t>
      </w:r>
    </w:p>
    <w:p w14:paraId="15A86D58" w14:textId="797793D2" w:rsidR="00D048C3" w:rsidRDefault="00D048C3" w:rsidP="00141AE3"/>
    <w:p w14:paraId="29066188" w14:textId="77777777" w:rsidR="00562144" w:rsidRDefault="00562144" w:rsidP="00141AE3"/>
    <w:p w14:paraId="2A7C54C2" w14:textId="77777777" w:rsidR="00562144" w:rsidRDefault="00562144" w:rsidP="00141AE3"/>
    <w:p w14:paraId="0020D197" w14:textId="77777777" w:rsidR="00562144" w:rsidRDefault="00562144" w:rsidP="00141AE3"/>
    <w:p w14:paraId="7827AF2C" w14:textId="77777777" w:rsidR="00562144" w:rsidRDefault="00562144" w:rsidP="00141AE3"/>
    <w:p w14:paraId="0A7F81D0" w14:textId="77777777" w:rsidR="00562144" w:rsidRDefault="00562144" w:rsidP="00141AE3"/>
    <w:p w14:paraId="7B6ECABC" w14:textId="2578130C" w:rsidR="00D048C3" w:rsidRDefault="00D048C3" w:rsidP="00141AE3">
      <w:r>
        <w:lastRenderedPageBreak/>
        <w:t>La pestaña de mantenimiento provee el acceso al resto de los sistemas de mantenimiento</w:t>
      </w:r>
      <w:r w:rsidR="0047138E">
        <w:t>, después de cerrar la ventana de mantenimiento de haber hecho un cambio</w:t>
      </w:r>
      <w:r w:rsidR="00562144">
        <w:t xml:space="preserve"> se podrá ver en la pestaña de inicio, pues se refresca.</w:t>
      </w:r>
    </w:p>
    <w:p w14:paraId="72641B23" w14:textId="10153C98" w:rsidR="003C568F" w:rsidRDefault="00A31DA2" w:rsidP="00141AE3">
      <w:r>
        <w:rPr>
          <w:noProof/>
        </w:rPr>
        <w:drawing>
          <wp:inline distT="0" distB="0" distL="0" distR="0" wp14:anchorId="623A4359" wp14:editId="56DA4EFE">
            <wp:extent cx="5612130" cy="3844290"/>
            <wp:effectExtent l="190500" t="190500" r="198120" b="1943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4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9CC6F" w14:textId="77777777" w:rsidR="00FE3832" w:rsidRDefault="00FE3832" w:rsidP="00141AE3"/>
    <w:p w14:paraId="5B5D201B" w14:textId="77777777" w:rsidR="00FE3832" w:rsidRDefault="00FE3832" w:rsidP="00141AE3"/>
    <w:p w14:paraId="53017511" w14:textId="77777777" w:rsidR="00FE3832" w:rsidRDefault="00FE3832" w:rsidP="00141AE3"/>
    <w:p w14:paraId="4277BFD3" w14:textId="77777777" w:rsidR="00FE3832" w:rsidRDefault="00FE3832" w:rsidP="00141AE3"/>
    <w:p w14:paraId="2D643F58" w14:textId="77777777" w:rsidR="00FE3832" w:rsidRDefault="00FE3832" w:rsidP="00141AE3"/>
    <w:p w14:paraId="74CB79ED" w14:textId="77777777" w:rsidR="00FE3832" w:rsidRDefault="00FE3832" w:rsidP="00141AE3"/>
    <w:p w14:paraId="5F1FF67B" w14:textId="77777777" w:rsidR="00FE3832" w:rsidRDefault="00FE3832" w:rsidP="00141AE3"/>
    <w:p w14:paraId="6FFAB0C9" w14:textId="77777777" w:rsidR="00FE3832" w:rsidRDefault="00FE3832" w:rsidP="00141AE3"/>
    <w:p w14:paraId="2CF053FB" w14:textId="77777777" w:rsidR="00FE3832" w:rsidRDefault="00FE3832" w:rsidP="00141AE3"/>
    <w:p w14:paraId="19844634" w14:textId="77777777" w:rsidR="00FE3832" w:rsidRDefault="00FE3832" w:rsidP="00141AE3"/>
    <w:p w14:paraId="19C2504A" w14:textId="48513A53" w:rsidR="00A31DA2" w:rsidRDefault="00562144" w:rsidP="00141AE3">
      <w:r>
        <w:lastRenderedPageBreak/>
        <w:t xml:space="preserve">El </w:t>
      </w:r>
      <w:r w:rsidR="00FE3832">
        <w:t>módulo</w:t>
      </w:r>
      <w:r>
        <w:t xml:space="preserve"> de consulta de </w:t>
      </w:r>
      <w:r w:rsidR="001203A1">
        <w:t>cursos aprobados requiere la selección de un ID de Cedula existente, para facilitar la selección se provee un listado de ID</w:t>
      </w:r>
      <w:r w:rsidR="00FE3832">
        <w:t xml:space="preserve"> de Cedula dentro de un combo box, seleccione un ID y presione Buscar para mostrar los cursos aprobados</w:t>
      </w:r>
    </w:p>
    <w:p w14:paraId="6F4A3620" w14:textId="72A38FBB" w:rsidR="00FE3832" w:rsidRDefault="00FE3832" w:rsidP="00141AE3">
      <w:pPr>
        <w:rPr>
          <w:b/>
        </w:rPr>
      </w:pPr>
      <w:r>
        <w:rPr>
          <w:noProof/>
        </w:rPr>
        <w:drawing>
          <wp:inline distT="0" distB="0" distL="0" distR="0" wp14:anchorId="47193B32" wp14:editId="388C1F8F">
            <wp:extent cx="5612130" cy="3844290"/>
            <wp:effectExtent l="190500" t="190500" r="198120" b="1943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4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CDF086" w14:textId="2CB17B6E" w:rsidR="00FE3832" w:rsidRDefault="00430337" w:rsidP="00430337">
      <w:pPr>
        <w:pStyle w:val="Subtitle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utilizado para obtener la información:</w:t>
      </w:r>
    </w:p>
    <w:p w14:paraId="2FD8F5E4" w14:textId="5BB371E0" w:rsidR="00430337" w:rsidRDefault="00430337" w:rsidP="00756416">
      <w:pPr>
        <w:jc w:val="center"/>
        <w:rPr>
          <w:b/>
        </w:rPr>
      </w:pPr>
      <w:r>
        <w:rPr>
          <w:noProof/>
        </w:rPr>
        <w:drawing>
          <wp:inline distT="0" distB="0" distL="0" distR="0" wp14:anchorId="631769D9" wp14:editId="31DC321C">
            <wp:extent cx="5612130" cy="18681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863B" w14:textId="2A3E2F78" w:rsidR="00756416" w:rsidRDefault="00756416" w:rsidP="00756416">
      <w:pPr>
        <w:jc w:val="center"/>
        <w:rPr>
          <w:b/>
        </w:rPr>
      </w:pPr>
    </w:p>
    <w:p w14:paraId="2EAFE49D" w14:textId="2CE22298" w:rsidR="00756416" w:rsidRDefault="00756416" w:rsidP="00756416">
      <w:pPr>
        <w:jc w:val="center"/>
        <w:rPr>
          <w:b/>
        </w:rPr>
      </w:pPr>
    </w:p>
    <w:p w14:paraId="46AA0D19" w14:textId="653EA062" w:rsidR="00756416" w:rsidRDefault="00756416" w:rsidP="00756416">
      <w:pPr>
        <w:jc w:val="center"/>
        <w:rPr>
          <w:b/>
        </w:rPr>
      </w:pPr>
    </w:p>
    <w:p w14:paraId="2E9BC265" w14:textId="571E9E2E" w:rsidR="00756416" w:rsidRDefault="00756416" w:rsidP="00756416">
      <w:pPr>
        <w:pStyle w:val="Heading1"/>
      </w:pPr>
      <w:r>
        <w:lastRenderedPageBreak/>
        <w:t>Mantenimientos</w:t>
      </w:r>
    </w:p>
    <w:p w14:paraId="41FBA1C7" w14:textId="77777777" w:rsidR="00756416" w:rsidRDefault="00756416" w:rsidP="00756416">
      <w:r>
        <w:t xml:space="preserve">Todas las pantallas de mantenimiento siguen el mismo diseño base, un </w:t>
      </w:r>
      <w:proofErr w:type="spellStart"/>
      <w:r>
        <w:t>tab</w:t>
      </w:r>
      <w:proofErr w:type="spellEnd"/>
      <w:r>
        <w:t xml:space="preserve"> control compuesto de dos pestañas, una para visualizar y otra para la modificación.</w:t>
      </w:r>
    </w:p>
    <w:p w14:paraId="7BAAC86E" w14:textId="10BA02D2" w:rsidR="00756416" w:rsidRDefault="00756416" w:rsidP="00756416">
      <w:pPr>
        <w:pStyle w:val="Heading2"/>
      </w:pPr>
      <w:r>
        <w:t>Mantenimiento de Estudiantes</w:t>
      </w:r>
    </w:p>
    <w:p w14:paraId="4B0AEFBB" w14:textId="418378D5" w:rsidR="00756416" w:rsidRPr="00756416" w:rsidRDefault="00756416" w:rsidP="00756416">
      <w:pPr>
        <w:pStyle w:val="Heading2"/>
      </w:pPr>
      <w:r>
        <w:t>Visualizar</w:t>
      </w:r>
    </w:p>
    <w:p w14:paraId="5BD957C6" w14:textId="2CB1F560" w:rsidR="00756416" w:rsidRDefault="00756416" w:rsidP="00756416">
      <w:pPr>
        <w:pStyle w:val="Heading2"/>
        <w:jc w:val="center"/>
      </w:pPr>
      <w:r>
        <w:rPr>
          <w:noProof/>
        </w:rPr>
        <w:drawing>
          <wp:inline distT="0" distB="0" distL="0" distR="0" wp14:anchorId="1D35FF0A" wp14:editId="6A77CB2A">
            <wp:extent cx="5612130" cy="3784600"/>
            <wp:effectExtent l="190500" t="190500" r="198120" b="1968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1F231D" w14:textId="3A0B5FCA" w:rsidR="00756416" w:rsidRPr="00756416" w:rsidRDefault="00756416" w:rsidP="00756416">
      <w:pPr>
        <w:pStyle w:val="Subtitle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utilizado para obtener la información:</w:t>
      </w:r>
    </w:p>
    <w:p w14:paraId="093A6937" w14:textId="17ECAFBC" w:rsidR="00756416" w:rsidRDefault="00756416" w:rsidP="00756416">
      <w:pPr>
        <w:pStyle w:val="Heading2"/>
        <w:jc w:val="center"/>
      </w:pPr>
      <w:r>
        <w:rPr>
          <w:noProof/>
        </w:rPr>
        <w:drawing>
          <wp:inline distT="0" distB="0" distL="0" distR="0" wp14:anchorId="60C13C3B" wp14:editId="55ACE27D">
            <wp:extent cx="5612130" cy="191706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C2F7" w14:textId="77777777" w:rsidR="00756416" w:rsidRDefault="00756416" w:rsidP="00756416"/>
    <w:p w14:paraId="2B7A297E" w14:textId="20E322BF" w:rsidR="00756416" w:rsidRDefault="00756416" w:rsidP="00756416">
      <w:pPr>
        <w:pStyle w:val="Heading2"/>
      </w:pPr>
      <w:r>
        <w:lastRenderedPageBreak/>
        <w:t>Mantenimiento</w:t>
      </w:r>
    </w:p>
    <w:p w14:paraId="38AA2585" w14:textId="4B0F5FF3" w:rsidR="00756416" w:rsidRDefault="00756416" w:rsidP="00756416">
      <w:r>
        <w:rPr>
          <w:noProof/>
        </w:rPr>
        <w:drawing>
          <wp:inline distT="0" distB="0" distL="0" distR="0" wp14:anchorId="27E0C9F7" wp14:editId="5585B03F">
            <wp:extent cx="5612130" cy="3778885"/>
            <wp:effectExtent l="190500" t="190500" r="198120" b="1835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F80FE" w14:textId="1A291152" w:rsidR="00756416" w:rsidRDefault="00756416" w:rsidP="00756416">
      <w:r>
        <w:t>ID de carrera se carga con los ID de Carrera ya existentes, una vez realice un cambio a los datos sea agregar, modificar o borrar podrá ver su efecto en la pestaña de Visualización</w:t>
      </w:r>
    </w:p>
    <w:p w14:paraId="24AB5AC2" w14:textId="77777777" w:rsidR="00756416" w:rsidRDefault="00756416" w:rsidP="00756416"/>
    <w:p w14:paraId="1EA03CED" w14:textId="77777777" w:rsidR="00756416" w:rsidRDefault="00756416" w:rsidP="00756416"/>
    <w:p w14:paraId="43C023F9" w14:textId="77777777" w:rsidR="00756416" w:rsidRDefault="00756416" w:rsidP="00756416"/>
    <w:p w14:paraId="194DFA9E" w14:textId="77777777" w:rsidR="00756416" w:rsidRDefault="00756416" w:rsidP="00756416"/>
    <w:p w14:paraId="55565731" w14:textId="77777777" w:rsidR="00756416" w:rsidRDefault="00756416" w:rsidP="00756416"/>
    <w:p w14:paraId="17D22C3F" w14:textId="77777777" w:rsidR="00756416" w:rsidRDefault="00756416" w:rsidP="00756416"/>
    <w:p w14:paraId="6EB09970" w14:textId="77777777" w:rsidR="00756416" w:rsidRDefault="00756416" w:rsidP="00756416"/>
    <w:p w14:paraId="4D70F210" w14:textId="77777777" w:rsidR="00756416" w:rsidRDefault="00756416" w:rsidP="00756416"/>
    <w:p w14:paraId="7216D531" w14:textId="77777777" w:rsidR="00756416" w:rsidRDefault="00756416" w:rsidP="00756416"/>
    <w:p w14:paraId="4C344C2D" w14:textId="77777777" w:rsidR="00756416" w:rsidRDefault="00756416" w:rsidP="00756416"/>
    <w:p w14:paraId="581169E7" w14:textId="77777777" w:rsidR="00756416" w:rsidRDefault="00756416" w:rsidP="00756416"/>
    <w:p w14:paraId="6D75CEA2" w14:textId="0340628D" w:rsidR="00756416" w:rsidRDefault="00756416" w:rsidP="00756416">
      <w:pPr>
        <w:pStyle w:val="Heading2"/>
      </w:pPr>
      <w:r>
        <w:lastRenderedPageBreak/>
        <w:t>Mantenimiento de Carreras</w:t>
      </w:r>
    </w:p>
    <w:p w14:paraId="269E0A53" w14:textId="5B931FF4" w:rsidR="00756416" w:rsidRPr="00756416" w:rsidRDefault="00756416" w:rsidP="00756416">
      <w:pPr>
        <w:pStyle w:val="Heading3"/>
      </w:pPr>
      <w:r>
        <w:t>Visualizar</w:t>
      </w:r>
    </w:p>
    <w:p w14:paraId="2C7D8C47" w14:textId="2B38CDDA" w:rsidR="00756416" w:rsidRDefault="00756416" w:rsidP="00756416">
      <w:r>
        <w:rPr>
          <w:noProof/>
        </w:rPr>
        <w:drawing>
          <wp:inline distT="0" distB="0" distL="0" distR="0" wp14:anchorId="782FD16E" wp14:editId="4BE4FFDE">
            <wp:extent cx="5612130" cy="3807460"/>
            <wp:effectExtent l="190500" t="190500" r="198120" b="1930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7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3DF4BE" w14:textId="363DC65B" w:rsidR="00756416" w:rsidRDefault="00756416" w:rsidP="00756416">
      <w:pPr>
        <w:pStyle w:val="Heading3"/>
      </w:pPr>
      <w:r>
        <w:lastRenderedPageBreak/>
        <w:t>Mantenimiento</w:t>
      </w:r>
    </w:p>
    <w:p w14:paraId="7AEF6E6A" w14:textId="01F4D229" w:rsidR="00756416" w:rsidRDefault="00756416" w:rsidP="00756416">
      <w:r>
        <w:rPr>
          <w:noProof/>
        </w:rPr>
        <w:drawing>
          <wp:inline distT="0" distB="0" distL="0" distR="0" wp14:anchorId="282F22AC" wp14:editId="52EADA6C">
            <wp:extent cx="5612130" cy="3798570"/>
            <wp:effectExtent l="190500" t="190500" r="198120" b="1828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8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48D63F" w14:textId="5ED73061" w:rsidR="00756416" w:rsidRDefault="000A3BF3" w:rsidP="000A3BF3">
      <w:pPr>
        <w:pStyle w:val="Heading2"/>
      </w:pPr>
      <w:r>
        <w:lastRenderedPageBreak/>
        <w:t>Mantenimiento de Cursos</w:t>
      </w:r>
    </w:p>
    <w:p w14:paraId="0067D40E" w14:textId="7ECA4BB2" w:rsidR="000A3BF3" w:rsidRDefault="000A3BF3" w:rsidP="000A3BF3">
      <w:pPr>
        <w:pStyle w:val="Heading3"/>
        <w:rPr>
          <w:rStyle w:val="Heading3Char"/>
        </w:rPr>
      </w:pPr>
      <w:r>
        <w:t>V</w:t>
      </w:r>
      <w:r w:rsidRPr="000A3BF3">
        <w:rPr>
          <w:rStyle w:val="Heading3Char"/>
        </w:rPr>
        <w:t>isualizar</w:t>
      </w:r>
    </w:p>
    <w:p w14:paraId="31C6E75F" w14:textId="71BE988F" w:rsidR="000A3BF3" w:rsidRDefault="000A3BF3" w:rsidP="000A3BF3">
      <w:r>
        <w:rPr>
          <w:noProof/>
        </w:rPr>
        <w:drawing>
          <wp:inline distT="0" distB="0" distL="0" distR="0" wp14:anchorId="51618A5E" wp14:editId="718E0E11">
            <wp:extent cx="5612130" cy="3789680"/>
            <wp:effectExtent l="190500" t="190500" r="198120" b="1917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9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FA5DA" w14:textId="64D27679" w:rsidR="000A3BF3" w:rsidRDefault="000A3BF3" w:rsidP="000A3BF3">
      <w:pPr>
        <w:pStyle w:val="Subtitle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utilizado para obtener la información:</w:t>
      </w:r>
    </w:p>
    <w:p w14:paraId="7917E9AD" w14:textId="60FD7BFE" w:rsidR="000A3BF3" w:rsidRDefault="000A3BF3" w:rsidP="000A3BF3">
      <w:r>
        <w:rPr>
          <w:noProof/>
        </w:rPr>
        <w:drawing>
          <wp:inline distT="0" distB="0" distL="0" distR="0" wp14:anchorId="778AA446" wp14:editId="3019BE3F">
            <wp:extent cx="5612130" cy="2435225"/>
            <wp:effectExtent l="0" t="0" r="762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4254" w14:textId="4124333D" w:rsidR="000A3BF3" w:rsidRDefault="000A3BF3" w:rsidP="000A3BF3">
      <w:pPr>
        <w:pStyle w:val="Heading3"/>
      </w:pPr>
      <w:r>
        <w:lastRenderedPageBreak/>
        <w:t>Mantenimiento</w:t>
      </w:r>
    </w:p>
    <w:p w14:paraId="24CE8D65" w14:textId="51067F2C" w:rsidR="000A3BF3" w:rsidRDefault="000A3BF3" w:rsidP="000A3BF3">
      <w:r>
        <w:rPr>
          <w:noProof/>
        </w:rPr>
        <w:drawing>
          <wp:inline distT="0" distB="0" distL="0" distR="0" wp14:anchorId="67E683BA" wp14:editId="684598DF">
            <wp:extent cx="5612130" cy="3769995"/>
            <wp:effectExtent l="190500" t="190500" r="198120" b="1924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9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9A4DD" w14:textId="3F602EC0" w:rsidR="000A3BF3" w:rsidRDefault="000A3BF3" w:rsidP="000A3BF3">
      <w:r>
        <w:t>Los campos de combo box son rellenados con información preexistente.</w:t>
      </w:r>
    </w:p>
    <w:p w14:paraId="63CC05D3" w14:textId="6058BFA7" w:rsidR="000A3BF3" w:rsidRDefault="006103F2" w:rsidP="006103F2">
      <w:pPr>
        <w:pStyle w:val="Heading2"/>
      </w:pPr>
      <w:r>
        <w:lastRenderedPageBreak/>
        <w:t>Mantenimiento de Matricula</w:t>
      </w:r>
    </w:p>
    <w:p w14:paraId="47BD5D35" w14:textId="46F396DA" w:rsidR="006103F2" w:rsidRDefault="006103F2" w:rsidP="006103F2">
      <w:pPr>
        <w:pStyle w:val="Heading3"/>
      </w:pPr>
      <w:r>
        <w:t>Visualizar</w:t>
      </w:r>
    </w:p>
    <w:p w14:paraId="09EF03CA" w14:textId="025F5BF9" w:rsidR="006103F2" w:rsidRDefault="006103F2" w:rsidP="006103F2">
      <w:r>
        <w:rPr>
          <w:noProof/>
        </w:rPr>
        <w:drawing>
          <wp:inline distT="0" distB="0" distL="0" distR="0" wp14:anchorId="13E68E98" wp14:editId="4EAA9D3F">
            <wp:extent cx="5612130" cy="3781425"/>
            <wp:effectExtent l="190500" t="190500" r="198120" b="2000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1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80A05" w14:textId="738061EF" w:rsidR="006103F2" w:rsidRDefault="006103F2" w:rsidP="006103F2">
      <w:pPr>
        <w:pStyle w:val="Subtitle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para obtener la información:</w:t>
      </w:r>
    </w:p>
    <w:p w14:paraId="3DA69893" w14:textId="6DB88422" w:rsidR="006103F2" w:rsidRDefault="0020186F" w:rsidP="006103F2">
      <w:r>
        <w:rPr>
          <w:noProof/>
        </w:rPr>
        <w:drawing>
          <wp:inline distT="0" distB="0" distL="0" distR="0" wp14:anchorId="54177046" wp14:editId="608F1F81">
            <wp:extent cx="5612130" cy="147510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F83F" w14:textId="246B9BD7" w:rsidR="0020186F" w:rsidRDefault="00D05916" w:rsidP="00D05916">
      <w:pPr>
        <w:pStyle w:val="Heading3"/>
      </w:pPr>
      <w:r>
        <w:lastRenderedPageBreak/>
        <w:t>Mantenimiento</w:t>
      </w:r>
    </w:p>
    <w:p w14:paraId="4F4646A5" w14:textId="5CE6811A" w:rsidR="00D05916" w:rsidRDefault="00D05916" w:rsidP="00D05916">
      <w:r>
        <w:rPr>
          <w:noProof/>
        </w:rPr>
        <w:drawing>
          <wp:inline distT="0" distB="0" distL="0" distR="0" wp14:anchorId="2D76D630" wp14:editId="254ED8F9">
            <wp:extent cx="5612130" cy="3778250"/>
            <wp:effectExtent l="190500" t="190500" r="198120" b="1841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F3A893" w14:textId="2346EBD4" w:rsidR="00D05916" w:rsidRDefault="00D05916" w:rsidP="00D05916">
      <w:r w:rsidRPr="00D05916">
        <w:rPr>
          <w:rStyle w:val="Strong"/>
        </w:rPr>
        <w:t>IMPORTANTE:</w:t>
      </w:r>
      <w:r>
        <w:t xml:space="preserve"> Para realizar una búsqueda ingrese un ID de Matricula Valido y un ID de Cedula relacionado.</w:t>
      </w:r>
    </w:p>
    <w:p w14:paraId="72D1EDAB" w14:textId="4AD6F925" w:rsidR="00D05916" w:rsidRDefault="00D05916" w:rsidP="00D05916">
      <w:r>
        <w:t>Los campos de ID de Cedula y ID de Curso se rellenan solos con valores existentes.</w:t>
      </w:r>
    </w:p>
    <w:p w14:paraId="3420EE10" w14:textId="213917A4" w:rsidR="001F7CCB" w:rsidRDefault="00344757" w:rsidP="00344757">
      <w:pPr>
        <w:pStyle w:val="Heading2"/>
      </w:pPr>
      <w:r>
        <w:lastRenderedPageBreak/>
        <w:t>Mantenimiento de Horarios</w:t>
      </w:r>
    </w:p>
    <w:p w14:paraId="264CA7E6" w14:textId="5DC28B6B" w:rsidR="00344757" w:rsidRPr="00344757" w:rsidRDefault="00344757" w:rsidP="00344757">
      <w:pPr>
        <w:pStyle w:val="Heading3"/>
      </w:pPr>
      <w:r>
        <w:t>Visualización</w:t>
      </w:r>
    </w:p>
    <w:p w14:paraId="30BD86E0" w14:textId="0B6B7F29" w:rsidR="00344757" w:rsidRDefault="00344757" w:rsidP="00344757">
      <w:r>
        <w:rPr>
          <w:noProof/>
        </w:rPr>
        <w:drawing>
          <wp:inline distT="0" distB="0" distL="0" distR="0" wp14:anchorId="25421714" wp14:editId="0CEA7102">
            <wp:extent cx="5612130" cy="3781425"/>
            <wp:effectExtent l="190500" t="190500" r="198120" b="2000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1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FA01F7" w14:textId="658B3E93" w:rsidR="00344757" w:rsidRDefault="00344757" w:rsidP="00344757">
      <w:pPr>
        <w:pStyle w:val="Heading3"/>
      </w:pPr>
      <w:r>
        <w:lastRenderedPageBreak/>
        <w:t>Mantenimiento</w:t>
      </w:r>
    </w:p>
    <w:p w14:paraId="29EC84FD" w14:textId="20934005" w:rsidR="00344757" w:rsidRDefault="009E6F38" w:rsidP="00344757">
      <w:r>
        <w:rPr>
          <w:noProof/>
        </w:rPr>
        <w:drawing>
          <wp:inline distT="0" distB="0" distL="0" distR="0" wp14:anchorId="1F367220" wp14:editId="52D716D1">
            <wp:extent cx="5612130" cy="3803650"/>
            <wp:effectExtent l="190500" t="190500" r="198120" b="1968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0BCF77" w14:textId="2B124C91" w:rsidR="009E6F38" w:rsidRDefault="009E6F38" w:rsidP="00344757">
      <w:pPr>
        <w:rPr>
          <w:u w:val="single"/>
        </w:rPr>
      </w:pPr>
      <w:r>
        <w:t xml:space="preserve">Los campos de ID de Carrera </w:t>
      </w:r>
      <w:r w:rsidR="003259EF">
        <w:t xml:space="preserve">y ID de Sede se rellenan con valores existentes, </w:t>
      </w:r>
      <w:r w:rsidR="003259EF" w:rsidRPr="00D417F5">
        <w:rPr>
          <w:u w:val="single"/>
        </w:rPr>
        <w:t xml:space="preserve">utilice formato de </w:t>
      </w:r>
      <w:r w:rsidR="00D417F5" w:rsidRPr="00D417F5">
        <w:rPr>
          <w:u w:val="single"/>
        </w:rPr>
        <w:t>hora militar para el campo de hora</w:t>
      </w:r>
    </w:p>
    <w:p w14:paraId="7810208D" w14:textId="38662528" w:rsidR="00D417F5" w:rsidRDefault="00C36C97" w:rsidP="00C36C97">
      <w:pPr>
        <w:pStyle w:val="Heading2"/>
      </w:pPr>
      <w:r>
        <w:lastRenderedPageBreak/>
        <w:t>Mantenimiento de Profesores</w:t>
      </w:r>
    </w:p>
    <w:p w14:paraId="41AC52A9" w14:textId="62D39D37" w:rsidR="009E7FAC" w:rsidRDefault="009E7FAC" w:rsidP="009E7FAC">
      <w:pPr>
        <w:pStyle w:val="Heading3"/>
      </w:pPr>
      <w:r>
        <w:t>Visualización</w:t>
      </w:r>
    </w:p>
    <w:p w14:paraId="45C7F2CB" w14:textId="54E7F39F" w:rsidR="009E7FAC" w:rsidRDefault="004D22CB" w:rsidP="009E7FAC">
      <w:r>
        <w:rPr>
          <w:noProof/>
        </w:rPr>
        <w:drawing>
          <wp:inline distT="0" distB="0" distL="0" distR="0" wp14:anchorId="1C4A87D2" wp14:editId="482880F4">
            <wp:extent cx="5612130" cy="3807460"/>
            <wp:effectExtent l="190500" t="190500" r="198120" b="1930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7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79F293" w14:textId="1CC9E65D" w:rsidR="004D22CB" w:rsidRDefault="004D22CB" w:rsidP="004D22CB">
      <w:pPr>
        <w:pStyle w:val="Heading3"/>
      </w:pPr>
      <w:r>
        <w:lastRenderedPageBreak/>
        <w:t>Mantenimiento</w:t>
      </w:r>
    </w:p>
    <w:p w14:paraId="08972F64" w14:textId="23CD1551" w:rsidR="004D22CB" w:rsidRDefault="004D22CB" w:rsidP="004D22CB">
      <w:r>
        <w:rPr>
          <w:noProof/>
        </w:rPr>
        <w:drawing>
          <wp:inline distT="0" distB="0" distL="0" distR="0" wp14:anchorId="32422752" wp14:editId="578BA887">
            <wp:extent cx="5612130" cy="3775710"/>
            <wp:effectExtent l="190500" t="190500" r="198120" b="1866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5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788D7" w14:textId="2E1611D0" w:rsidR="004D22CB" w:rsidRDefault="004D22CB" w:rsidP="004D22CB">
      <w:pPr>
        <w:pStyle w:val="Heading2"/>
      </w:pPr>
      <w:r>
        <w:lastRenderedPageBreak/>
        <w:t>Mantenimiento de Notas</w:t>
      </w:r>
    </w:p>
    <w:p w14:paraId="1FB62B36" w14:textId="22CDBE4E" w:rsidR="004D22CB" w:rsidRDefault="004D22CB" w:rsidP="004D22CB">
      <w:pPr>
        <w:pStyle w:val="Heading3"/>
      </w:pPr>
      <w:r>
        <w:t>Visualización</w:t>
      </w:r>
    </w:p>
    <w:p w14:paraId="0DECE09D" w14:textId="4A0A7726" w:rsidR="004D22CB" w:rsidRDefault="004D22CB" w:rsidP="004D22CB">
      <w:r>
        <w:rPr>
          <w:noProof/>
        </w:rPr>
        <w:drawing>
          <wp:inline distT="0" distB="0" distL="0" distR="0" wp14:anchorId="65867BFA" wp14:editId="4EACAA2E">
            <wp:extent cx="5612130" cy="3829685"/>
            <wp:effectExtent l="190500" t="190500" r="198120" b="1898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89CB38" w14:textId="02344945" w:rsidR="004D22CB" w:rsidRDefault="004D22CB" w:rsidP="00CE63AF">
      <w:pPr>
        <w:pStyle w:val="Subtitle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utilizado </w:t>
      </w:r>
      <w:r w:rsidR="00CE63AF">
        <w:t>para obtener la información:</w:t>
      </w:r>
    </w:p>
    <w:p w14:paraId="03E26561" w14:textId="1E5B763A" w:rsidR="00CE63AF" w:rsidRDefault="00CE63AF" w:rsidP="00CE63AF">
      <w:r>
        <w:rPr>
          <w:noProof/>
        </w:rPr>
        <w:drawing>
          <wp:inline distT="0" distB="0" distL="0" distR="0" wp14:anchorId="29709EC1" wp14:editId="42DCBCF3">
            <wp:extent cx="5612130" cy="223329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9135" w14:textId="77777777" w:rsidR="00CE63AF" w:rsidRDefault="00CE63AF" w:rsidP="00CE63AF">
      <w:pPr>
        <w:pStyle w:val="Heading3"/>
      </w:pPr>
    </w:p>
    <w:p w14:paraId="3E274181" w14:textId="35D34FE1" w:rsidR="00CE63AF" w:rsidRDefault="00CE63AF" w:rsidP="00CE63AF"/>
    <w:p w14:paraId="06AC382E" w14:textId="77777777" w:rsidR="00CE63AF" w:rsidRDefault="00CE63AF" w:rsidP="00CE63AF"/>
    <w:p w14:paraId="58998857" w14:textId="17F3F8CE" w:rsidR="00CE63AF" w:rsidRDefault="00CE63AF" w:rsidP="00CE63AF">
      <w:pPr>
        <w:pStyle w:val="Heading3"/>
      </w:pPr>
      <w:r>
        <w:lastRenderedPageBreak/>
        <w:t>Mantenimiento</w:t>
      </w:r>
    </w:p>
    <w:p w14:paraId="059CC43E" w14:textId="4643FF27" w:rsidR="00CE63AF" w:rsidRDefault="00CE63AF" w:rsidP="00CE63AF">
      <w:r>
        <w:rPr>
          <w:noProof/>
        </w:rPr>
        <w:drawing>
          <wp:inline distT="0" distB="0" distL="0" distR="0" wp14:anchorId="72DBBBAE" wp14:editId="76FF96AA">
            <wp:extent cx="5612130" cy="3733165"/>
            <wp:effectExtent l="190500" t="190500" r="198120" b="1911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A05DB3" w14:textId="792D3271" w:rsidR="00CE63AF" w:rsidRDefault="00CE63AF" w:rsidP="00CE63AF">
      <w:pPr>
        <w:rPr>
          <w:rStyle w:val="Strong"/>
          <w:b w:val="0"/>
        </w:rPr>
      </w:pPr>
      <w:r w:rsidRPr="00CE63AF">
        <w:rPr>
          <w:rStyle w:val="Strong"/>
        </w:rPr>
        <w:t>IMPORTANTE</w:t>
      </w:r>
      <w:r>
        <w:rPr>
          <w:rStyle w:val="Strong"/>
        </w:rPr>
        <w:t xml:space="preserve">: </w:t>
      </w:r>
      <w:r>
        <w:rPr>
          <w:rStyle w:val="Strong"/>
          <w:b w:val="0"/>
        </w:rPr>
        <w:t>Para realizar una búsqueda ingrese un ID de Nota valido y un ID de Matricula relacionado.</w:t>
      </w:r>
    </w:p>
    <w:p w14:paraId="55F4FF7A" w14:textId="4D2EB08B" w:rsidR="00CE63AF" w:rsidRDefault="00CE63AF" w:rsidP="00CE63AF">
      <w:pPr>
        <w:rPr>
          <w:rStyle w:val="Strong"/>
          <w:b w:val="0"/>
        </w:rPr>
      </w:pPr>
      <w:r>
        <w:rPr>
          <w:rStyle w:val="Strong"/>
          <w:b w:val="0"/>
        </w:rPr>
        <w:t xml:space="preserve">Los campos de ID de Matricula se rellenan con valores existentes, los campos de Nota Final y </w:t>
      </w:r>
      <w:proofErr w:type="gramStart"/>
      <w:r>
        <w:rPr>
          <w:rStyle w:val="Strong"/>
          <w:b w:val="0"/>
        </w:rPr>
        <w:t>Status</w:t>
      </w:r>
      <w:proofErr w:type="gramEnd"/>
      <w:r>
        <w:rPr>
          <w:rStyle w:val="Strong"/>
          <w:b w:val="0"/>
        </w:rPr>
        <w:t xml:space="preserve"> son calculados de forma automática, para alterarlos cambie uno de los valores en Primera Nota, Segunda Nota o Tercera Nota, hasta que los tres campos tengan valores se realizara el </w:t>
      </w:r>
      <w:proofErr w:type="spellStart"/>
      <w:r>
        <w:rPr>
          <w:rStyle w:val="Strong"/>
          <w:b w:val="0"/>
        </w:rPr>
        <w:t>calculo</w:t>
      </w:r>
      <w:proofErr w:type="spellEnd"/>
      <w:r>
        <w:rPr>
          <w:rStyle w:val="Strong"/>
          <w:b w:val="0"/>
        </w:rPr>
        <w:t>.</w:t>
      </w:r>
    </w:p>
    <w:p w14:paraId="109641BF" w14:textId="6F64E585" w:rsidR="00E70DF3" w:rsidRDefault="00E70DF3" w:rsidP="00E70DF3">
      <w:pPr>
        <w:pStyle w:val="Heading2"/>
        <w:rPr>
          <w:rStyle w:val="Strong"/>
          <w:b w:val="0"/>
        </w:rPr>
      </w:pPr>
    </w:p>
    <w:p w14:paraId="0CC614CF" w14:textId="2618F57C" w:rsidR="00E70DF3" w:rsidRDefault="00E70DF3" w:rsidP="00E70DF3"/>
    <w:p w14:paraId="268E56F0" w14:textId="3DA9F434" w:rsidR="00E70DF3" w:rsidRDefault="00E70DF3" w:rsidP="00E70DF3"/>
    <w:p w14:paraId="3C0A3F84" w14:textId="70336F83" w:rsidR="00E70DF3" w:rsidRDefault="00E70DF3" w:rsidP="00E70DF3"/>
    <w:p w14:paraId="0049D627" w14:textId="2BA93677" w:rsidR="00E70DF3" w:rsidRDefault="00E70DF3" w:rsidP="00E70DF3"/>
    <w:p w14:paraId="159B31BA" w14:textId="7DCF5ACC" w:rsidR="00E70DF3" w:rsidRDefault="00E70DF3" w:rsidP="00E70DF3"/>
    <w:p w14:paraId="16DB4716" w14:textId="7542DDF2" w:rsidR="00E70DF3" w:rsidRDefault="00E70DF3" w:rsidP="00E70DF3"/>
    <w:p w14:paraId="1CE61A2E" w14:textId="5B586F3F" w:rsidR="00E70DF3" w:rsidRDefault="00E70DF3" w:rsidP="00E70DF3"/>
    <w:p w14:paraId="6AB0AE22" w14:textId="77777777" w:rsidR="00E70DF3" w:rsidRPr="00E70DF3" w:rsidRDefault="00E70DF3" w:rsidP="00E70DF3"/>
    <w:p w14:paraId="1337B03F" w14:textId="56799000" w:rsidR="00E70DF3" w:rsidRDefault="00E70DF3" w:rsidP="00E70DF3">
      <w:pPr>
        <w:pStyle w:val="Heading2"/>
        <w:rPr>
          <w:rStyle w:val="Strong"/>
          <w:b w:val="0"/>
        </w:rPr>
      </w:pPr>
      <w:r>
        <w:rPr>
          <w:rStyle w:val="Strong"/>
          <w:b w:val="0"/>
        </w:rPr>
        <w:lastRenderedPageBreak/>
        <w:t>Mantenimiento de Sedes</w:t>
      </w:r>
    </w:p>
    <w:p w14:paraId="677389C7" w14:textId="691A2511" w:rsidR="00E70DF3" w:rsidRDefault="00E70DF3" w:rsidP="00E70DF3">
      <w:pPr>
        <w:pStyle w:val="Heading3"/>
      </w:pPr>
      <w:r>
        <w:t>Visualización</w:t>
      </w:r>
    </w:p>
    <w:p w14:paraId="6D632EE4" w14:textId="5AF41487" w:rsidR="00E70DF3" w:rsidRDefault="00544613" w:rsidP="00E70DF3">
      <w:r>
        <w:rPr>
          <w:noProof/>
        </w:rPr>
        <w:drawing>
          <wp:inline distT="0" distB="0" distL="0" distR="0" wp14:anchorId="468ACB87" wp14:editId="3509FB22">
            <wp:extent cx="5612130" cy="3718560"/>
            <wp:effectExtent l="190500" t="190500" r="198120" b="1866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8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45C54" w14:textId="75D32DE7" w:rsidR="00544613" w:rsidRDefault="00544613" w:rsidP="00544613">
      <w:pPr>
        <w:pStyle w:val="Heading3"/>
      </w:pPr>
      <w:r>
        <w:lastRenderedPageBreak/>
        <w:t>Mantenimiento</w:t>
      </w:r>
    </w:p>
    <w:p w14:paraId="4194E297" w14:textId="25B09B19" w:rsidR="00544613" w:rsidRPr="00544613" w:rsidRDefault="00BE74F8" w:rsidP="00544613">
      <w:bookmarkStart w:id="0" w:name="_GoBack"/>
      <w:r>
        <w:rPr>
          <w:noProof/>
        </w:rPr>
        <w:drawing>
          <wp:inline distT="0" distB="0" distL="0" distR="0" wp14:anchorId="033ADDBC" wp14:editId="6C9FFFB1">
            <wp:extent cx="5612130" cy="3773170"/>
            <wp:effectExtent l="190500" t="190500" r="198120" b="1892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544613" w:rsidRPr="00544613" w:rsidSect="009A1C2C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6F"/>
    <w:rsid w:val="000A3BF3"/>
    <w:rsid w:val="001203A1"/>
    <w:rsid w:val="00141AE3"/>
    <w:rsid w:val="001F7CCB"/>
    <w:rsid w:val="0020186F"/>
    <w:rsid w:val="0020722D"/>
    <w:rsid w:val="003259EF"/>
    <w:rsid w:val="00344757"/>
    <w:rsid w:val="003C568F"/>
    <w:rsid w:val="00430337"/>
    <w:rsid w:val="0047138E"/>
    <w:rsid w:val="004D22CB"/>
    <w:rsid w:val="00544613"/>
    <w:rsid w:val="00562144"/>
    <w:rsid w:val="006103F2"/>
    <w:rsid w:val="00756416"/>
    <w:rsid w:val="009A1C2C"/>
    <w:rsid w:val="009E6F38"/>
    <w:rsid w:val="009E7FAC"/>
    <w:rsid w:val="00A16E0F"/>
    <w:rsid w:val="00A31DA2"/>
    <w:rsid w:val="00AA51C8"/>
    <w:rsid w:val="00AB5588"/>
    <w:rsid w:val="00BE74F8"/>
    <w:rsid w:val="00C36C97"/>
    <w:rsid w:val="00CE63AF"/>
    <w:rsid w:val="00D048C3"/>
    <w:rsid w:val="00D05916"/>
    <w:rsid w:val="00D417F5"/>
    <w:rsid w:val="00E461BA"/>
    <w:rsid w:val="00E70DF3"/>
    <w:rsid w:val="00FA596F"/>
    <w:rsid w:val="00FE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DEC3"/>
  <w15:chartTrackingRefBased/>
  <w15:docId w15:val="{8BF50F6D-A7E6-47E5-A91D-F6E817E2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C2C"/>
    <w:pPr>
      <w:spacing w:after="0" w:line="240" w:lineRule="auto"/>
      <w:jc w:val="left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1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1A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3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33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56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64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0591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05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919B66696E4CEA906883314E623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5905B-1140-4B0A-B29B-F19FC9CD22CB}"/>
      </w:docPartPr>
      <w:docPartBody>
        <w:p w:rsidR="00000000" w:rsidRDefault="0024451D" w:rsidP="0024451D">
          <w:pPr>
            <w:pStyle w:val="94919B66696E4CEA906883314E623F0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C5269B8F20B34819AB3E2C7A390E4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9B729-5A33-40AE-BD79-4D8A8005F176}"/>
      </w:docPartPr>
      <w:docPartBody>
        <w:p w:rsidR="00000000" w:rsidRDefault="0024451D" w:rsidP="0024451D">
          <w:pPr>
            <w:pStyle w:val="C5269B8F20B34819AB3E2C7A390E489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93A25D7D3B444481AE2943C066226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7A19-E747-4CB5-80DF-909A4C201E7C}"/>
      </w:docPartPr>
      <w:docPartBody>
        <w:p w:rsidR="00000000" w:rsidRDefault="0024451D" w:rsidP="0024451D">
          <w:pPr>
            <w:pStyle w:val="93A25D7D3B444481AE2943C066226E09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4F274032E882419ABEAFAB7669B0E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47C07-EC81-4353-9E4B-DADB29E734FC}"/>
      </w:docPartPr>
      <w:docPartBody>
        <w:p w:rsidR="00000000" w:rsidRDefault="0024451D" w:rsidP="0024451D">
          <w:pPr>
            <w:pStyle w:val="4F274032E882419ABEAFAB7669B0EF6F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1D"/>
    <w:rsid w:val="0024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919B66696E4CEA906883314E623F07">
    <w:name w:val="94919B66696E4CEA906883314E623F07"/>
    <w:rsid w:val="0024451D"/>
  </w:style>
  <w:style w:type="paragraph" w:customStyle="1" w:styleId="C5269B8F20B34819AB3E2C7A390E489D">
    <w:name w:val="C5269B8F20B34819AB3E2C7A390E489D"/>
    <w:rsid w:val="0024451D"/>
  </w:style>
  <w:style w:type="paragraph" w:customStyle="1" w:styleId="93A25D7D3B444481AE2943C066226E09">
    <w:name w:val="93A25D7D3B444481AE2943C066226E09"/>
    <w:rsid w:val="0024451D"/>
  </w:style>
  <w:style w:type="paragraph" w:customStyle="1" w:styleId="4F274032E882419ABEAFAB7669B0EF6F">
    <w:name w:val="4F274032E882419ABEAFAB7669B0EF6F"/>
    <w:rsid w:val="002445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20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Corto Programado</vt:lpstr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Corto Programado</dc:title>
  <dc:subject/>
  <dc:creator>Jeremy Zelaya Rodriguez</dc:creator>
  <cp:keywords/>
  <dc:description/>
  <cp:lastModifiedBy>Jeremy Zelaya Rodriguez</cp:lastModifiedBy>
  <cp:revision>28</cp:revision>
  <dcterms:created xsi:type="dcterms:W3CDTF">2019-04-10T20:05:00Z</dcterms:created>
  <dcterms:modified xsi:type="dcterms:W3CDTF">2019-04-10T20:52:00Z</dcterms:modified>
  <cp:category>Programacion IV</cp:category>
</cp:coreProperties>
</file>