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Steps to load data to MySQL database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MySQL Instance create your database “TwitterProject”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schema.sql in the TwiiterProject Database.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phpMyAdmin, select TwitterProject Database and select Privileges.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07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New Account, add User name and password and in global privileges select “Check All”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11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GO.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Project Folder containing the python script “read_tweets.py”, in the file “app.env” and 2 new entries using the values from step 4: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MYSQL_USER=”YOURUSERNAME_FROM_STEP_4”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MYSQL_PWD=”YOURPWD_FROM_STEP_4”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now run read_tweets.py to load the data to a MySQL database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python read_tweets.py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