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25B86" w14:textId="4E5E58D3" w:rsidR="0067308F" w:rsidRDefault="0067308F" w:rsidP="000A32F7">
      <w:pPr>
        <w:rPr>
          <w:rFonts w:hint="eastAsia"/>
          <w:b/>
          <w:bCs/>
          <w:sz w:val="28"/>
          <w:szCs w:val="32"/>
        </w:rPr>
      </w:pPr>
      <w:r>
        <w:rPr>
          <w:rFonts w:hint="eastAsia"/>
          <w:b/>
          <w:bCs/>
          <w:sz w:val="28"/>
          <w:szCs w:val="32"/>
        </w:rPr>
        <w:t xml:space="preserve">아래 내용은 참고 사항으로, </w:t>
      </w:r>
      <w:r w:rsidR="00E11B5E">
        <w:rPr>
          <w:rFonts w:hint="eastAsia"/>
          <w:b/>
          <w:bCs/>
          <w:sz w:val="28"/>
          <w:szCs w:val="32"/>
        </w:rPr>
        <w:t xml:space="preserve">우리가 </w:t>
      </w:r>
      <w:proofErr w:type="spellStart"/>
      <w:r w:rsidR="00E11B5E">
        <w:rPr>
          <w:rFonts w:hint="eastAsia"/>
          <w:b/>
          <w:bCs/>
          <w:sz w:val="28"/>
          <w:szCs w:val="32"/>
        </w:rPr>
        <w:t>채워나가야</w:t>
      </w:r>
      <w:proofErr w:type="spellEnd"/>
      <w:r w:rsidR="00E11B5E">
        <w:rPr>
          <w:rFonts w:hint="eastAsia"/>
          <w:b/>
          <w:bCs/>
          <w:sz w:val="28"/>
          <w:szCs w:val="32"/>
        </w:rPr>
        <w:t xml:space="preserve"> 합니다.</w:t>
      </w:r>
    </w:p>
    <w:p w14:paraId="35E9C87F" w14:textId="0C983D3F" w:rsidR="000A32F7" w:rsidRPr="00CE5F38" w:rsidRDefault="000A32F7" w:rsidP="000A32F7">
      <w:pPr>
        <w:rPr>
          <w:rFonts w:hint="eastAsia"/>
          <w:b/>
          <w:bCs/>
          <w:sz w:val="28"/>
          <w:szCs w:val="32"/>
        </w:rPr>
      </w:pPr>
      <w:r w:rsidRPr="00CE5F38">
        <w:rPr>
          <w:rFonts w:hint="eastAsia"/>
          <w:b/>
          <w:bCs/>
          <w:sz w:val="28"/>
          <w:szCs w:val="32"/>
        </w:rPr>
        <w:t>1. 문제정의, 서론</w:t>
      </w:r>
    </w:p>
    <w:p w14:paraId="2BAD525A" w14:textId="23CA5DC9" w:rsidR="000A32F7" w:rsidRDefault="000A32F7" w:rsidP="000A32F7">
      <w:r>
        <w:rPr>
          <w:rFonts w:hint="eastAsia"/>
        </w:rPr>
        <w:t>기존의 문제가 뭐였길래?</w:t>
      </w:r>
    </w:p>
    <w:p w14:paraId="502BE19D" w14:textId="2FB0C61F" w:rsidR="000A32F7" w:rsidRDefault="000A32F7" w:rsidP="000A32F7">
      <w:r w:rsidRPr="000A32F7">
        <w:rPr>
          <w:rFonts w:hint="eastAsia"/>
        </w:rPr>
        <w:t>왜</w:t>
      </w:r>
      <w:r w:rsidRPr="000A32F7">
        <w:t xml:space="preserve"> 이 플랫폼을 개발하려 하는가?</w:t>
      </w:r>
    </w:p>
    <w:p w14:paraId="12726EE9" w14:textId="772214F9" w:rsidR="000A32F7" w:rsidRDefault="000A32F7" w:rsidP="000A32F7">
      <w:pPr>
        <w:rPr>
          <w:rFonts w:hint="eastAsia"/>
        </w:rPr>
      </w:pPr>
      <w:proofErr w:type="spellStart"/>
      <w:r>
        <w:rPr>
          <w:rFonts w:hint="eastAsia"/>
        </w:rPr>
        <w:t>에</w:t>
      </w:r>
      <w:proofErr w:type="spellEnd"/>
      <w:r>
        <w:rPr>
          <w:rFonts w:hint="eastAsia"/>
        </w:rPr>
        <w:t xml:space="preserve"> 대한 내용 필요</w:t>
      </w:r>
    </w:p>
    <w:p w14:paraId="17088B2C" w14:textId="77777777" w:rsidR="000048A6" w:rsidRDefault="000048A6"/>
    <w:p w14:paraId="5157888E" w14:textId="2F3172A9" w:rsidR="000A32F7" w:rsidRPr="00CE5F38" w:rsidRDefault="000A32F7">
      <w:pPr>
        <w:rPr>
          <w:rFonts w:hint="eastAsia"/>
          <w:b/>
          <w:bCs/>
          <w:sz w:val="28"/>
          <w:szCs w:val="32"/>
        </w:rPr>
      </w:pPr>
      <w:r w:rsidRPr="00CE5F38">
        <w:rPr>
          <w:rFonts w:hint="eastAsia"/>
          <w:b/>
          <w:bCs/>
          <w:sz w:val="28"/>
          <w:szCs w:val="32"/>
        </w:rPr>
        <w:t>2. 문헌조사 요약</w:t>
      </w:r>
    </w:p>
    <w:p w14:paraId="0408F063" w14:textId="7B7D01B1" w:rsidR="007B4273" w:rsidRDefault="007B4273">
      <w:pPr>
        <w:rPr>
          <w:rFonts w:hint="eastAsia"/>
        </w:rPr>
      </w:pPr>
      <w:r>
        <w:rPr>
          <w:rFonts w:hint="eastAsia"/>
        </w:rPr>
        <w:t>1) 이전 연구</w:t>
      </w:r>
    </w:p>
    <w:p w14:paraId="551E9A17" w14:textId="7E39A201" w:rsidR="00681CC4" w:rsidRDefault="00681CC4">
      <w:pPr>
        <w:rPr>
          <w:rFonts w:hint="eastAsia"/>
        </w:rPr>
      </w:pPr>
      <w:r w:rsidRPr="00681CC4">
        <w:rPr>
          <w:rFonts w:hint="eastAsia"/>
        </w:rPr>
        <w:t>기술</w:t>
      </w:r>
      <w:r w:rsidRPr="00681CC4">
        <w:t xml:space="preserve"> 기반 </w:t>
      </w:r>
      <w:proofErr w:type="spellStart"/>
      <w:r w:rsidRPr="00681CC4">
        <w:t>매칭을</w:t>
      </w:r>
      <w:proofErr w:type="spellEnd"/>
      <w:r w:rsidRPr="00681CC4">
        <w:t xml:space="preserve"> 위한 지식 그래프를 활용한 연구가 진행</w:t>
      </w:r>
    </w:p>
    <w:p w14:paraId="4A2DC4C7" w14:textId="442B8874" w:rsidR="00681CC4" w:rsidRDefault="00681CC4">
      <w:r w:rsidRPr="00681CC4">
        <w:t>https://arxiv.org/pdf/2109.02554.pdf</w:t>
      </w:r>
    </w:p>
    <w:p w14:paraId="1518EEDE" w14:textId="2D0316F4" w:rsidR="00681CC4" w:rsidRDefault="00681CC4">
      <w:r w:rsidRPr="00681CC4">
        <w:rPr>
          <w:rFonts w:hint="eastAsia"/>
        </w:rPr>
        <w:t>구직</w:t>
      </w:r>
      <w:r w:rsidRPr="00681CC4">
        <w:t xml:space="preserve"> 추천 시스템을 위한 의미론적 주석 방법을 소개</w:t>
      </w:r>
    </w:p>
    <w:p w14:paraId="2CEA0262" w14:textId="4678EC25" w:rsidR="00681CC4" w:rsidRDefault="00681CC4">
      <w:r w:rsidRPr="00681CC4">
        <w:t>https://aip.vse.cz/getrevsrc.php?identification=public&amp;mag=aip&amp;raid=377&amp;type=fin&amp;ver=3</w:t>
      </w:r>
    </w:p>
    <w:p w14:paraId="0C431EE9" w14:textId="735EA73A" w:rsidR="00681CC4" w:rsidRDefault="000A32F7">
      <w:proofErr w:type="spellStart"/>
      <w:r w:rsidRPr="000A32F7">
        <w:rPr>
          <w:rFonts w:hint="eastAsia"/>
        </w:rPr>
        <w:t>우도를</w:t>
      </w:r>
      <w:proofErr w:type="spellEnd"/>
      <w:r w:rsidRPr="000A32F7">
        <w:t xml:space="preserve"> 활용하여 테이블 형식의 데이터에 대한 의미론적 개념 주석에 대한 추론이 연구</w:t>
      </w:r>
    </w:p>
    <w:p w14:paraId="5D24FF7B" w14:textId="15F3E68E" w:rsidR="00681CC4" w:rsidRDefault="00681CC4">
      <w:r w:rsidRPr="00681CC4">
        <w:t>https://arxiv.org/pdf/2012.08594.pdf</w:t>
      </w:r>
    </w:p>
    <w:p w14:paraId="21009A70" w14:textId="77777777" w:rsidR="000048A6" w:rsidRDefault="000048A6"/>
    <w:p w14:paraId="4D1B89C0" w14:textId="63D2973B" w:rsidR="00681CC4" w:rsidRDefault="00ED5970">
      <w:r w:rsidRPr="00ED5970">
        <w:rPr>
          <w:rFonts w:hint="eastAsia"/>
        </w:rPr>
        <w:t>이러한</w:t>
      </w:r>
      <w:r w:rsidRPr="00ED5970">
        <w:t xml:space="preserve"> 선행 연구들은 구직 정보의 효율적 제공에 중요한 기여를 하였으나, 대부분의 연구가 일반적인 구직자를 대상으로 하여 개인별 맞춤화에는 한계가 있었</w:t>
      </w:r>
      <w:r>
        <w:rPr>
          <w:rFonts w:hint="eastAsia"/>
        </w:rPr>
        <w:t>음</w:t>
      </w:r>
    </w:p>
    <w:p w14:paraId="1B211156" w14:textId="3EEBFC44" w:rsidR="000048A6" w:rsidRDefault="007B4273">
      <w:r w:rsidRPr="007B4273">
        <w:rPr>
          <w:rFonts w:hint="eastAsia"/>
        </w:rPr>
        <w:t>기존</w:t>
      </w:r>
      <w:r w:rsidRPr="007B4273">
        <w:t xml:space="preserve"> </w:t>
      </w:r>
      <w:proofErr w:type="spellStart"/>
      <w:r w:rsidRPr="007B4273">
        <w:t>연구들에서</w:t>
      </w:r>
      <w:proofErr w:type="spellEnd"/>
      <w:r w:rsidRPr="007B4273">
        <w:t xml:space="preserve"> 다루지 않았던 새로운 접근 방식으로, 부산광역시 청년들에게 보다 효과적이고 개인화된 구직 정보를 제공할 수 있을 것으로 기대</w:t>
      </w:r>
    </w:p>
    <w:p w14:paraId="29740AE4" w14:textId="77777777" w:rsidR="000048A6" w:rsidRDefault="000048A6"/>
    <w:p w14:paraId="5093C807" w14:textId="73E76447" w:rsidR="007B4273" w:rsidRDefault="007B4273">
      <w:r>
        <w:rPr>
          <w:rFonts w:hint="eastAsia"/>
        </w:rPr>
        <w:t xml:space="preserve">2) Notation 및 </w:t>
      </w:r>
      <w:r w:rsidR="00B267EE">
        <w:rPr>
          <w:rFonts w:hint="eastAsia"/>
        </w:rPr>
        <w:t>접근방식</w:t>
      </w:r>
    </w:p>
    <w:p w14:paraId="425ACDE0" w14:textId="4095267B" w:rsidR="00FB5CFD" w:rsidRPr="00FB5CFD" w:rsidRDefault="00FB5CFD" w:rsidP="00FB5CFD">
      <w:pPr>
        <w:rPr>
          <w:rFonts w:hint="eastAsia"/>
          <w:b/>
          <w:bCs/>
        </w:rPr>
      </w:pPr>
      <w:r>
        <w:rPr>
          <w:rFonts w:hint="eastAsia"/>
          <w:b/>
          <w:bCs/>
        </w:rPr>
        <w:t>-Notation</w:t>
      </w:r>
    </w:p>
    <w:p w14:paraId="3098DD52" w14:textId="4BD73C4E" w:rsidR="00FB5CFD" w:rsidRPr="00FB5CFD" w:rsidRDefault="00FB5CFD" w:rsidP="00FB5CFD">
      <w:pPr>
        <w:rPr>
          <w:rFonts w:hint="eastAsia"/>
        </w:rPr>
      </w:pPr>
      <w:r w:rsidRPr="00FB5CFD">
        <w:rPr>
          <w:rFonts w:hint="eastAsia"/>
        </w:rPr>
        <w:t xml:space="preserve"> </w:t>
      </w:r>
      <w:proofErr w:type="gramStart"/>
      <w:r w:rsidRPr="00FB5CFD">
        <w:rPr>
          <w:rFonts w:hint="eastAsia"/>
        </w:rPr>
        <w:t>Given :</w:t>
      </w:r>
      <w:proofErr w:type="gramEnd"/>
      <w:r w:rsidRPr="00FB5CFD">
        <w:rPr>
          <w:rFonts w:hint="eastAsia"/>
        </w:rPr>
        <w:t xml:space="preserve"> 이력서 T는 구직자의 skill들을 포함하고 있습니다. 이력서로부터의 skill 추출에 대한 설명은 섹션 5에서 제공됩니다. 구직자의 skill에 대한 벡터는 </w:t>
      </w:r>
      <w:r w:rsidRPr="00FB5CFD">
        <w:drawing>
          <wp:inline distT="0" distB="0" distL="0" distR="0" wp14:anchorId="123D4F04" wp14:editId="55A8E7F3">
            <wp:extent cx="581025" cy="177165"/>
            <wp:effectExtent l="0" t="0" r="9525" b="13335"/>
            <wp:docPr id="2005861301" name="그림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O_1"/>
                    <pic:cNvPicPr preferRelativeResize="0">
                      <a:picLocks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581025" cy="177165"/>
                    </a:xfrm>
                    <a:prstGeom prst="rect">
                      <a:avLst/>
                    </a:prstGeom>
                    <a:solidFill>
                      <a:srgbClr val="FFFFFF"/>
                    </a:solidFill>
                    <a:ln>
                      <a:noFill/>
                    </a:ln>
                  </pic:spPr>
                </pic:pic>
              </a:graphicData>
            </a:graphic>
          </wp:inline>
        </w:drawing>
      </w:r>
      <w:r w:rsidRPr="00FB5CFD">
        <w:rPr>
          <w:rFonts w:hint="eastAsia"/>
        </w:rPr>
        <w:t xml:space="preserve">로 표현되며, </w:t>
      </w:r>
      <w:r w:rsidRPr="00FB5CFD">
        <w:drawing>
          <wp:inline distT="0" distB="0" distL="0" distR="0" wp14:anchorId="550D1309" wp14:editId="70847FEB">
            <wp:extent cx="347345" cy="156210"/>
            <wp:effectExtent l="0" t="0" r="14605" b="15240"/>
            <wp:docPr id="745410541" name="그림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O_2"/>
                    <pic:cNvPicPr preferRelativeResize="0">
                      <a:picLocks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47345" cy="156210"/>
                    </a:xfrm>
                    <a:prstGeom prst="rect">
                      <a:avLst/>
                    </a:prstGeom>
                    <a:solidFill>
                      <a:srgbClr val="FFFFFF"/>
                    </a:solidFill>
                    <a:ln>
                      <a:noFill/>
                    </a:ln>
                  </pic:spPr>
                </pic:pic>
              </a:graphicData>
            </a:graphic>
          </wp:inline>
        </w:drawing>
      </w:r>
      <w:r w:rsidRPr="00FB5CFD">
        <w:rPr>
          <w:rFonts w:hint="eastAsia"/>
        </w:rPr>
        <w:t>, n은 구직자가 가진 skill의 수를 나타냅니다.</w:t>
      </w:r>
    </w:p>
    <w:p w14:paraId="736F6F8C" w14:textId="75056CB4" w:rsidR="00FB5CFD" w:rsidRPr="00FB5CFD" w:rsidRDefault="00FB5CFD" w:rsidP="00FB5CFD">
      <w:r w:rsidRPr="00FB5CFD">
        <w:rPr>
          <w:rFonts w:hint="eastAsia"/>
        </w:rPr>
        <w:t xml:space="preserve"> </w:t>
      </w:r>
      <w:r w:rsidRPr="00FB5CFD">
        <w:drawing>
          <wp:inline distT="0" distB="0" distL="0" distR="0" wp14:anchorId="71A01E27" wp14:editId="2490458B">
            <wp:extent cx="42545" cy="156210"/>
            <wp:effectExtent l="0" t="0" r="14605" b="15240"/>
            <wp:docPr id="1846715701" name="그림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O_3"/>
                    <pic:cNvPicPr preferRelativeResize="0">
                      <a:picLocks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42545" cy="156210"/>
                    </a:xfrm>
                    <a:prstGeom prst="rect">
                      <a:avLst/>
                    </a:prstGeom>
                    <a:solidFill>
                      <a:srgbClr val="FFFFFF"/>
                    </a:solidFill>
                    <a:ln>
                      <a:noFill/>
                    </a:ln>
                  </pic:spPr>
                </pic:pic>
              </a:graphicData>
            </a:graphic>
          </wp:inline>
        </w:drawing>
      </w:r>
      <w:r w:rsidRPr="00FB5CFD">
        <w:rPr>
          <w:rFonts w:hint="eastAsia"/>
        </w:rPr>
        <w:t>는 한국표준직업분류(KSCO)에 따른 직업의 집합을 의미합니다.</w:t>
      </w:r>
    </w:p>
    <w:p w14:paraId="1517491F" w14:textId="36627914" w:rsidR="00FB5CFD" w:rsidRPr="00FB5CFD" w:rsidRDefault="00FB5CFD" w:rsidP="00FB5CFD">
      <w:r w:rsidRPr="00FB5CFD">
        <w:rPr>
          <w:rFonts w:hint="eastAsia"/>
        </w:rPr>
        <w:lastRenderedPageBreak/>
        <w:t xml:space="preserve"> </w:t>
      </w:r>
      <w:r w:rsidRPr="00FB5CFD">
        <w:drawing>
          <wp:inline distT="0" distB="0" distL="0" distR="0" wp14:anchorId="26B1AEDD" wp14:editId="1999A52D">
            <wp:extent cx="42545" cy="156210"/>
            <wp:effectExtent l="0" t="0" r="14605" b="15240"/>
            <wp:docPr id="1711478361" name="그림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O_4"/>
                    <pic:cNvPicPr preferRelativeResize="0">
                      <a:picLocks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42545" cy="156210"/>
                    </a:xfrm>
                    <a:prstGeom prst="rect">
                      <a:avLst/>
                    </a:prstGeom>
                    <a:solidFill>
                      <a:srgbClr val="FFFFFF"/>
                    </a:solidFill>
                    <a:ln>
                      <a:noFill/>
                    </a:ln>
                  </pic:spPr>
                </pic:pic>
              </a:graphicData>
            </a:graphic>
          </wp:inline>
        </w:drawing>
      </w:r>
      <w:r w:rsidRPr="00FB5CFD">
        <w:rPr>
          <w:rFonts w:hint="eastAsia"/>
        </w:rPr>
        <w:t>는 직업이 가질 수 있는 모든 Skill의 집합이라고 합니다. Skill에 대한 설명은 섹션 4에서 제공됩니다.</w:t>
      </w:r>
    </w:p>
    <w:p w14:paraId="395CD618" w14:textId="3AC502B2" w:rsidR="00FB5CFD" w:rsidRPr="00FB5CFD" w:rsidRDefault="00FB5CFD" w:rsidP="00FB5CFD">
      <w:r w:rsidRPr="00FB5CFD">
        <w:rPr>
          <w:rFonts w:hint="eastAsia"/>
        </w:rPr>
        <w:t xml:space="preserve"> 각 직업의 skill은 </w:t>
      </w:r>
      <w:r w:rsidRPr="00FB5CFD">
        <w:drawing>
          <wp:inline distT="0" distB="0" distL="0" distR="0" wp14:anchorId="098E0EF5" wp14:editId="375108A2">
            <wp:extent cx="92075" cy="177165"/>
            <wp:effectExtent l="0" t="0" r="3175" b="13335"/>
            <wp:docPr id="430092291" name="그림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O_5"/>
                    <pic:cNvPicPr preferRelativeResize="0">
                      <a:picLocks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92075" cy="177165"/>
                    </a:xfrm>
                    <a:prstGeom prst="rect">
                      <a:avLst/>
                    </a:prstGeom>
                    <a:solidFill>
                      <a:srgbClr val="FFFFFF"/>
                    </a:solidFill>
                    <a:ln>
                      <a:noFill/>
                    </a:ln>
                  </pic:spPr>
                </pic:pic>
              </a:graphicData>
            </a:graphic>
          </wp:inline>
        </w:drawing>
      </w:r>
      <w:r w:rsidRPr="00FB5CFD">
        <w:rPr>
          <w:rFonts w:hint="eastAsia"/>
        </w:rPr>
        <w:t>로 표현됩니다.</w:t>
      </w:r>
    </w:p>
    <w:p w14:paraId="398E3A86" w14:textId="13F1F75C" w:rsidR="00FB5CFD" w:rsidRPr="00FB5CFD" w:rsidRDefault="00FB5CFD" w:rsidP="00FB5CFD">
      <w:r w:rsidRPr="00FB5CFD">
        <w:rPr>
          <w:rFonts w:hint="eastAsia"/>
          <w:b/>
          <w:bCs/>
        </w:rPr>
        <w:t xml:space="preserve"> </w:t>
      </w:r>
      <w:r w:rsidRPr="00FB5CFD">
        <w:drawing>
          <wp:inline distT="0" distB="0" distL="0" distR="0" wp14:anchorId="29E08919" wp14:editId="08252465">
            <wp:extent cx="396875" cy="177165"/>
            <wp:effectExtent l="0" t="0" r="3175" b="13335"/>
            <wp:docPr id="1565113785" name="그림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O_6"/>
                    <pic:cNvPicPr preferRelativeResize="0">
                      <a:picLocks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96875" cy="177165"/>
                    </a:xfrm>
                    <a:prstGeom prst="rect">
                      <a:avLst/>
                    </a:prstGeom>
                    <a:solidFill>
                      <a:srgbClr val="FFFFFF"/>
                    </a:solidFill>
                    <a:ln>
                      <a:noFill/>
                    </a:ln>
                  </pic:spPr>
                </pic:pic>
              </a:graphicData>
            </a:graphic>
          </wp:inline>
        </w:drawing>
      </w:r>
      <w:r w:rsidRPr="00FB5CFD">
        <w:rPr>
          <w:rFonts w:hint="eastAsia"/>
        </w:rPr>
        <w:t xml:space="preserve"> 는 구직자의 skill이 직업의 skill이라는 것을 나타냅니다. 마찬가지로, </w:t>
      </w:r>
      <w:r w:rsidRPr="00FB5CFD">
        <w:drawing>
          <wp:inline distT="0" distB="0" distL="0" distR="0" wp14:anchorId="25F8517C" wp14:editId="1386DFC8">
            <wp:extent cx="354330" cy="170180"/>
            <wp:effectExtent l="0" t="0" r="7620" b="1270"/>
            <wp:docPr id="363427635" name="그림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O_7"/>
                    <pic:cNvPicPr preferRelativeResize="0">
                      <a:picLocks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54330" cy="170180"/>
                    </a:xfrm>
                    <a:prstGeom prst="rect">
                      <a:avLst/>
                    </a:prstGeom>
                    <a:solidFill>
                      <a:srgbClr val="FFFFFF"/>
                    </a:solidFill>
                    <a:ln>
                      <a:noFill/>
                    </a:ln>
                  </pic:spPr>
                </pic:pic>
              </a:graphicData>
            </a:graphic>
          </wp:inline>
        </w:drawing>
      </w:r>
      <w:r w:rsidRPr="00FB5CFD">
        <w:rPr>
          <w:rFonts w:hint="eastAsia"/>
        </w:rPr>
        <w:t xml:space="preserve">는 구직자가 그 </w:t>
      </w:r>
      <w:proofErr w:type="spellStart"/>
      <w:r w:rsidRPr="00FB5CFD">
        <w:rPr>
          <w:rFonts w:hint="eastAsia"/>
        </w:rPr>
        <w:t>직업을임을</w:t>
      </w:r>
      <w:proofErr w:type="spellEnd"/>
      <w:r w:rsidRPr="00FB5CFD">
        <w:rPr>
          <w:rFonts w:hint="eastAsia"/>
        </w:rPr>
        <w:t xml:space="preserve"> 나타냅니다. </w:t>
      </w:r>
    </w:p>
    <w:p w14:paraId="41AD93AB" w14:textId="50BC30CB" w:rsidR="00FB5CFD" w:rsidRDefault="00FB5CFD">
      <w:pPr>
        <w:rPr>
          <w:rFonts w:hint="eastAsia"/>
        </w:rPr>
      </w:pPr>
      <w:r>
        <w:rPr>
          <w:rFonts w:hint="eastAsia"/>
        </w:rPr>
        <w:t>-접근방식</w:t>
      </w:r>
    </w:p>
    <w:p w14:paraId="13CE3993" w14:textId="13A04AC0" w:rsidR="00FB5CFD" w:rsidRDefault="008C58D0">
      <w:r w:rsidRPr="008C58D0">
        <w:rPr>
          <w:rFonts w:hint="eastAsia"/>
        </w:rPr>
        <w:t>우도[3]는 주어진 증거에 대한 특정 가설의 가능성을 의미합니다. 본 보고서에서는 우도 개념을 통해 각 직업이 요구하는 Skill을 파악하며, 이를 바탕으로 구직자의 Skill과 가장 잘 매칭되는 직업을 추천하는 방식을 제안합니다. 이를 위해 각 직업의 Skill 분포를 이산확률분포로 표현하고, 이 확률 분포를 이용하여 우도 계산을 진행합니다. 이러한 방식을 효과적으로 적용하기 위해서는 각 직업별 Skill 및 Skill의 확률 데이터가 필요합니다.</w:t>
      </w:r>
    </w:p>
    <w:p w14:paraId="07F4FC8F" w14:textId="77777777" w:rsidR="008C58D0" w:rsidRDefault="008C58D0"/>
    <w:p w14:paraId="277EAF67" w14:textId="5BE2146C" w:rsidR="008C58D0" w:rsidRPr="00CE5F38" w:rsidRDefault="00F90EEF">
      <w:pPr>
        <w:rPr>
          <w:rFonts w:hint="eastAsia"/>
          <w:b/>
          <w:bCs/>
          <w:sz w:val="28"/>
          <w:szCs w:val="32"/>
        </w:rPr>
      </w:pPr>
      <w:r w:rsidRPr="00CE5F38">
        <w:rPr>
          <w:rFonts w:hint="eastAsia"/>
          <w:b/>
          <w:bCs/>
          <w:sz w:val="28"/>
          <w:szCs w:val="32"/>
        </w:rPr>
        <w:t>3. 개발 요구사항</w:t>
      </w:r>
      <w:r w:rsidR="000D5351">
        <w:rPr>
          <w:rFonts w:hint="eastAsia"/>
          <w:b/>
          <w:bCs/>
          <w:sz w:val="28"/>
          <w:szCs w:val="32"/>
        </w:rPr>
        <w:t xml:space="preserve">(큰 제목만 보고, 세부내용 수정. 큰 제목도 수정 가능하면 </w:t>
      </w:r>
      <w:r w:rsidR="00AA1DB6">
        <w:rPr>
          <w:rFonts w:hint="eastAsia"/>
          <w:b/>
          <w:bCs/>
          <w:sz w:val="28"/>
          <w:szCs w:val="32"/>
        </w:rPr>
        <w:t>우리 방식대로 변경</w:t>
      </w:r>
      <w:r w:rsidR="000D5351">
        <w:rPr>
          <w:rFonts w:hint="eastAsia"/>
          <w:b/>
          <w:bCs/>
          <w:sz w:val="28"/>
          <w:szCs w:val="32"/>
        </w:rPr>
        <w:t>)</w:t>
      </w:r>
    </w:p>
    <w:p w14:paraId="06BB352E" w14:textId="77777777" w:rsidR="005840B5" w:rsidRPr="005840B5" w:rsidRDefault="005840B5" w:rsidP="005840B5">
      <w:r w:rsidRPr="005840B5">
        <w:rPr>
          <w:rFonts w:hint="eastAsia"/>
          <w:b/>
          <w:bCs/>
        </w:rPr>
        <w:t>2.2 데이터셋 구축</w:t>
      </w:r>
    </w:p>
    <w:p w14:paraId="56F3CAF3" w14:textId="77777777" w:rsidR="005840B5" w:rsidRPr="005840B5" w:rsidRDefault="005840B5" w:rsidP="005840B5">
      <w:r w:rsidRPr="005840B5">
        <w:rPr>
          <w:rFonts w:hint="eastAsia"/>
        </w:rPr>
        <w:t xml:space="preserve">직업과 그에 관련된 Skill 데이터셋의 구축은 초기 단계에서 중요합니다. 현재로서는 직업별 Skill의 표준화된 정의가 부재한 상태입니다. 본 연구에서는 한국표준직업분류(KSCO)를 바탕으로 </w:t>
      </w:r>
      <w:proofErr w:type="spellStart"/>
      <w:r w:rsidRPr="005840B5">
        <w:rPr>
          <w:rFonts w:hint="eastAsia"/>
        </w:rPr>
        <w:t>워크넷</w:t>
      </w:r>
      <w:proofErr w:type="spellEnd"/>
      <w:r w:rsidRPr="005840B5">
        <w:rPr>
          <w:rFonts w:hint="eastAsia"/>
        </w:rPr>
        <w:t xml:space="preserve"> 플랫폼에서 제공하는 채용공고 데이터를 활용하였습니다. 해당 데이터 활용의 주된 이유는 채용공고에서 직업과 그에 따른 필요 Skill이 명시되어 있기 때문입니다. 이런 방식으로, 구직자의 현재 Skill과 시장의 요구사항 간의 괴리를 최소화하고, 구직자가 자신의 Skill을 최대한 활용할 수 있는 직업을 찾는 데 도움을 제공합니다. 따라서, 직업 및 직업별 Skill 데이터셋 구축에 이러한 데이터는 필수적입니다.</w:t>
      </w:r>
    </w:p>
    <w:p w14:paraId="61BDB0AE" w14:textId="186A0675" w:rsidR="005840B5" w:rsidRPr="005840B5" w:rsidRDefault="005840B5" w:rsidP="005840B5">
      <w:r w:rsidRPr="005840B5">
        <w:drawing>
          <wp:inline distT="0" distB="0" distL="0" distR="0" wp14:anchorId="0246EBA8" wp14:editId="3933EF24">
            <wp:extent cx="5731510" cy="1903730"/>
            <wp:effectExtent l="0" t="0" r="2540" b="1270"/>
            <wp:docPr id="1355700426" name="그림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O_1"/>
                    <pic:cNvPicPr preferRelativeResize="0">
                      <a:picLocks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5731510" cy="1903730"/>
                    </a:xfrm>
                    <a:prstGeom prst="rect">
                      <a:avLst/>
                    </a:prstGeom>
                    <a:solidFill>
                      <a:srgbClr val="FFFFFF"/>
                    </a:solidFill>
                    <a:ln>
                      <a:noFill/>
                    </a:ln>
                  </pic:spPr>
                </pic:pic>
              </a:graphicData>
            </a:graphic>
          </wp:inline>
        </w:drawing>
      </w:r>
    </w:p>
    <w:p w14:paraId="452FEC56" w14:textId="77777777" w:rsidR="005840B5" w:rsidRDefault="005840B5" w:rsidP="005840B5">
      <w:r w:rsidRPr="005840B5">
        <w:rPr>
          <w:b/>
          <w:bCs/>
        </w:rPr>
        <w:br/>
      </w:r>
      <w:r w:rsidRPr="005840B5">
        <w:rPr>
          <w:rFonts w:hint="eastAsia"/>
        </w:rPr>
        <w:lastRenderedPageBreak/>
        <w:t>[그림1] Dataset Framework</w:t>
      </w:r>
    </w:p>
    <w:p w14:paraId="2DD7C3FA" w14:textId="7167CB82" w:rsidR="006A179C" w:rsidRPr="006A179C" w:rsidRDefault="006A179C" w:rsidP="005840B5">
      <w:pPr>
        <w:rPr>
          <w:rFonts w:hint="eastAsia"/>
          <w:b/>
          <w:bCs/>
        </w:rPr>
      </w:pPr>
      <w:r w:rsidRPr="006A179C">
        <w:rPr>
          <w:rFonts w:hint="eastAsia"/>
          <w:b/>
          <w:bCs/>
        </w:rPr>
        <w:t>&lt;참고!!&gt;</w:t>
      </w:r>
    </w:p>
    <w:p w14:paraId="204E0867" w14:textId="59D079A6" w:rsidR="00FB3E57" w:rsidRDefault="00FB3E57" w:rsidP="005840B5">
      <w:r w:rsidRPr="00FB3E57">
        <w:drawing>
          <wp:inline distT="0" distB="0" distL="0" distR="0" wp14:anchorId="13013A29" wp14:editId="53461204">
            <wp:extent cx="5731510" cy="1615440"/>
            <wp:effectExtent l="0" t="0" r="2540" b="3810"/>
            <wp:docPr id="205092347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923472" name=""/>
                    <pic:cNvPicPr/>
                  </pic:nvPicPr>
                  <pic:blipFill>
                    <a:blip r:embed="rId13"/>
                    <a:stretch>
                      <a:fillRect/>
                    </a:stretch>
                  </pic:blipFill>
                  <pic:spPr>
                    <a:xfrm>
                      <a:off x="0" y="0"/>
                      <a:ext cx="5731510" cy="1615440"/>
                    </a:xfrm>
                    <a:prstGeom prst="rect">
                      <a:avLst/>
                    </a:prstGeom>
                  </pic:spPr>
                </pic:pic>
              </a:graphicData>
            </a:graphic>
          </wp:inline>
        </w:drawing>
      </w:r>
    </w:p>
    <w:p w14:paraId="49D78082" w14:textId="2C83DD60" w:rsidR="006A179C" w:rsidRPr="005840B5" w:rsidRDefault="006A179C" w:rsidP="005840B5">
      <w:pPr>
        <w:rPr>
          <w:rFonts w:hint="eastAsia"/>
        </w:rPr>
      </w:pPr>
      <w:r w:rsidRPr="006A179C">
        <w:t>https://www.work.go.kr/consltJobCarpa/srch/jobDic/jobDicIntro.do?pageType=jobDicNotes</w:t>
      </w:r>
    </w:p>
    <w:p w14:paraId="5A8A7303" w14:textId="77777777" w:rsidR="005840B5" w:rsidRPr="005840B5" w:rsidRDefault="005840B5" w:rsidP="005840B5"/>
    <w:p w14:paraId="0C6B16C8" w14:textId="77777777" w:rsidR="005840B5" w:rsidRPr="005840B5" w:rsidRDefault="005840B5" w:rsidP="005840B5">
      <w:pPr>
        <w:rPr>
          <w:rFonts w:hint="eastAsia"/>
        </w:rPr>
      </w:pPr>
      <w:r w:rsidRPr="005840B5">
        <w:rPr>
          <w:rFonts w:hint="eastAsia"/>
          <w:b/>
          <w:bCs/>
        </w:rPr>
        <w:t xml:space="preserve">2.2.1 채용공고 데이터 수집 </w:t>
      </w:r>
    </w:p>
    <w:p w14:paraId="03559E39" w14:textId="77777777" w:rsidR="005840B5" w:rsidRPr="005840B5" w:rsidRDefault="005840B5" w:rsidP="005840B5">
      <w:r w:rsidRPr="005840B5">
        <w:rPr>
          <w:rFonts w:hint="eastAsia"/>
        </w:rPr>
        <w:t xml:space="preserve">직업정보는 제7차 한국표준직업분류 직종코드(KSCO)를 사용하였고, KSCO를 기준으로 채용공고 사이트인 워크넷에 있는 채용공고 데이터를 수집하였습니다. 채용공고 데이터는 2023년 7월 워크넷에서 대한민국의 모든 지역과 각 직종에 대하여 수집을 하여 총 78227개의 채용공고 데이터를 수집하였습니다. </w:t>
      </w:r>
    </w:p>
    <w:p w14:paraId="06A3A097" w14:textId="77777777" w:rsidR="005840B5" w:rsidRPr="005840B5" w:rsidRDefault="005840B5" w:rsidP="005840B5">
      <w:r w:rsidRPr="005840B5">
        <w:rPr>
          <w:b/>
          <w:bCs/>
        </w:rPr>
        <w:br/>
      </w:r>
      <w:r w:rsidRPr="005840B5">
        <w:rPr>
          <w:rFonts w:hint="eastAsia"/>
          <w:b/>
          <w:bCs/>
        </w:rPr>
        <w:t>2.2.2 Skill추출을 위한 GPT Fine-Tuning  </w:t>
      </w:r>
    </w:p>
    <w:p w14:paraId="4E5476F4" w14:textId="77777777" w:rsidR="005840B5" w:rsidRPr="005840B5" w:rsidRDefault="005840B5" w:rsidP="005840B5">
      <w:r w:rsidRPr="005840B5">
        <w:rPr>
          <w:rFonts w:hint="eastAsia"/>
        </w:rPr>
        <w:t>채용공고에는 매일 수천 건의 데이터가 업데이트되며, 각각의 채용공고는 서로 다른 형식과 구조를 가집니다. 이런 다양성 때문에 일반적인 자연어 처리로는 원하는 Skill을 효과적으로 추출하기 어렵습니다. 이 문제를 해결하기 위해 LLM(Large Language Model)을 사용하여 워크넷의 채용공고로부터 Skill 정보를 추출하였습니다. 본 연구에서는 GPT 3.5 Model을 활용하였습니다. GPT는 Skill 정보를 추출하는 데 유용하나, 정확한 결과를 얻기 위해서는 추가적인 튜닝이 필요합니다. 따라서, GPT-3.5-turbo Model을 Fine-tuning하는 과정을 거쳤습니다. 서울을 제외한 지역에서 각 직종별로 무작위로 선정된 100개의 채용공고를 훈련 예제로 사용하였으며, 이를 통해 원하는 형식의 Skill 정보를 추출하는 모델을 구축하였습니다.</w:t>
      </w:r>
    </w:p>
    <w:p w14:paraId="19644E07" w14:textId="77777777" w:rsidR="005840B5" w:rsidRPr="005840B5" w:rsidRDefault="005840B5" w:rsidP="005840B5">
      <w:r w:rsidRPr="005840B5">
        <w:rPr>
          <w:b/>
          <w:bCs/>
        </w:rPr>
        <w:br/>
      </w:r>
      <w:r w:rsidRPr="005840B5">
        <w:rPr>
          <w:rFonts w:hint="eastAsia"/>
          <w:b/>
          <w:bCs/>
        </w:rPr>
        <w:t xml:space="preserve">2.2.3 채용정보에서 Skill 데이터 추출 후 </w:t>
      </w:r>
      <w:proofErr w:type="spellStart"/>
      <w:r w:rsidRPr="005840B5">
        <w:rPr>
          <w:rFonts w:hint="eastAsia"/>
          <w:b/>
          <w:bCs/>
        </w:rPr>
        <w:t>전처리</w:t>
      </w:r>
      <w:proofErr w:type="spellEnd"/>
    </w:p>
    <w:p w14:paraId="38121EC9" w14:textId="77777777" w:rsidR="005840B5" w:rsidRPr="005840B5" w:rsidRDefault="005840B5" w:rsidP="005840B5">
      <w:r w:rsidRPr="005840B5">
        <w:rPr>
          <w:rFonts w:hint="eastAsia"/>
        </w:rPr>
        <w:t xml:space="preserve">Fine-Tuning된 Model을 활용해 서울을 제외한 지역의 채용공고에서 Skill을 추출하였습니다. 그러나, 모든 채용공고에서 원하는 형식에 맞게 Skill이 추출되지 않았습니다. 예컨대, Skill 정보가 제공되지 않은 채용공고에서는 'Skill 정보가 제공되지 않았습니다.'로 표시되었습니다. 또한, 'Java, C, etc..'와 같이 콤마로 나열된 Skill 정보에서는 각 Skill을 개별적으로 분리하고, 행 단위로 저장할 </w:t>
      </w:r>
      <w:r w:rsidRPr="005840B5">
        <w:rPr>
          <w:rFonts w:hint="eastAsia"/>
        </w:rPr>
        <w:lastRenderedPageBreak/>
        <w:t xml:space="preserve">필요성을 느꼈습니다. 이에 따라 추가적인 </w:t>
      </w:r>
      <w:proofErr w:type="spellStart"/>
      <w:r w:rsidRPr="005840B5">
        <w:rPr>
          <w:rFonts w:hint="eastAsia"/>
        </w:rPr>
        <w:t>전처리</w:t>
      </w:r>
      <w:proofErr w:type="spellEnd"/>
      <w:r w:rsidRPr="005840B5">
        <w:rPr>
          <w:rFonts w:hint="eastAsia"/>
        </w:rPr>
        <w:t xml:space="preserve"> 과정을 거쳤으며, 이 과정은 하드코딩으로 진행되었습니다. 결과적으로, 각 직업별로 정리된 Skill dataset을 생성하였습니다.</w:t>
      </w:r>
    </w:p>
    <w:p w14:paraId="2A33E05C" w14:textId="77777777" w:rsidR="005840B5" w:rsidRPr="005840B5" w:rsidRDefault="005840B5" w:rsidP="005840B5">
      <w:r w:rsidRPr="005840B5">
        <w:rPr>
          <w:b/>
          <w:bCs/>
        </w:rPr>
        <w:br/>
      </w:r>
      <w:r w:rsidRPr="005840B5">
        <w:rPr>
          <w:rFonts w:hint="eastAsia"/>
          <w:b/>
          <w:bCs/>
        </w:rPr>
        <w:t xml:space="preserve">2.2.4 TF•IDF 가중치 부여 및 확률 부여 </w:t>
      </w:r>
    </w:p>
    <w:p w14:paraId="2332ED02" w14:textId="77777777" w:rsidR="005840B5" w:rsidRPr="005840B5" w:rsidRDefault="005840B5" w:rsidP="005840B5">
      <w:r w:rsidRPr="005840B5">
        <w:rPr>
          <w:rFonts w:hint="eastAsia"/>
        </w:rPr>
        <w:t xml:space="preserve">수집된 각 직업별 Skill dataset을 활용하여 사용자의 이력서를 기반으로 직업 추천을 위한 준비 작업이 필요하였습니다. 채용공고에서는 특정 Skill이 빈번하게 등장하는 반면, 다른 Skill은 상대적으로 덜 등장할 수 있습니다. 이러한 Skill들의 중요도나 상대적인 가치를 객관적으로 평가하는 것은 쉽지 않습니다. 이 문제를 해결하기 위해 TF•IDF 기법을 활용하여 Skill들의 중요도를 측정하였습니다. 이를 위해 각 직업의 채용공고를 하나의 문서로 간주하였습니다. 아래와 같은 </w:t>
      </w:r>
      <w:proofErr w:type="spellStart"/>
      <w:r w:rsidRPr="005840B5">
        <w:rPr>
          <w:rFonts w:hint="eastAsia"/>
        </w:rPr>
        <w:t>노테이션을</w:t>
      </w:r>
      <w:proofErr w:type="spellEnd"/>
      <w:r w:rsidRPr="005840B5">
        <w:rPr>
          <w:rFonts w:hint="eastAsia"/>
        </w:rPr>
        <w:t xml:space="preserve"> 바탕으로 TF 및 DF를 계산하였습니다.</w:t>
      </w:r>
    </w:p>
    <w:p w14:paraId="73BB396B" w14:textId="10771C3B" w:rsidR="005840B5" w:rsidRPr="005840B5" w:rsidRDefault="005840B5" w:rsidP="005840B5">
      <w:r w:rsidRPr="005840B5">
        <w:rPr>
          <w:rFonts w:hint="eastAsia"/>
        </w:rPr>
        <w:t xml:space="preserve">- </w:t>
      </w:r>
      <w:r w:rsidRPr="005840B5">
        <w:drawing>
          <wp:inline distT="0" distB="0" distL="0" distR="0" wp14:anchorId="75CB38C3" wp14:editId="0A62EEFD">
            <wp:extent cx="382905" cy="177165"/>
            <wp:effectExtent l="0" t="0" r="17145" b="13335"/>
            <wp:docPr id="1760605302" name="그림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O_2"/>
                    <pic:cNvPicPr preferRelativeResize="0">
                      <a:picLocks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382905" cy="177165"/>
                    </a:xfrm>
                    <a:prstGeom prst="rect">
                      <a:avLst/>
                    </a:prstGeom>
                    <a:solidFill>
                      <a:srgbClr val="FFFFFF"/>
                    </a:solidFill>
                    <a:ln>
                      <a:noFill/>
                    </a:ln>
                  </pic:spPr>
                </pic:pic>
              </a:graphicData>
            </a:graphic>
          </wp:inline>
        </w:drawing>
      </w:r>
      <w:r w:rsidRPr="005840B5">
        <w:rPr>
          <w:rFonts w:hint="eastAsia"/>
        </w:rPr>
        <w:t> : 직업별 채용공고 문서에서의 Skill 빈도</w:t>
      </w:r>
    </w:p>
    <w:p w14:paraId="7096B9F3" w14:textId="4A281AD9" w:rsidR="005840B5" w:rsidRPr="005840B5" w:rsidRDefault="005840B5" w:rsidP="005840B5">
      <w:r w:rsidRPr="005840B5">
        <w:rPr>
          <w:rFonts w:hint="eastAsia"/>
        </w:rPr>
        <w:t xml:space="preserve">- </w:t>
      </w:r>
      <w:r w:rsidRPr="005840B5">
        <w:drawing>
          <wp:inline distT="0" distB="0" distL="0" distR="0" wp14:anchorId="104D7B8B" wp14:editId="68D839A3">
            <wp:extent cx="389890" cy="177165"/>
            <wp:effectExtent l="0" t="0" r="10160" b="13335"/>
            <wp:docPr id="1412050069" name="그림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O_3"/>
                    <pic:cNvPicPr preferRelativeResize="0">
                      <a:picLocks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389890" cy="177165"/>
                    </a:xfrm>
                    <a:prstGeom prst="rect">
                      <a:avLst/>
                    </a:prstGeom>
                    <a:solidFill>
                      <a:srgbClr val="FFFFFF"/>
                    </a:solidFill>
                    <a:ln>
                      <a:noFill/>
                    </a:ln>
                  </pic:spPr>
                </pic:pic>
              </a:graphicData>
            </a:graphic>
          </wp:inline>
        </w:drawing>
      </w:r>
      <w:r w:rsidRPr="005840B5">
        <w:rPr>
          <w:rFonts w:hint="eastAsia"/>
        </w:rPr>
        <w:t> : Skill이 포함된 직업별 채용공고 문서 수</w:t>
      </w:r>
    </w:p>
    <w:p w14:paraId="616897AF" w14:textId="77777777" w:rsidR="005840B5" w:rsidRPr="005840B5" w:rsidRDefault="005840B5" w:rsidP="005840B5">
      <w:r w:rsidRPr="005840B5">
        <w:rPr>
          <w:rFonts w:hint="eastAsia"/>
        </w:rPr>
        <w:t>이후, 각 직업별 Skill에 대한 TF*IDF 값을 계산하여 해당 직업에서의 Skill 중요도를 산출하였습니다.</w:t>
      </w:r>
    </w:p>
    <w:p w14:paraId="049010E2" w14:textId="77777777" w:rsidR="005840B5" w:rsidRPr="005840B5" w:rsidRDefault="005840B5" w:rsidP="005840B5"/>
    <w:p w14:paraId="25E46EB1" w14:textId="77777777" w:rsidR="005840B5" w:rsidRPr="005840B5" w:rsidRDefault="005840B5" w:rsidP="005840B5">
      <w:pPr>
        <w:rPr>
          <w:rFonts w:hint="eastAsia"/>
        </w:rPr>
      </w:pPr>
      <w:r w:rsidRPr="005840B5">
        <w:rPr>
          <w:rFonts w:hint="eastAsia"/>
          <w:b/>
          <w:bCs/>
        </w:rPr>
        <w:t>2.2.5 Smoothing</w:t>
      </w:r>
    </w:p>
    <w:p w14:paraId="477745CE" w14:textId="77777777" w:rsidR="005840B5" w:rsidRPr="005840B5" w:rsidRDefault="005840B5" w:rsidP="005840B5">
      <w:r w:rsidRPr="005840B5">
        <w:rPr>
          <w:rFonts w:hint="eastAsia"/>
        </w:rPr>
        <w:t>Smoothing은 모델의 일반화 능력을 강화하는 중요한 기법입니다. 특정 직업의 채용공고에서 어떤 Skill이 등장하지 않는다면, 해당 직업이 될 확률이 0이 되는 것을 막기 위한 작업입니다. 이 방법을 통해, 모델은 새로운 데이터나 예상치 못한 입력에 대해 더욱 유연하게 대응할 수 있게 됩니다. Smoothing을 적용함으로써, 특정 직업의 Skill 확률이 0이 되는 상황을 방지하며, 모델이 다양한 상황에서도 안정적으로 동작하게 합니다.</w:t>
      </w:r>
    </w:p>
    <w:p w14:paraId="45BDD0F1" w14:textId="77777777" w:rsidR="005840B5" w:rsidRPr="005840B5" w:rsidRDefault="005840B5" w:rsidP="005840B5">
      <w:pPr>
        <w:rPr>
          <w:b/>
          <w:bCs/>
        </w:rPr>
      </w:pPr>
    </w:p>
    <w:p w14:paraId="1E0596FA" w14:textId="77777777" w:rsidR="005840B5" w:rsidRPr="005840B5" w:rsidRDefault="005840B5" w:rsidP="005840B5">
      <w:pPr>
        <w:rPr>
          <w:rFonts w:hint="eastAsia"/>
        </w:rPr>
      </w:pPr>
      <w:r w:rsidRPr="005840B5">
        <w:rPr>
          <w:rFonts w:hint="eastAsia"/>
          <w:b/>
          <w:bCs/>
        </w:rPr>
        <w:t>2.2.6 확률부여</w:t>
      </w:r>
      <w:r w:rsidRPr="005840B5">
        <w:br/>
      </w:r>
      <w:r w:rsidRPr="005840B5">
        <w:rPr>
          <w:rFonts w:hint="eastAsia"/>
        </w:rPr>
        <w:t>앞서 구한 직업별 Skill의 TF•IDF 값은 Skill의 중요성을 파악하는 데 큰 도움을 주지만, 직접적인 확률 계산에는 적합하지 않습니다. 이를 보완하기 위해, 각 직업별 Skill의 확률을 아래의 방식으로 계산하였습니다.</w:t>
      </w:r>
    </w:p>
    <w:p w14:paraId="577DBE19" w14:textId="7ED06044" w:rsidR="005840B5" w:rsidRPr="005840B5" w:rsidRDefault="005840B5" w:rsidP="005840B5">
      <w:r w:rsidRPr="005840B5">
        <w:drawing>
          <wp:inline distT="0" distB="0" distL="0" distR="0" wp14:anchorId="078940DE" wp14:editId="00CACABD">
            <wp:extent cx="1190625" cy="488950"/>
            <wp:effectExtent l="0" t="0" r="9525" b="6350"/>
            <wp:docPr id="1245074171" name="그림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O_4"/>
                    <pic:cNvPicPr preferRelativeResize="0">
                      <a:picLocks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1190625" cy="488950"/>
                    </a:xfrm>
                    <a:prstGeom prst="rect">
                      <a:avLst/>
                    </a:prstGeom>
                    <a:solidFill>
                      <a:srgbClr val="FFFFFF"/>
                    </a:solidFill>
                    <a:ln>
                      <a:noFill/>
                    </a:ln>
                  </pic:spPr>
                </pic:pic>
              </a:graphicData>
            </a:graphic>
          </wp:inline>
        </w:drawing>
      </w:r>
    </w:p>
    <w:p w14:paraId="0DF2B7A7" w14:textId="77777777" w:rsidR="005840B5" w:rsidRPr="005840B5" w:rsidRDefault="005840B5" w:rsidP="005840B5">
      <w:r w:rsidRPr="005840B5">
        <w:rPr>
          <w:rFonts w:hint="eastAsia"/>
        </w:rPr>
        <w:t>위의 수식은 특정 직업에서 Skill의 중요성을 상대적으로 표현하는 값입니다. 이렇게 계산된 확률을 바탕으로, 각 직업별 Skill의 확률을 추천 알고리즘에 효과적으로 활용할 수 있습니다.</w:t>
      </w:r>
    </w:p>
    <w:p w14:paraId="337C2ABB" w14:textId="77777777" w:rsidR="005840B5" w:rsidRPr="005840B5" w:rsidRDefault="005840B5" w:rsidP="005840B5">
      <w:r w:rsidRPr="005840B5">
        <w:lastRenderedPageBreak/>
        <w:br/>
      </w:r>
      <w:r w:rsidRPr="005840B5">
        <w:rPr>
          <w:rFonts w:hint="eastAsia"/>
          <w:b/>
          <w:bCs/>
        </w:rPr>
        <w:t>2.3 추천모델</w:t>
      </w:r>
    </w:p>
    <w:p w14:paraId="3D801017" w14:textId="67E444A5" w:rsidR="005840B5" w:rsidRPr="005840B5" w:rsidRDefault="005840B5" w:rsidP="005840B5">
      <w:r w:rsidRPr="005840B5">
        <w:rPr>
          <w:rFonts w:hint="eastAsia"/>
        </w:rPr>
        <w:t>이 섹션에서는 구직자의 Skill 집합을 바탕으로 최적의 직업을 추천하는 알고리즘의 구체적인 절차를 설명합니다. 우리의 목표는 구직자가 보유한 Skill과 시장에서 요구하는 Skill 사이의 일치도를 극대화하여, 구직자에게 가장 적합한 직업을 추천하는 것입니다. 아래는 본 연구에서 제안하는 직업 추천 프레임워크의 구조를 나타내는 [그림2]의 설명입니다.</w:t>
      </w:r>
    </w:p>
    <w:p w14:paraId="079238CD" w14:textId="718DCC51" w:rsidR="005840B5" w:rsidRPr="005840B5" w:rsidRDefault="00FD0602" w:rsidP="005840B5">
      <w:pPr>
        <w:rPr>
          <w:rFonts w:hint="eastAsia"/>
        </w:rPr>
      </w:pPr>
      <w:r>
        <w:rPr>
          <w:noProof/>
        </w:rPr>
        <w:drawing>
          <wp:inline distT="0" distB="0" distL="0" distR="0" wp14:anchorId="3EF9DF7B" wp14:editId="46ACE303">
            <wp:extent cx="5731510" cy="1250950"/>
            <wp:effectExtent l="0" t="0" r="2540" b="6350"/>
            <wp:docPr id="2106391123" name="그림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O_1"/>
                    <pic:cNvPicPr preferRelativeResize="0">
                      <a:picLocks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5731510" cy="1250950"/>
                    </a:xfrm>
                    <a:prstGeom prst="rect">
                      <a:avLst/>
                    </a:prstGeom>
                    <a:solidFill>
                      <a:srgbClr val="FFFFFF"/>
                    </a:solidFill>
                    <a:ln>
                      <a:noFill/>
                    </a:ln>
                  </pic:spPr>
                </pic:pic>
              </a:graphicData>
            </a:graphic>
          </wp:inline>
        </w:drawing>
      </w:r>
      <w:r w:rsidRPr="005840B5">
        <w:rPr>
          <w:rFonts w:hint="eastAsia"/>
        </w:rPr>
        <w:t xml:space="preserve"> </w:t>
      </w:r>
      <w:r w:rsidR="005840B5" w:rsidRPr="005840B5">
        <w:rPr>
          <w:rFonts w:hint="eastAsia"/>
        </w:rPr>
        <w:t>[그림 2] 직업추천 Framework</w:t>
      </w:r>
      <w:r w:rsidR="005840B5" w:rsidRPr="005840B5">
        <w:rPr>
          <w:rFonts w:hint="eastAsia"/>
        </w:rPr>
        <w:br w:type="page"/>
      </w:r>
    </w:p>
    <w:p w14:paraId="0F99C35A" w14:textId="77777777" w:rsidR="005840B5" w:rsidRPr="005840B5" w:rsidRDefault="005840B5" w:rsidP="005840B5">
      <w:r w:rsidRPr="005840B5">
        <w:rPr>
          <w:rFonts w:hint="eastAsia"/>
          <w:b/>
          <w:bCs/>
        </w:rPr>
        <w:lastRenderedPageBreak/>
        <w:t>2.3.1 사용자의 Skill 추출</w:t>
      </w:r>
      <w:r w:rsidRPr="005840B5">
        <w:rPr>
          <w:rFonts w:hint="eastAsia"/>
        </w:rPr>
        <w:t> </w:t>
      </w:r>
    </w:p>
    <w:p w14:paraId="18E813FD" w14:textId="77777777" w:rsidR="005840B5" w:rsidRPr="005840B5" w:rsidRDefault="005840B5" w:rsidP="005840B5">
      <w:r w:rsidRPr="005840B5">
        <w:rPr>
          <w:rFonts w:hint="eastAsia"/>
        </w:rPr>
        <w:t>먼저, 구직자의 이력서를 분석하여 보유하고 있는 Skill을 파악합니다. 이 과정에서 구직자는 PDF 형식의 이력서를 시스템에 입력하게 됩니다. PyPDF2 라이브러리를 활용하여, PDF 내의 텍스트 정보만을 추출합니다. 이후, 채용공고에서의 Skill 추출과 동일한 GPT 3.5 turbo Fine-Tuning Model을 사용하여 이력서에서 Skill 정보를 추출합니다.</w:t>
      </w:r>
    </w:p>
    <w:p w14:paraId="1A537E8B" w14:textId="77777777" w:rsidR="005840B5" w:rsidRPr="005840B5" w:rsidRDefault="005840B5" w:rsidP="005840B5">
      <w:r w:rsidRPr="005840B5">
        <w:rPr>
          <w:rFonts w:hint="eastAsia"/>
          <w:b/>
          <w:bCs/>
        </w:rPr>
        <w:t xml:space="preserve">2.3.2 가능도 계산 </w:t>
      </w:r>
    </w:p>
    <w:p w14:paraId="102A65BA" w14:textId="77777777" w:rsidR="005840B5" w:rsidRPr="005840B5" w:rsidRDefault="005840B5" w:rsidP="005840B5">
      <w:r w:rsidRPr="005840B5">
        <w:rPr>
          <w:rFonts w:hint="eastAsia"/>
        </w:rPr>
        <w:t>추출된 Skill을 기반으로 각 직업에 대한 가능도를 계산합니다. 우리는 이미 직업과 직업별 Skill, 그리고 그 Skill의 확률을 이산확률분포로 표현하는 방법을 구축하였습니다. 이 정보를 활용하여 구직자의 Skill 집합과 각 직업의 Skill 집합 사이의 가능도를 아래와 같이 계산합니다.</w:t>
      </w:r>
    </w:p>
    <w:p w14:paraId="458D5222" w14:textId="3DB55AF3" w:rsidR="005840B5" w:rsidRPr="005840B5" w:rsidRDefault="005840B5" w:rsidP="005840B5">
      <w:r w:rsidRPr="005840B5">
        <w:drawing>
          <wp:inline distT="0" distB="0" distL="0" distR="0" wp14:anchorId="4B3C24F2" wp14:editId="2BE650C5">
            <wp:extent cx="3154045" cy="531495"/>
            <wp:effectExtent l="0" t="0" r="8255" b="1905"/>
            <wp:docPr id="769494381" name="그림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O_6"/>
                    <pic:cNvPicPr preferRelativeResize="0">
                      <a:picLocks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3154045" cy="531495"/>
                    </a:xfrm>
                    <a:prstGeom prst="rect">
                      <a:avLst/>
                    </a:prstGeom>
                    <a:solidFill>
                      <a:srgbClr val="FFFFFF"/>
                    </a:solidFill>
                    <a:ln>
                      <a:noFill/>
                    </a:ln>
                  </pic:spPr>
                </pic:pic>
              </a:graphicData>
            </a:graphic>
          </wp:inline>
        </w:drawing>
      </w:r>
    </w:p>
    <w:p w14:paraId="5994B9B7" w14:textId="77777777" w:rsidR="005840B5" w:rsidRPr="005840B5" w:rsidRDefault="005840B5" w:rsidP="005840B5">
      <w:r w:rsidRPr="005840B5">
        <w:rPr>
          <w:rFonts w:hint="eastAsia"/>
        </w:rPr>
        <w:t> </w:t>
      </w:r>
    </w:p>
    <w:p w14:paraId="39A599BE" w14:textId="77777777" w:rsidR="005840B5" w:rsidRPr="005840B5" w:rsidRDefault="005840B5" w:rsidP="005840B5">
      <w:r w:rsidRPr="005840B5">
        <w:rPr>
          <w:rFonts w:hint="eastAsia"/>
        </w:rPr>
        <w:t xml:space="preserve">Log Likelihood(LL)를 사용하여 계산의 효율성을 </w:t>
      </w:r>
      <w:proofErr w:type="spellStart"/>
      <w:r w:rsidRPr="005840B5">
        <w:rPr>
          <w:rFonts w:hint="eastAsia"/>
        </w:rPr>
        <w:t>높힙니다</w:t>
      </w:r>
      <w:proofErr w:type="spellEnd"/>
      <w:r w:rsidRPr="005840B5">
        <w:rPr>
          <w:rFonts w:hint="eastAsia"/>
        </w:rPr>
        <w:t>.</w:t>
      </w:r>
    </w:p>
    <w:p w14:paraId="2107D5F5" w14:textId="75F53A29" w:rsidR="005840B5" w:rsidRPr="005840B5" w:rsidRDefault="005840B5" w:rsidP="005840B5">
      <w:r w:rsidRPr="005840B5">
        <w:drawing>
          <wp:inline distT="0" distB="0" distL="0" distR="0" wp14:anchorId="5D62313A" wp14:editId="50C0226B">
            <wp:extent cx="1899920" cy="340360"/>
            <wp:effectExtent l="0" t="0" r="5080" b="2540"/>
            <wp:docPr id="679821712" name="그림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O_7"/>
                    <pic:cNvPicPr preferRelativeResize="0">
                      <a:picLocks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1899920" cy="340360"/>
                    </a:xfrm>
                    <a:prstGeom prst="rect">
                      <a:avLst/>
                    </a:prstGeom>
                    <a:solidFill>
                      <a:srgbClr val="FFFFFF"/>
                    </a:solidFill>
                    <a:ln>
                      <a:noFill/>
                    </a:ln>
                  </pic:spPr>
                </pic:pic>
              </a:graphicData>
            </a:graphic>
          </wp:inline>
        </w:drawing>
      </w:r>
    </w:p>
    <w:p w14:paraId="44A7D9DE" w14:textId="77777777" w:rsidR="005840B5" w:rsidRPr="005840B5" w:rsidRDefault="005840B5" w:rsidP="005840B5">
      <w:r w:rsidRPr="005840B5">
        <w:rPr>
          <w:rFonts w:hint="eastAsia"/>
        </w:rPr>
        <w:t>가능도가 가장 높은 직업을 추출하기 위한 식은 다음과 같습니다.</w:t>
      </w:r>
    </w:p>
    <w:p w14:paraId="765DE686" w14:textId="391E052D" w:rsidR="005840B5" w:rsidRPr="005840B5" w:rsidRDefault="005840B5" w:rsidP="005840B5">
      <w:r w:rsidRPr="005840B5">
        <w:drawing>
          <wp:inline distT="0" distB="0" distL="0" distR="0" wp14:anchorId="1B076BB1" wp14:editId="7550D591">
            <wp:extent cx="1481455" cy="255270"/>
            <wp:effectExtent l="0" t="0" r="4445" b="0"/>
            <wp:docPr id="1795225859" name="그림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O_8"/>
                    <pic:cNvPicPr preferRelativeResize="0">
                      <a:picLocks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1481455" cy="255270"/>
                    </a:xfrm>
                    <a:prstGeom prst="rect">
                      <a:avLst/>
                    </a:prstGeom>
                    <a:solidFill>
                      <a:srgbClr val="FFFFFF"/>
                    </a:solidFill>
                    <a:ln>
                      <a:noFill/>
                    </a:ln>
                  </pic:spPr>
                </pic:pic>
              </a:graphicData>
            </a:graphic>
          </wp:inline>
        </w:drawing>
      </w:r>
    </w:p>
    <w:p w14:paraId="0B618A75" w14:textId="77777777" w:rsidR="005840B5" w:rsidRPr="005840B5" w:rsidRDefault="005840B5" w:rsidP="005840B5">
      <w:r w:rsidRPr="005840B5">
        <w:rPr>
          <w:rFonts w:hint="eastAsia"/>
        </w:rPr>
        <w:t>이 알고리즘은 구직자의 Skill 집합과 각 직업의 Skill 집합 사이의 일치도를 최대화하여 구직자에게 최적의 직업을 추천하는 방식으로 설계되었습니다.</w:t>
      </w:r>
    </w:p>
    <w:p w14:paraId="2AEE1924" w14:textId="1916FE9F" w:rsidR="009B2EF6" w:rsidRDefault="009B2EF6"/>
    <w:p w14:paraId="4CF3A85A" w14:textId="4706B34A" w:rsidR="009B3DAF" w:rsidRPr="00A379BE" w:rsidRDefault="009B3DAF">
      <w:pPr>
        <w:rPr>
          <w:rFonts w:hint="eastAsia"/>
          <w:b/>
          <w:bCs/>
          <w:sz w:val="28"/>
          <w:szCs w:val="32"/>
        </w:rPr>
      </w:pPr>
      <w:r w:rsidRPr="00A379BE">
        <w:rPr>
          <w:rFonts w:hint="eastAsia"/>
          <w:b/>
          <w:bCs/>
          <w:sz w:val="28"/>
          <w:szCs w:val="32"/>
        </w:rPr>
        <w:t xml:space="preserve">4. </w:t>
      </w:r>
      <w:r w:rsidR="00A379BE" w:rsidRPr="00A379BE">
        <w:rPr>
          <w:rFonts w:hint="eastAsia"/>
          <w:b/>
          <w:bCs/>
          <w:sz w:val="28"/>
          <w:szCs w:val="32"/>
        </w:rPr>
        <w:t>예상 결과물</w:t>
      </w:r>
      <w:r w:rsidR="00442CD6">
        <w:rPr>
          <w:rFonts w:hint="eastAsia"/>
          <w:b/>
          <w:bCs/>
          <w:sz w:val="28"/>
          <w:szCs w:val="32"/>
        </w:rPr>
        <w:t>(기존 문제정의서에서 가져옴)</w:t>
      </w:r>
    </w:p>
    <w:tbl>
      <w:tblPr>
        <w:tblW w:w="7710" w:type="dxa"/>
        <w:tblInd w:w="57" w:type="dxa"/>
        <w:tblCellMar>
          <w:top w:w="84" w:type="dxa"/>
          <w:left w:w="84" w:type="dxa"/>
          <w:bottom w:w="84" w:type="dxa"/>
          <w:right w:w="84" w:type="dxa"/>
        </w:tblCellMar>
        <w:tblLook w:val="04A0" w:firstRow="1" w:lastRow="0" w:firstColumn="1" w:lastColumn="0" w:noHBand="0" w:noVBand="1"/>
      </w:tblPr>
      <w:tblGrid>
        <w:gridCol w:w="3864"/>
        <w:gridCol w:w="3864"/>
      </w:tblGrid>
      <w:tr w:rsidR="00442CD6" w:rsidRPr="00442CD6" w14:paraId="72B9BA03" w14:textId="77777777" w:rsidTr="00442CD6">
        <w:trPr>
          <w:trHeight w:val="56"/>
        </w:trPr>
        <w:tc>
          <w:tcPr>
            <w:tcW w:w="3854" w:type="dxa"/>
            <w:tcBorders>
              <w:top w:val="nil"/>
              <w:left w:val="nil"/>
              <w:bottom w:val="nil"/>
              <w:right w:val="nil"/>
            </w:tcBorders>
            <w:tcMar>
              <w:top w:w="28" w:type="dxa"/>
              <w:left w:w="102" w:type="dxa"/>
              <w:bottom w:w="28" w:type="dxa"/>
              <w:right w:w="102" w:type="dxa"/>
            </w:tcMar>
            <w:vAlign w:val="center"/>
            <w:hideMark/>
          </w:tcPr>
          <w:p w14:paraId="23C25776" w14:textId="13B27AAD" w:rsidR="00442CD6" w:rsidRPr="00442CD6" w:rsidRDefault="00442CD6" w:rsidP="00442CD6">
            <w:pPr>
              <w:widowControl/>
              <w:wordWrap/>
              <w:autoSpaceDE/>
              <w:autoSpaceDN/>
              <w:spacing w:after="0" w:line="384" w:lineRule="auto"/>
              <w:rPr>
                <w:rFonts w:ascii="굴림" w:eastAsia="굴림" w:hAnsi="굴림" w:cs="굴림"/>
                <w:kern w:val="0"/>
                <w:sz w:val="24"/>
                <w:szCs w:val="24"/>
              </w:rPr>
            </w:pPr>
            <w:r w:rsidRPr="00442CD6">
              <w:rPr>
                <w:rFonts w:ascii="굴림" w:eastAsia="굴림" w:hAnsi="굴림" w:cs="굴림"/>
                <w:noProof/>
                <w:kern w:val="0"/>
                <w:sz w:val="24"/>
                <w:szCs w:val="24"/>
              </w:rPr>
              <w:drawing>
                <wp:inline distT="0" distB="0" distL="0" distR="0" wp14:anchorId="57FF6DC0" wp14:editId="633F6FD7">
                  <wp:extent cx="2316480" cy="1653540"/>
                  <wp:effectExtent l="0" t="0" r="7620" b="3810"/>
                  <wp:docPr id="55407550" name="그림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O_1"/>
                          <pic:cNvPicPr preferRelativeResize="0">
                            <a:picLocks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2316480" cy="1653540"/>
                          </a:xfrm>
                          <a:prstGeom prst="rect">
                            <a:avLst/>
                          </a:prstGeom>
                          <a:solidFill>
                            <a:srgbClr val="FFFFFF"/>
                          </a:solidFill>
                          <a:ln>
                            <a:noFill/>
                          </a:ln>
                        </pic:spPr>
                      </pic:pic>
                    </a:graphicData>
                  </a:graphic>
                </wp:inline>
              </w:drawing>
            </w:r>
          </w:p>
        </w:tc>
        <w:tc>
          <w:tcPr>
            <w:tcW w:w="3854" w:type="dxa"/>
            <w:tcBorders>
              <w:top w:val="nil"/>
              <w:left w:val="nil"/>
              <w:bottom w:val="nil"/>
              <w:right w:val="nil"/>
            </w:tcBorders>
            <w:tcMar>
              <w:top w:w="28" w:type="dxa"/>
              <w:left w:w="102" w:type="dxa"/>
              <w:bottom w:w="28" w:type="dxa"/>
              <w:right w:w="102" w:type="dxa"/>
            </w:tcMar>
            <w:vAlign w:val="center"/>
            <w:hideMark/>
          </w:tcPr>
          <w:p w14:paraId="71A21983" w14:textId="62018B63" w:rsidR="00442CD6" w:rsidRPr="00442CD6" w:rsidRDefault="00442CD6" w:rsidP="00442CD6">
            <w:pPr>
              <w:widowControl/>
              <w:wordWrap/>
              <w:autoSpaceDE/>
              <w:autoSpaceDN/>
              <w:spacing w:after="0" w:line="384" w:lineRule="auto"/>
              <w:rPr>
                <w:rFonts w:ascii="굴림" w:eastAsia="굴림" w:hAnsi="굴림" w:cs="굴림"/>
                <w:kern w:val="0"/>
                <w:sz w:val="24"/>
                <w:szCs w:val="24"/>
              </w:rPr>
            </w:pPr>
            <w:r w:rsidRPr="00442CD6">
              <w:rPr>
                <w:rFonts w:ascii="굴림" w:eastAsia="굴림" w:hAnsi="굴림" w:cs="굴림"/>
                <w:noProof/>
                <w:kern w:val="0"/>
                <w:sz w:val="24"/>
                <w:szCs w:val="24"/>
              </w:rPr>
              <w:drawing>
                <wp:inline distT="0" distB="0" distL="0" distR="0" wp14:anchorId="7D223118" wp14:editId="5FCD4CA0">
                  <wp:extent cx="2316480" cy="1036320"/>
                  <wp:effectExtent l="0" t="0" r="7620" b="11430"/>
                  <wp:docPr id="1918302058" name="그림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O_2"/>
                          <pic:cNvPicPr preferRelativeResize="0">
                            <a:picLocks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2316480" cy="1036320"/>
                          </a:xfrm>
                          <a:prstGeom prst="rect">
                            <a:avLst/>
                          </a:prstGeom>
                          <a:solidFill>
                            <a:srgbClr val="FFFFFF"/>
                          </a:solidFill>
                          <a:ln>
                            <a:noFill/>
                          </a:ln>
                        </pic:spPr>
                      </pic:pic>
                    </a:graphicData>
                  </a:graphic>
                </wp:inline>
              </w:drawing>
            </w:r>
          </w:p>
        </w:tc>
      </w:tr>
      <w:tr w:rsidR="00442CD6" w:rsidRPr="00442CD6" w14:paraId="424E91F0" w14:textId="77777777" w:rsidTr="00442CD6">
        <w:trPr>
          <w:trHeight w:val="56"/>
        </w:trPr>
        <w:tc>
          <w:tcPr>
            <w:tcW w:w="3854" w:type="dxa"/>
            <w:tcBorders>
              <w:top w:val="nil"/>
              <w:left w:val="nil"/>
              <w:bottom w:val="nil"/>
              <w:right w:val="nil"/>
            </w:tcBorders>
            <w:tcMar>
              <w:top w:w="28" w:type="dxa"/>
              <w:left w:w="102" w:type="dxa"/>
              <w:bottom w:w="28" w:type="dxa"/>
              <w:right w:w="102" w:type="dxa"/>
            </w:tcMar>
            <w:vAlign w:val="center"/>
            <w:hideMark/>
          </w:tcPr>
          <w:p w14:paraId="5A21F601" w14:textId="77777777" w:rsidR="00442CD6" w:rsidRPr="00442CD6" w:rsidRDefault="00442CD6" w:rsidP="00442CD6">
            <w:pPr>
              <w:widowControl/>
              <w:wordWrap/>
              <w:autoSpaceDE/>
              <w:autoSpaceDN/>
              <w:spacing w:after="0" w:line="384" w:lineRule="auto"/>
              <w:jc w:val="center"/>
              <w:rPr>
                <w:rFonts w:ascii="굴림" w:eastAsia="굴림" w:hAnsi="굴림" w:cs="굴림"/>
                <w:kern w:val="0"/>
                <w:sz w:val="24"/>
                <w:szCs w:val="24"/>
              </w:rPr>
            </w:pPr>
            <w:r w:rsidRPr="00442CD6">
              <w:rPr>
                <w:rFonts w:ascii="함초롬바탕" w:eastAsia="함초롬바탕" w:hAnsi="굴림" w:cs="굴림" w:hint="eastAsia"/>
                <w:color w:val="000000"/>
                <w:kern w:val="0"/>
                <w:szCs w:val="20"/>
              </w:rPr>
              <w:t>&lt;기 개발된 직업 추천 앱[1]&gt;</w:t>
            </w:r>
          </w:p>
        </w:tc>
        <w:tc>
          <w:tcPr>
            <w:tcW w:w="3854" w:type="dxa"/>
            <w:tcBorders>
              <w:top w:val="nil"/>
              <w:left w:val="nil"/>
              <w:bottom w:val="nil"/>
              <w:right w:val="nil"/>
            </w:tcBorders>
            <w:tcMar>
              <w:top w:w="28" w:type="dxa"/>
              <w:left w:w="102" w:type="dxa"/>
              <w:bottom w:w="28" w:type="dxa"/>
              <w:right w:w="102" w:type="dxa"/>
            </w:tcMar>
            <w:vAlign w:val="center"/>
            <w:hideMark/>
          </w:tcPr>
          <w:p w14:paraId="63E77A60" w14:textId="77777777" w:rsidR="00442CD6" w:rsidRPr="00442CD6" w:rsidRDefault="00442CD6" w:rsidP="00442CD6">
            <w:pPr>
              <w:widowControl/>
              <w:wordWrap/>
              <w:autoSpaceDE/>
              <w:autoSpaceDN/>
              <w:spacing w:after="0" w:line="384" w:lineRule="auto"/>
              <w:jc w:val="center"/>
              <w:rPr>
                <w:rFonts w:ascii="굴림" w:eastAsia="굴림" w:hAnsi="굴림" w:cs="굴림"/>
                <w:kern w:val="0"/>
                <w:sz w:val="24"/>
                <w:szCs w:val="24"/>
              </w:rPr>
            </w:pPr>
            <w:r w:rsidRPr="00442CD6">
              <w:rPr>
                <w:rFonts w:ascii="함초롬바탕" w:eastAsia="함초롬바탕" w:hAnsi="굴림" w:cs="굴림" w:hint="eastAsia"/>
                <w:color w:val="000000"/>
                <w:kern w:val="0"/>
                <w:szCs w:val="20"/>
              </w:rPr>
              <w:t>&lt;</w:t>
            </w:r>
            <w:proofErr w:type="spellStart"/>
            <w:r w:rsidRPr="00442CD6">
              <w:rPr>
                <w:rFonts w:ascii="함초롬바탕" w:eastAsia="함초롬바탕" w:hAnsi="굴림" w:cs="굴림" w:hint="eastAsia"/>
                <w:color w:val="000000"/>
                <w:kern w:val="0"/>
                <w:szCs w:val="20"/>
              </w:rPr>
              <w:t>워라벨을</w:t>
            </w:r>
            <w:proofErr w:type="spellEnd"/>
            <w:r w:rsidRPr="00442CD6">
              <w:rPr>
                <w:rFonts w:ascii="함초롬바탕" w:eastAsia="함초롬바탕" w:hAnsi="굴림" w:cs="굴림" w:hint="eastAsia"/>
                <w:color w:val="000000"/>
                <w:kern w:val="0"/>
                <w:szCs w:val="20"/>
              </w:rPr>
              <w:t xml:space="preserve"> 고려한 직업 추천&gt;</w:t>
            </w:r>
          </w:p>
        </w:tc>
      </w:tr>
    </w:tbl>
    <w:p w14:paraId="3DD8185F" w14:textId="59B9F307" w:rsidR="00442CD6" w:rsidRPr="00442CD6" w:rsidRDefault="00442CD6">
      <w:pPr>
        <w:rPr>
          <w:rFonts w:hint="eastAsia"/>
          <w:b/>
          <w:bCs/>
          <w:sz w:val="28"/>
          <w:szCs w:val="32"/>
        </w:rPr>
      </w:pPr>
      <w:r w:rsidRPr="00442CD6">
        <w:rPr>
          <w:rFonts w:hint="eastAsia"/>
          <w:b/>
          <w:bCs/>
          <w:sz w:val="28"/>
          <w:szCs w:val="32"/>
        </w:rPr>
        <w:lastRenderedPageBreak/>
        <w:t>5. 개발 계획</w:t>
      </w:r>
    </w:p>
    <w:p w14:paraId="4AFF623E" w14:textId="77777777" w:rsidR="00713E19" w:rsidRPr="00713E19" w:rsidRDefault="00713E19" w:rsidP="00713E19">
      <w:pPr>
        <w:numPr>
          <w:ilvl w:val="0"/>
          <w:numId w:val="3"/>
        </w:numPr>
      </w:pPr>
      <w:r w:rsidRPr="00713E19">
        <w:t>1</w:t>
      </w:r>
      <w:proofErr w:type="gramStart"/>
      <w:r w:rsidRPr="00713E19">
        <w:t>주차 :</w:t>
      </w:r>
      <w:proofErr w:type="gramEnd"/>
      <w:r w:rsidRPr="00713E19">
        <w:t xml:space="preserve"> 데이터 수집</w:t>
      </w:r>
    </w:p>
    <w:p w14:paraId="4268BE23" w14:textId="77777777" w:rsidR="00713E19" w:rsidRPr="00713E19" w:rsidRDefault="00713E19" w:rsidP="00713E19">
      <w:pPr>
        <w:numPr>
          <w:ilvl w:val="0"/>
          <w:numId w:val="3"/>
        </w:numPr>
      </w:pPr>
      <w:r w:rsidRPr="00713E19">
        <w:t>2</w:t>
      </w:r>
      <w:proofErr w:type="gramStart"/>
      <w:r w:rsidRPr="00713E19">
        <w:t>주차 :</w:t>
      </w:r>
      <w:proofErr w:type="gramEnd"/>
      <w:r w:rsidRPr="00713E19">
        <w:t xml:space="preserve"> DB 구축, 이력서에서 역량 추출 기술 분석</w:t>
      </w:r>
    </w:p>
    <w:p w14:paraId="475327D8" w14:textId="77777777" w:rsidR="00713E19" w:rsidRPr="00713E19" w:rsidRDefault="00713E19" w:rsidP="00713E19">
      <w:pPr>
        <w:numPr>
          <w:ilvl w:val="0"/>
          <w:numId w:val="3"/>
        </w:numPr>
      </w:pPr>
      <w:r w:rsidRPr="00713E19">
        <w:t>3</w:t>
      </w:r>
      <w:proofErr w:type="gramStart"/>
      <w:r w:rsidRPr="00713E19">
        <w:t>주차 :</w:t>
      </w:r>
      <w:proofErr w:type="gramEnd"/>
      <w:r w:rsidRPr="00713E19">
        <w:t xml:space="preserve"> 이력서에서 역량 추출 기술 개발, 발전</w:t>
      </w:r>
    </w:p>
    <w:p w14:paraId="5C2C6F38" w14:textId="77777777" w:rsidR="00713E19" w:rsidRPr="00713E19" w:rsidRDefault="00713E19" w:rsidP="00713E19">
      <w:pPr>
        <w:numPr>
          <w:ilvl w:val="0"/>
          <w:numId w:val="3"/>
        </w:numPr>
      </w:pPr>
      <w:r w:rsidRPr="00713E19">
        <w:t>4주차(중간고사 전주</w:t>
      </w:r>
      <w:proofErr w:type="gramStart"/>
      <w:r w:rsidRPr="00713E19">
        <w:t>) :</w:t>
      </w:r>
      <w:proofErr w:type="gramEnd"/>
      <w:r w:rsidRPr="00713E19">
        <w:t xml:space="preserve"> </w:t>
      </w:r>
      <w:proofErr w:type="spellStart"/>
      <w:r w:rsidRPr="00713E19">
        <w:t>챗</w:t>
      </w:r>
      <w:proofErr w:type="spellEnd"/>
      <w:r w:rsidRPr="00713E19">
        <w:t>GPT API Fine-Tuning</w:t>
      </w:r>
    </w:p>
    <w:p w14:paraId="2FB3AACF" w14:textId="77777777" w:rsidR="00713E19" w:rsidRPr="00713E19" w:rsidRDefault="00713E19" w:rsidP="00713E19">
      <w:pPr>
        <w:numPr>
          <w:ilvl w:val="0"/>
          <w:numId w:val="3"/>
        </w:numPr>
      </w:pPr>
      <w:r w:rsidRPr="00713E19">
        <w:t>5주차(중간고사</w:t>
      </w:r>
      <w:proofErr w:type="gramStart"/>
      <w:r w:rsidRPr="00713E19">
        <w:t>) :</w:t>
      </w:r>
      <w:proofErr w:type="gramEnd"/>
      <w:r w:rsidRPr="00713E19">
        <w:t xml:space="preserve"> </w:t>
      </w:r>
      <w:proofErr w:type="spellStart"/>
      <w:r w:rsidRPr="00713E19">
        <w:t>챗</w:t>
      </w:r>
      <w:proofErr w:type="spellEnd"/>
      <w:r w:rsidRPr="00713E19">
        <w:t>GPT API Fine-Tuning</w:t>
      </w:r>
    </w:p>
    <w:p w14:paraId="1AAC9D85" w14:textId="77777777" w:rsidR="00713E19" w:rsidRPr="00713E19" w:rsidRDefault="00713E19" w:rsidP="00713E19">
      <w:pPr>
        <w:numPr>
          <w:ilvl w:val="0"/>
          <w:numId w:val="3"/>
        </w:numPr>
      </w:pPr>
      <w:r w:rsidRPr="00713E19">
        <w:t>6</w:t>
      </w:r>
      <w:proofErr w:type="gramStart"/>
      <w:r w:rsidRPr="00713E19">
        <w:t>주차 :</w:t>
      </w:r>
      <w:proofErr w:type="gramEnd"/>
      <w:r w:rsidRPr="00713E19">
        <w:t xml:space="preserve"> 직업 별 필요 역량을 그래프 기반 DB로 구축</w:t>
      </w:r>
    </w:p>
    <w:p w14:paraId="6B23B461" w14:textId="77777777" w:rsidR="00713E19" w:rsidRPr="00713E19" w:rsidRDefault="00713E19" w:rsidP="00713E19">
      <w:pPr>
        <w:numPr>
          <w:ilvl w:val="0"/>
          <w:numId w:val="3"/>
        </w:numPr>
      </w:pPr>
      <w:r w:rsidRPr="00713E19">
        <w:t>7</w:t>
      </w:r>
      <w:proofErr w:type="gramStart"/>
      <w:r w:rsidRPr="00713E19">
        <w:t>주차 :</w:t>
      </w:r>
      <w:proofErr w:type="gramEnd"/>
      <w:r w:rsidRPr="00713E19">
        <w:t xml:space="preserve"> 직업 별 필요 역량을 그래프 기반 DB로 구축, 커리어 패스 예측 기술 개발</w:t>
      </w:r>
    </w:p>
    <w:p w14:paraId="53CBEEDD" w14:textId="77777777" w:rsidR="00713E19" w:rsidRPr="00713E19" w:rsidRDefault="00713E19" w:rsidP="00713E19">
      <w:pPr>
        <w:numPr>
          <w:ilvl w:val="0"/>
          <w:numId w:val="3"/>
        </w:numPr>
      </w:pPr>
      <w:r w:rsidRPr="00713E19">
        <w:t>8</w:t>
      </w:r>
      <w:proofErr w:type="gramStart"/>
      <w:r w:rsidRPr="00713E19">
        <w:t>주차 :</w:t>
      </w:r>
      <w:proofErr w:type="gramEnd"/>
      <w:r w:rsidRPr="00713E19">
        <w:t xml:space="preserve"> 커리어 패스 예측 기술 개발</w:t>
      </w:r>
    </w:p>
    <w:p w14:paraId="5197776A" w14:textId="77777777" w:rsidR="00713E19" w:rsidRPr="00713E19" w:rsidRDefault="00713E19" w:rsidP="00713E19">
      <w:pPr>
        <w:numPr>
          <w:ilvl w:val="0"/>
          <w:numId w:val="3"/>
        </w:numPr>
      </w:pPr>
      <w:r w:rsidRPr="00713E19">
        <w:t>9</w:t>
      </w:r>
      <w:proofErr w:type="gramStart"/>
      <w:r w:rsidRPr="00713E19">
        <w:t>주차 :</w:t>
      </w:r>
      <w:proofErr w:type="gramEnd"/>
      <w:r w:rsidRPr="00713E19">
        <w:t xml:space="preserve"> </w:t>
      </w:r>
      <w:proofErr w:type="spellStart"/>
      <w:r w:rsidRPr="00713E19">
        <w:t>시각화할수</w:t>
      </w:r>
      <w:proofErr w:type="spellEnd"/>
      <w:r w:rsidRPr="00713E19">
        <w:t xml:space="preserve"> 있는 웹 개발</w:t>
      </w:r>
    </w:p>
    <w:p w14:paraId="3ACD0343" w14:textId="77777777" w:rsidR="00713E19" w:rsidRPr="00713E19" w:rsidRDefault="00713E19" w:rsidP="00713E19">
      <w:pPr>
        <w:numPr>
          <w:ilvl w:val="0"/>
          <w:numId w:val="3"/>
        </w:numPr>
      </w:pPr>
      <w:r w:rsidRPr="00713E19">
        <w:t>10</w:t>
      </w:r>
      <w:proofErr w:type="gramStart"/>
      <w:r w:rsidRPr="00713E19">
        <w:t>주차 :</w:t>
      </w:r>
      <w:proofErr w:type="gramEnd"/>
      <w:r w:rsidRPr="00713E19">
        <w:t xml:space="preserve"> </w:t>
      </w:r>
      <w:proofErr w:type="spellStart"/>
      <w:r w:rsidRPr="00713E19">
        <w:t>시각화할수</w:t>
      </w:r>
      <w:proofErr w:type="spellEnd"/>
      <w:r w:rsidRPr="00713E19">
        <w:t xml:space="preserve"> 있는 웹 개발</w:t>
      </w:r>
    </w:p>
    <w:p w14:paraId="6602EE70" w14:textId="77777777" w:rsidR="00713E19" w:rsidRPr="00713E19" w:rsidRDefault="00713E19" w:rsidP="00713E19">
      <w:pPr>
        <w:numPr>
          <w:ilvl w:val="0"/>
          <w:numId w:val="3"/>
        </w:numPr>
      </w:pPr>
      <w:r w:rsidRPr="00713E19">
        <w:t>11</w:t>
      </w:r>
      <w:proofErr w:type="gramStart"/>
      <w:r w:rsidRPr="00713E19">
        <w:t>주차 :</w:t>
      </w:r>
      <w:proofErr w:type="gramEnd"/>
      <w:r w:rsidRPr="00713E19">
        <w:t xml:space="preserve"> </w:t>
      </w:r>
      <w:proofErr w:type="spellStart"/>
      <w:r w:rsidRPr="00713E19">
        <w:t>시각화할수</w:t>
      </w:r>
      <w:proofErr w:type="spellEnd"/>
      <w:r w:rsidRPr="00713E19">
        <w:t xml:space="preserve"> 있는 웹 개발</w:t>
      </w:r>
    </w:p>
    <w:p w14:paraId="19823B5F" w14:textId="77777777" w:rsidR="00713E19" w:rsidRPr="00713E19" w:rsidRDefault="00713E19" w:rsidP="00713E19">
      <w:pPr>
        <w:numPr>
          <w:ilvl w:val="0"/>
          <w:numId w:val="3"/>
        </w:numPr>
      </w:pPr>
      <w:r w:rsidRPr="00713E19">
        <w:t xml:space="preserve">기말고사 </w:t>
      </w:r>
      <w:proofErr w:type="gramStart"/>
      <w:r w:rsidRPr="00713E19">
        <w:t>전주 :</w:t>
      </w:r>
      <w:proofErr w:type="gramEnd"/>
      <w:r w:rsidRPr="00713E19">
        <w:t xml:space="preserve"> 발표 준비</w:t>
      </w:r>
    </w:p>
    <w:p w14:paraId="342C6894" w14:textId="77777777" w:rsidR="00713E19" w:rsidRPr="00713E19" w:rsidRDefault="00713E19" w:rsidP="00713E19">
      <w:pPr>
        <w:numPr>
          <w:ilvl w:val="0"/>
          <w:numId w:val="3"/>
        </w:numPr>
      </w:pPr>
      <w:proofErr w:type="gramStart"/>
      <w:r w:rsidRPr="00713E19">
        <w:t>기말고사 :</w:t>
      </w:r>
      <w:proofErr w:type="gramEnd"/>
      <w:r w:rsidRPr="00713E19">
        <w:t xml:space="preserve"> 발표</w:t>
      </w:r>
    </w:p>
    <w:p w14:paraId="26B4D108" w14:textId="024F0964" w:rsidR="00713E19" w:rsidRPr="00713E19" w:rsidRDefault="00713E19" w:rsidP="00713E19">
      <w:pPr>
        <w:numPr>
          <w:ilvl w:val="0"/>
          <w:numId w:val="3"/>
        </w:numPr>
      </w:pPr>
      <w:r w:rsidRPr="00713E19">
        <w:t xml:space="preserve">그 </w:t>
      </w:r>
      <w:proofErr w:type="gramStart"/>
      <w:r w:rsidRPr="00713E19">
        <w:t>후 :</w:t>
      </w:r>
      <w:proofErr w:type="gramEnd"/>
      <w:r w:rsidRPr="00713E19">
        <w:t xml:space="preserve"> 데이터 볼륨 늘리기, 정확도 향상, 프로그램 최적화, 서비스 추가 </w:t>
      </w:r>
      <w:r w:rsidRPr="00713E19">
        <w:drawing>
          <wp:inline distT="0" distB="0" distL="0" distR="0" wp14:anchorId="19C23887" wp14:editId="0723C526">
            <wp:extent cx="5731510" cy="2072005"/>
            <wp:effectExtent l="0" t="0" r="2540" b="4445"/>
            <wp:docPr id="427462575" name="그림 50" descr="image">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image">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072005"/>
                    </a:xfrm>
                    <a:prstGeom prst="rect">
                      <a:avLst/>
                    </a:prstGeom>
                    <a:noFill/>
                    <a:ln>
                      <a:noFill/>
                    </a:ln>
                  </pic:spPr>
                </pic:pic>
              </a:graphicData>
            </a:graphic>
          </wp:inline>
        </w:drawing>
      </w:r>
    </w:p>
    <w:p w14:paraId="5E43C4D3" w14:textId="55D97685" w:rsidR="00A379BE" w:rsidRPr="00713E19" w:rsidRDefault="00A379BE"/>
    <w:p w14:paraId="5F0B00E3" w14:textId="4DC8A004" w:rsidR="00FC7259" w:rsidRDefault="00FC7259">
      <w:pPr>
        <w:widowControl/>
        <w:wordWrap/>
        <w:autoSpaceDE/>
        <w:autoSpaceDN/>
      </w:pPr>
      <w:r>
        <w:br w:type="page"/>
      </w:r>
    </w:p>
    <w:p w14:paraId="24AF8DF9" w14:textId="358E1805" w:rsidR="00A379BE" w:rsidRPr="00FC7259" w:rsidRDefault="00FC7259">
      <w:pPr>
        <w:rPr>
          <w:rFonts w:hint="eastAsia"/>
          <w:b/>
          <w:bCs/>
          <w:sz w:val="28"/>
          <w:szCs w:val="32"/>
        </w:rPr>
      </w:pPr>
      <w:r w:rsidRPr="00FC7259">
        <w:rPr>
          <w:rFonts w:hint="eastAsia"/>
          <w:b/>
          <w:bCs/>
          <w:sz w:val="28"/>
          <w:szCs w:val="32"/>
        </w:rPr>
        <w:lastRenderedPageBreak/>
        <w:t>+a</w:t>
      </w:r>
      <w:r>
        <w:rPr>
          <w:rFonts w:hint="eastAsia"/>
          <w:b/>
          <w:bCs/>
          <w:sz w:val="28"/>
          <w:szCs w:val="32"/>
        </w:rPr>
        <w:t>(성능 테스트</w:t>
      </w:r>
      <w:r w:rsidR="0001155D">
        <w:rPr>
          <w:rFonts w:hint="eastAsia"/>
          <w:b/>
          <w:bCs/>
          <w:sz w:val="28"/>
          <w:szCs w:val="32"/>
        </w:rPr>
        <w:t xml:space="preserve"> 결과</w:t>
      </w:r>
      <w:r>
        <w:rPr>
          <w:rFonts w:hint="eastAsia"/>
          <w:b/>
          <w:bCs/>
          <w:sz w:val="28"/>
          <w:szCs w:val="32"/>
        </w:rPr>
        <w:t>)</w:t>
      </w:r>
    </w:p>
    <w:p w14:paraId="6E4B10DD" w14:textId="4848869E" w:rsidR="00FC7259" w:rsidRDefault="0001155D" w:rsidP="00FC7259">
      <w:pPr>
        <w:rPr>
          <w:rFonts w:hint="eastAsia"/>
        </w:rPr>
      </w:pPr>
      <w:r>
        <w:rPr>
          <w:rFonts w:hint="eastAsia"/>
        </w:rPr>
        <w:t xml:space="preserve">테스트를 평가하기 위해 사용한 방법에 대해 설명한 것. </w:t>
      </w:r>
      <w:r w:rsidR="00980631">
        <w:rPr>
          <w:rFonts w:hint="eastAsia"/>
        </w:rPr>
        <w:t>우리도 어떻게 평가할 것인지 알아두면 좋지만, 이는 나중에 파악해도 괜찮을 것이라 생각함.</w:t>
      </w:r>
    </w:p>
    <w:p w14:paraId="50D2E3B2" w14:textId="65C65839" w:rsidR="00FC7259" w:rsidRDefault="00FC7259" w:rsidP="00FC7259"/>
    <w:p w14:paraId="457615C8" w14:textId="21967897" w:rsidR="00FC7259" w:rsidRDefault="00980631" w:rsidP="00FC7259">
      <w:r>
        <w:rPr>
          <w:noProof/>
        </w:rPr>
        <w:drawing>
          <wp:inline distT="0" distB="0" distL="0" distR="0" wp14:anchorId="7A4DDE68" wp14:editId="6F604D6B">
            <wp:extent cx="5731510" cy="469900"/>
            <wp:effectExtent l="0" t="0" r="2540" b="6350"/>
            <wp:docPr id="602269579" name="그림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O_1"/>
                    <pic:cNvPicPr preferRelativeResize="0">
                      <a:picLocks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5731510" cy="469900"/>
                    </a:xfrm>
                    <a:prstGeom prst="rect">
                      <a:avLst/>
                    </a:prstGeom>
                    <a:solidFill>
                      <a:srgbClr val="FFFFFF"/>
                    </a:solidFill>
                    <a:ln>
                      <a:noFill/>
                    </a:ln>
                  </pic:spPr>
                </pic:pic>
              </a:graphicData>
            </a:graphic>
          </wp:inline>
        </w:drawing>
      </w:r>
    </w:p>
    <w:p w14:paraId="5E2E65A2" w14:textId="77777777" w:rsidR="00FC7259" w:rsidRDefault="00FC7259" w:rsidP="00FC7259">
      <w:r>
        <w:t>[그림 12] 지역별 채용공고 개수</w:t>
      </w:r>
    </w:p>
    <w:p w14:paraId="34FDD8BC" w14:textId="77777777" w:rsidR="00FC7259" w:rsidRDefault="00FC7259" w:rsidP="00FC7259">
      <w:r>
        <w:t xml:space="preserve">  실험을 평가하기 위해 채용공고 데이터를 기반으로 평가를 진행하였습니다. 일반적으로 생각될 수 있는 이력서 기반으로의 직업 추천 평가는, 사용자가 받은 추천의 정확성에 대해 확신하기 어려운 문제점이 있습니다. 이러한 문제를 해결하기 위해 동일한 메커니즘(즉, Skill을 추출하여 평가)을 따르는 채용공고 데이터를 활용하여 평가를 진행하기로 결정하였습니다. 이를 위해 각 채용공고를 지역별로 분류하였습니다.</w:t>
      </w:r>
    </w:p>
    <w:p w14:paraId="097078D2" w14:textId="77777777" w:rsidR="00FC7259" w:rsidRDefault="00FC7259" w:rsidP="00FC7259">
      <w:r>
        <w:t xml:space="preserve"> 데이터 </w:t>
      </w:r>
      <w:proofErr w:type="spellStart"/>
      <w:r>
        <w:t>전처리</w:t>
      </w:r>
      <w:proofErr w:type="spellEnd"/>
      <w:r>
        <w:t xml:space="preserve"> 및 준비 과정에서는 전체 데이터셋을 두 부분으로 나누었습니다. 첫 번째로, 확률 추정용 데이터셋으로 [그림12]을 참고하여 전체 데이터 중 약 90%에 해당하는 서울을 제외한 지역의 채용공고를 활용하였습니다. 이 데이터셋은 주요 변수의 확률 분포를 추정하는 데 중심적으로 사용되었습니다. 두 번째로, 검증 데이터셋으로는 전체 데이터 중 약 10%인 서울 지역의 채용공고를 사용하였습니다. 이 데이터셋은 초기에 추정한 확률이 얼마나 타당한지, </w:t>
      </w:r>
      <w:r>
        <w:rPr>
          <w:rFonts w:hint="eastAsia"/>
        </w:rPr>
        <w:t>그리고</w:t>
      </w:r>
      <w:r>
        <w:t xml:space="preserve"> 해당 확률 추정치가 일관성을 보이는지 검증하는 데 사용되었습니다. 이런 방식의 데이터 분할은 확률 추정의 정확성과 타당성을 확보하기 위한 표준 접근법을 따랐습니다.</w:t>
      </w:r>
    </w:p>
    <w:p w14:paraId="70AF5A2B" w14:textId="63325754" w:rsidR="00FC7259" w:rsidRDefault="00980631" w:rsidP="00FC7259">
      <w:r>
        <w:rPr>
          <w:noProof/>
        </w:rPr>
        <w:drawing>
          <wp:inline distT="0" distB="0" distL="0" distR="0" wp14:anchorId="1F717FF0" wp14:editId="551840DD">
            <wp:extent cx="3916680" cy="2225040"/>
            <wp:effectExtent l="0" t="0" r="7620" b="3810"/>
            <wp:docPr id="2121625112" name="그림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O_1"/>
                    <pic:cNvPicPr preferRelativeResize="0">
                      <a:picLocks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916680" cy="2225040"/>
                    </a:xfrm>
                    <a:prstGeom prst="rect">
                      <a:avLst/>
                    </a:prstGeom>
                    <a:solidFill>
                      <a:srgbClr val="FFFFFF"/>
                    </a:solidFill>
                    <a:ln>
                      <a:noFill/>
                    </a:ln>
                  </pic:spPr>
                </pic:pic>
              </a:graphicData>
            </a:graphic>
          </wp:inline>
        </w:drawing>
      </w:r>
    </w:p>
    <w:p w14:paraId="0FC35FAD" w14:textId="77777777" w:rsidR="00FC7259" w:rsidRDefault="00FC7259" w:rsidP="00FC7259">
      <w:r>
        <w:t>[그림 13] 실험결과</w:t>
      </w:r>
    </w:p>
    <w:p w14:paraId="2C1FE2A7" w14:textId="553A183C" w:rsidR="00FC7259" w:rsidRPr="005840B5" w:rsidRDefault="00FC7259" w:rsidP="00FC7259">
      <w:pPr>
        <w:rPr>
          <w:rFonts w:hint="eastAsia"/>
        </w:rPr>
      </w:pPr>
      <w:r>
        <w:t xml:space="preserve"> 추천의 정확한 예측 비율을 측정하기 위하여 </w:t>
      </w:r>
      <w:proofErr w:type="spellStart"/>
      <w:r>
        <w:t>Precision@k</w:t>
      </w:r>
      <w:proofErr w:type="spellEnd"/>
      <w:r>
        <w:t xml:space="preserve">, 그리고 추천한 직업 중 정확한 측정이 있는 비율을 나타내는 </w:t>
      </w:r>
      <w:proofErr w:type="spellStart"/>
      <w:r>
        <w:t>Recall@k</w:t>
      </w:r>
      <w:proofErr w:type="spellEnd"/>
      <w:r>
        <w:t>를 사용하여 전체적인 정확도에 대하여 평가하였습니다. 실험</w:t>
      </w:r>
      <w:r>
        <w:lastRenderedPageBreak/>
        <w:t>을 진행한 결과 직업에 대한 추천 정확도는 약 73%인것으로 뛰어난 것을 확인할 수 있습니다. 이를 통하여 구직자에게 가장 적합한 직업을 추천할 수 있다는 것을 알 수 있습니다. 추후 연구에서는 직업에 대한 Skill의 전제관계까지 고려를 진행한다면, 더 높은 성능을 기대할 수 있습니다.</w:t>
      </w:r>
    </w:p>
    <w:sectPr w:rsidR="00FC7259" w:rsidRPr="005840B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바탕"/>
    <w:panose1 w:val="00000000000000000000"/>
    <w:charset w:val="81"/>
    <w:family w:val="roman"/>
    <w:notTrueType/>
    <w:pitch w:val="default"/>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303C8B"/>
    <w:multiLevelType w:val="hybridMultilevel"/>
    <w:tmpl w:val="B8647504"/>
    <w:lvl w:ilvl="0" w:tplc="6E7CFBAC">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4542D63"/>
    <w:multiLevelType w:val="multilevel"/>
    <w:tmpl w:val="B028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971973"/>
    <w:multiLevelType w:val="hybridMultilevel"/>
    <w:tmpl w:val="58CA9F1A"/>
    <w:lvl w:ilvl="0" w:tplc="C1266D1C">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512844475">
    <w:abstractNumId w:val="2"/>
  </w:num>
  <w:num w:numId="2" w16cid:durableId="1965305816">
    <w:abstractNumId w:val="0"/>
  </w:num>
  <w:num w:numId="3" w16cid:durableId="372267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CC4"/>
    <w:rsid w:val="000048A6"/>
    <w:rsid w:val="0001155D"/>
    <w:rsid w:val="000A32F7"/>
    <w:rsid w:val="000D5351"/>
    <w:rsid w:val="00156AF3"/>
    <w:rsid w:val="00442CD6"/>
    <w:rsid w:val="00467332"/>
    <w:rsid w:val="005840B5"/>
    <w:rsid w:val="0067308F"/>
    <w:rsid w:val="00681CC4"/>
    <w:rsid w:val="006A179C"/>
    <w:rsid w:val="00713E19"/>
    <w:rsid w:val="007B4273"/>
    <w:rsid w:val="007E2BA8"/>
    <w:rsid w:val="008C58D0"/>
    <w:rsid w:val="00980631"/>
    <w:rsid w:val="009B2EF6"/>
    <w:rsid w:val="009B3DAF"/>
    <w:rsid w:val="00A379BE"/>
    <w:rsid w:val="00AA1DB6"/>
    <w:rsid w:val="00B267EE"/>
    <w:rsid w:val="00CE5F38"/>
    <w:rsid w:val="00E11B5E"/>
    <w:rsid w:val="00ED5970"/>
    <w:rsid w:val="00F90EEF"/>
    <w:rsid w:val="00FB3E57"/>
    <w:rsid w:val="00FB5CFD"/>
    <w:rsid w:val="00FC7259"/>
    <w:rsid w:val="00FD06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5E37C"/>
  <w15:chartTrackingRefBased/>
  <w15:docId w15:val="{67BE36CD-C4FE-42DD-9D51-DDB1E5A67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32F7"/>
    <w:pPr>
      <w:ind w:leftChars="400" w:left="800"/>
    </w:pPr>
  </w:style>
  <w:style w:type="paragraph" w:styleId="a4">
    <w:name w:val="Normal (Web)"/>
    <w:basedOn w:val="a"/>
    <w:uiPriority w:val="99"/>
    <w:semiHidden/>
    <w:unhideWhenUsed/>
    <w:rsid w:val="00442CD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68234">
      <w:bodyDiv w:val="1"/>
      <w:marLeft w:val="0"/>
      <w:marRight w:val="0"/>
      <w:marTop w:val="0"/>
      <w:marBottom w:val="0"/>
      <w:divBdr>
        <w:top w:val="none" w:sz="0" w:space="0" w:color="auto"/>
        <w:left w:val="none" w:sz="0" w:space="0" w:color="auto"/>
        <w:bottom w:val="none" w:sz="0" w:space="0" w:color="auto"/>
        <w:right w:val="none" w:sz="0" w:space="0" w:color="auto"/>
      </w:divBdr>
    </w:div>
    <w:div w:id="351617030">
      <w:bodyDiv w:val="1"/>
      <w:marLeft w:val="0"/>
      <w:marRight w:val="0"/>
      <w:marTop w:val="0"/>
      <w:marBottom w:val="0"/>
      <w:divBdr>
        <w:top w:val="none" w:sz="0" w:space="0" w:color="auto"/>
        <w:left w:val="none" w:sz="0" w:space="0" w:color="auto"/>
        <w:bottom w:val="none" w:sz="0" w:space="0" w:color="auto"/>
        <w:right w:val="none" w:sz="0" w:space="0" w:color="auto"/>
      </w:divBdr>
    </w:div>
    <w:div w:id="389696653">
      <w:bodyDiv w:val="1"/>
      <w:marLeft w:val="0"/>
      <w:marRight w:val="0"/>
      <w:marTop w:val="0"/>
      <w:marBottom w:val="0"/>
      <w:divBdr>
        <w:top w:val="none" w:sz="0" w:space="0" w:color="auto"/>
        <w:left w:val="none" w:sz="0" w:space="0" w:color="auto"/>
        <w:bottom w:val="none" w:sz="0" w:space="0" w:color="auto"/>
        <w:right w:val="none" w:sz="0" w:space="0" w:color="auto"/>
      </w:divBdr>
    </w:div>
    <w:div w:id="479004037">
      <w:bodyDiv w:val="1"/>
      <w:marLeft w:val="0"/>
      <w:marRight w:val="0"/>
      <w:marTop w:val="0"/>
      <w:marBottom w:val="0"/>
      <w:divBdr>
        <w:top w:val="none" w:sz="0" w:space="0" w:color="auto"/>
        <w:left w:val="none" w:sz="0" w:space="0" w:color="auto"/>
        <w:bottom w:val="none" w:sz="0" w:space="0" w:color="auto"/>
        <w:right w:val="none" w:sz="0" w:space="0" w:color="auto"/>
      </w:divBdr>
    </w:div>
    <w:div w:id="732385903">
      <w:bodyDiv w:val="1"/>
      <w:marLeft w:val="0"/>
      <w:marRight w:val="0"/>
      <w:marTop w:val="0"/>
      <w:marBottom w:val="0"/>
      <w:divBdr>
        <w:top w:val="none" w:sz="0" w:space="0" w:color="auto"/>
        <w:left w:val="none" w:sz="0" w:space="0" w:color="auto"/>
        <w:bottom w:val="none" w:sz="0" w:space="0" w:color="auto"/>
        <w:right w:val="none" w:sz="0" w:space="0" w:color="auto"/>
      </w:divBdr>
    </w:div>
    <w:div w:id="920722451">
      <w:bodyDiv w:val="1"/>
      <w:marLeft w:val="0"/>
      <w:marRight w:val="0"/>
      <w:marTop w:val="0"/>
      <w:marBottom w:val="0"/>
      <w:divBdr>
        <w:top w:val="none" w:sz="0" w:space="0" w:color="auto"/>
        <w:left w:val="none" w:sz="0" w:space="0" w:color="auto"/>
        <w:bottom w:val="none" w:sz="0" w:space="0" w:color="auto"/>
        <w:right w:val="none" w:sz="0" w:space="0" w:color="auto"/>
      </w:divBdr>
    </w:div>
    <w:div w:id="1067800311">
      <w:bodyDiv w:val="1"/>
      <w:marLeft w:val="0"/>
      <w:marRight w:val="0"/>
      <w:marTop w:val="0"/>
      <w:marBottom w:val="0"/>
      <w:divBdr>
        <w:top w:val="none" w:sz="0" w:space="0" w:color="auto"/>
        <w:left w:val="none" w:sz="0" w:space="0" w:color="auto"/>
        <w:bottom w:val="none" w:sz="0" w:space="0" w:color="auto"/>
        <w:right w:val="none" w:sz="0" w:space="0" w:color="auto"/>
      </w:divBdr>
    </w:div>
    <w:div w:id="1436946886">
      <w:bodyDiv w:val="1"/>
      <w:marLeft w:val="0"/>
      <w:marRight w:val="0"/>
      <w:marTop w:val="0"/>
      <w:marBottom w:val="0"/>
      <w:divBdr>
        <w:top w:val="none" w:sz="0" w:space="0" w:color="auto"/>
        <w:left w:val="none" w:sz="0" w:space="0" w:color="auto"/>
        <w:bottom w:val="none" w:sz="0" w:space="0" w:color="auto"/>
        <w:right w:val="none" w:sz="0" w:space="0" w:color="auto"/>
      </w:divBdr>
    </w:div>
    <w:div w:id="1850631172">
      <w:bodyDiv w:val="1"/>
      <w:marLeft w:val="0"/>
      <w:marRight w:val="0"/>
      <w:marTop w:val="0"/>
      <w:marBottom w:val="0"/>
      <w:divBdr>
        <w:top w:val="none" w:sz="0" w:space="0" w:color="auto"/>
        <w:left w:val="none" w:sz="0" w:space="0" w:color="auto"/>
        <w:bottom w:val="none" w:sz="0" w:space="0" w:color="auto"/>
        <w:right w:val="none" w:sz="0" w:space="0" w:color="auto"/>
      </w:divBdr>
    </w:div>
    <w:div w:id="1981572868">
      <w:bodyDiv w:val="1"/>
      <w:marLeft w:val="0"/>
      <w:marRight w:val="0"/>
      <w:marTop w:val="0"/>
      <w:marBottom w:val="0"/>
      <w:divBdr>
        <w:top w:val="none" w:sz="0" w:space="0" w:color="auto"/>
        <w:left w:val="none" w:sz="0" w:space="0" w:color="auto"/>
        <w:bottom w:val="none" w:sz="0" w:space="0" w:color="auto"/>
        <w:right w:val="none" w:sz="0" w:space="0" w:color="auto"/>
      </w:divBdr>
    </w:div>
    <w:div w:id="205661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Users/kdjun/AppData/Roaming/PolarisOffice/Favorite/27024_11738432/poclip1/09/image3.jpg" TargetMode="External"/><Relationship Id="rId13" Type="http://schemas.openxmlformats.org/officeDocument/2006/relationships/image" Target="media/image1.png"/><Relationship Id="rId18" Type="http://schemas.openxmlformats.org/officeDocument/2006/relationships/image" Target="C://Users/kdjun/AppData/Roaming/PolarisOffice/Favorite/27024_11738432/poclip1/13/imagee.jpg" TargetMode="External"/><Relationship Id="rId26" Type="http://schemas.openxmlformats.org/officeDocument/2006/relationships/image" Target="C://Users/kdjun/AppData/Roaming/PolarisOffice/Favorite/27024_11738432/poclip1/21/image15.png" TargetMode="External"/><Relationship Id="rId3" Type="http://schemas.openxmlformats.org/officeDocument/2006/relationships/settings" Target="settings.xml"/><Relationship Id="rId21" Type="http://schemas.openxmlformats.org/officeDocument/2006/relationships/image" Target="C://Users/kdjun/AppData/Roaming/PolarisOffice/Favorite/12696_16977560/poclip1/08/image4.bmp" TargetMode="External"/><Relationship Id="rId7" Type="http://schemas.openxmlformats.org/officeDocument/2006/relationships/image" Target="C://Users/kdjun/AppData/Roaming/PolarisOffice/Favorite/27024_11738432/poclip1/09/image2.jpg" TargetMode="External"/><Relationship Id="rId12" Type="http://schemas.openxmlformats.org/officeDocument/2006/relationships/image" Target="C://Users/kdjun/AppData/Roaming/PolarisOffice/Favorite/27024_11738432/poclip1/13/image7.png" TargetMode="External"/><Relationship Id="rId17" Type="http://schemas.openxmlformats.org/officeDocument/2006/relationships/image" Target="C://Users/kdjun/AppData/Roaming/PolarisOffice/Favorite/27024_11738432/poclip1/24/image17.png" TargetMode="External"/><Relationship Id="rId25" Type="http://schemas.openxmlformats.org/officeDocument/2006/relationships/image" Target="C://Users/kdjun/AppData/Roaming/PolarisOffice/Favorite/27024_11738432/poclip1/18/image13.png" TargetMode="External"/><Relationship Id="rId2" Type="http://schemas.openxmlformats.org/officeDocument/2006/relationships/styles" Target="styles.xml"/><Relationship Id="rId16" Type="http://schemas.openxmlformats.org/officeDocument/2006/relationships/image" Target="C://Users/kdjun/AppData/Roaming/PolarisOffice/Favorite/27024_11738432/poclip1/13/imageb.jpg" TargetMode="External"/><Relationship Id="rId20" Type="http://schemas.openxmlformats.org/officeDocument/2006/relationships/image" Target="C://Users/kdjun/AppData/Roaming/PolarisOffice/Favorite/27024_11738432/poclip1/13/image10.jpg" TargetMode="External"/><Relationship Id="rId1" Type="http://schemas.openxmlformats.org/officeDocument/2006/relationships/numbering" Target="numbering.xml"/><Relationship Id="rId6" Type="http://schemas.openxmlformats.org/officeDocument/2006/relationships/image" Target="C://Users/kdjun/AppData/Roaming/PolarisOffice/Favorite/27024_11738432/poclip1/09/image1.jpg" TargetMode="External"/><Relationship Id="rId11" Type="http://schemas.openxmlformats.org/officeDocument/2006/relationships/image" Target="C://Users/kdjun/AppData/Roaming/PolarisOffice/Favorite/27024_11738432/poclip1/09/image6.jpg" TargetMode="External"/><Relationship Id="rId24" Type="http://schemas.openxmlformats.org/officeDocument/2006/relationships/image" Target="media/image2.png"/><Relationship Id="rId5" Type="http://schemas.openxmlformats.org/officeDocument/2006/relationships/image" Target="C://Users/kdjun/AppData/Roaming/PolarisOffice/Favorite/27024_11738432/poclip1/09/image0.jpg" TargetMode="External"/><Relationship Id="rId15" Type="http://schemas.openxmlformats.org/officeDocument/2006/relationships/image" Target="C://Users/kdjun/AppData/Roaming/PolarisOffice/Favorite/27024_11738432/poclip1/13/imagea.jpg" TargetMode="External"/><Relationship Id="rId23" Type="http://schemas.openxmlformats.org/officeDocument/2006/relationships/hyperlink" Target="https://private-user-images.githubusercontent.com/100757595/316289778-28db01e9-8de8-49af-a041-7b10e0f574d7.png?jwt=eyJhbGciOiJIUzI1NiIsInR5cCI6IkpXVCJ9.eyJpc3MiOiJnaXRodWIuY29tIiwiYXVkIjoicmF3LmdpdGh1YnVzZXJjb250ZW50LmNvbSIsImtleSI6ImtleTUiLCJleHAiOjE3MTE2Mjk0OTEsIm5iZiI6MTcxMTYyOTE5MSwicGF0aCI6Ii8xMDA3NTc1OTUvMzE2Mjg5Nzc4LTI4ZGIwMWU5LThkZTgtNDlhZi1hMDQxLTdiMTBlMGY1NzRkNy5wbmc_WC1BbXotQWxnb3JpdGhtPUFXUzQtSE1BQy1TSEEyNTYmWC1BbXotQ3JlZGVudGlhbD1BS0lBVkNPRFlMU0E1M1BRSzRaQSUyRjIwMjQwMzI4JTJGdXMtZWFzdC0xJTJGczMlMkZhd3M0X3JlcXVlc3QmWC1BbXotRGF0ZT0yMDI0MDMyOFQxMjMzMTFaJlgtQW16LUV4cGlyZXM9MzAwJlgtQW16LVNpZ25hdHVyZT0wYjcxODk5YjJhM2FiYjc5ZTgzOTkwMDg2NDNlZGVmODgxYTEyMDkwNzg3NjIyZDkyNzI4MjdkOWY1YzVkYTZkJlgtQW16LVNpZ25lZEhlYWRlcnM9aG9zdCZhY3Rvcl9pZD0wJmtleV9pZD0wJnJlcG9faWQ9MCJ9.5SlMxc1WrSNfZ176wr-NPArxCOG3DXCYtFTsXoZX5EM" TargetMode="External"/><Relationship Id="rId28" Type="http://schemas.openxmlformats.org/officeDocument/2006/relationships/theme" Target="theme/theme1.xml"/><Relationship Id="rId10" Type="http://schemas.openxmlformats.org/officeDocument/2006/relationships/image" Target="C://Users/kdjun/AppData/Roaming/PolarisOffice/Favorite/27024_11738432/poclip1/09/image5.jpg" TargetMode="External"/><Relationship Id="rId19" Type="http://schemas.openxmlformats.org/officeDocument/2006/relationships/image" Target="C://Users/kdjun/AppData/Roaming/PolarisOffice/Favorite/27024_11738432/poclip1/13/imagef.jpg" TargetMode="External"/><Relationship Id="rId4" Type="http://schemas.openxmlformats.org/officeDocument/2006/relationships/webSettings" Target="webSettings.xml"/><Relationship Id="rId9" Type="http://schemas.openxmlformats.org/officeDocument/2006/relationships/image" Target="C://Users/kdjun/AppData/Roaming/PolarisOffice/Favorite/27024_11738432/poclip1/09/image4.jpg" TargetMode="External"/><Relationship Id="rId14" Type="http://schemas.openxmlformats.org/officeDocument/2006/relationships/image" Target="C://Users/kdjun/AppData/Roaming/PolarisOffice/Favorite/27024_11738432/poclip1/13/image9.jpg" TargetMode="External"/><Relationship Id="rId22" Type="http://schemas.openxmlformats.org/officeDocument/2006/relationships/image" Target="C://Users/kdjun/AppData/Roaming/PolarisOffice/Favorite/12696_16977560/poclip1/08/image6.bmp" TargetMode="External"/><Relationship Id="rId27"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9</Pages>
  <Words>893</Words>
  <Characters>5092</Characters>
  <Application>Microsoft Office Word</Application>
  <DocSecurity>0</DocSecurity>
  <Lines>42</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kdjun016@naver.com</dc:creator>
  <cp:keywords/>
  <dc:description/>
  <cp:lastModifiedBy>kdjun016@naver.com</cp:lastModifiedBy>
  <cp:revision>26</cp:revision>
  <dcterms:created xsi:type="dcterms:W3CDTF">2024-03-28T11:42:00Z</dcterms:created>
  <dcterms:modified xsi:type="dcterms:W3CDTF">2024-03-28T14:52:00Z</dcterms:modified>
</cp:coreProperties>
</file>