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68" w:rsidRDefault="00F55268" w:rsidP="00F55268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F55268" w:rsidRDefault="00F55268" w:rsidP="00F55268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F55268" w:rsidRDefault="00F55268" w:rsidP="00F55268">
      <w:pPr>
        <w:spacing w:after="0" w:line="240" w:lineRule="auto"/>
        <w:jc w:val="center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высшего  образования</w:t>
      </w:r>
      <w:proofErr w:type="gramEnd"/>
    </w:p>
    <w:p w:rsidR="00F55268" w:rsidRDefault="00F55268" w:rsidP="00F55268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«НАЦИОНАЛЬНЫЙ ИССЛЕДОВАТЕЛЬСКИЙ</w:t>
      </w:r>
    </w:p>
    <w:p w:rsidR="00F55268" w:rsidRDefault="00F55268" w:rsidP="00F55268">
      <w:pPr>
        <w:pBdr>
          <w:bottom w:val="single" w:sz="12" w:space="1" w:color="auto"/>
        </w:pBd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ТОМСКИЙ ПОЛИТЕХНИЧЕСКИЙ УНИВЕРСИТЕТ»</w:t>
      </w:r>
    </w:p>
    <w:p w:rsidR="00F55268" w:rsidRDefault="00F55268" w:rsidP="00F55268">
      <w:pPr>
        <w:spacing w:before="360"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Институт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u w:val="single"/>
        </w:rPr>
        <w:t>Кибернетики</w:t>
      </w:r>
    </w:p>
    <w:p w:rsidR="00F55268" w:rsidRDefault="00F55268" w:rsidP="00F55268">
      <w:pPr>
        <w:spacing w:after="0" w:line="240" w:lineRule="auto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Направление подготовки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u w:val="single"/>
        </w:rPr>
        <w:t>Информационные системы и технологии</w:t>
      </w:r>
    </w:p>
    <w:p w:rsidR="00F55268" w:rsidRDefault="00F55268" w:rsidP="00F55268">
      <w:pPr>
        <w:spacing w:after="1200" w:line="240" w:lineRule="auto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u w:val="single"/>
        </w:rPr>
        <w:t>Автоматики и компьютерных систем</w:t>
      </w:r>
    </w:p>
    <w:p w:rsidR="00F55268" w:rsidRPr="006C47CD" w:rsidRDefault="00F55268" w:rsidP="00F55268">
      <w:pPr>
        <w:spacing w:after="480" w:line="240" w:lineRule="auto"/>
        <w:jc w:val="center"/>
        <w:rPr>
          <w:rFonts w:cs="Times New Roman"/>
          <w:b/>
          <w:bCs/>
          <w:color w:val="281F18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81F18"/>
          <w:sz w:val="28"/>
          <w:szCs w:val="28"/>
          <w:shd w:val="clear" w:color="auto" w:fill="FFFFFF"/>
        </w:rPr>
        <w:t>ОТЧЕТ</w:t>
      </w:r>
      <w:r>
        <w:rPr>
          <w:rFonts w:cs="Times New Roman"/>
          <w:b/>
          <w:bCs/>
          <w:color w:val="281F18"/>
          <w:sz w:val="28"/>
          <w:szCs w:val="28"/>
          <w:shd w:val="clear" w:color="auto" w:fill="FFFFFF"/>
        </w:rPr>
        <w:br/>
        <w:t>по лабораторной работе №</w:t>
      </w:r>
      <w:r w:rsidR="0071020E">
        <w:rPr>
          <w:rFonts w:cs="Times New Roman"/>
          <w:b/>
          <w:bCs/>
          <w:color w:val="281F18"/>
          <w:sz w:val="28"/>
          <w:szCs w:val="28"/>
          <w:shd w:val="clear" w:color="auto" w:fill="FFFFFF"/>
        </w:rPr>
        <w:t>2</w:t>
      </w:r>
    </w:p>
    <w:p w:rsidR="00F55268" w:rsidRPr="00C61736" w:rsidRDefault="0071020E" w:rsidP="00F55268">
      <w:pPr>
        <w:spacing w:after="480" w:line="240" w:lineRule="auto"/>
        <w:jc w:val="center"/>
        <w:rPr>
          <w:rFonts w:cs="Times New Roman"/>
          <w:bCs/>
          <w:color w:val="281F18"/>
          <w:sz w:val="28"/>
          <w:szCs w:val="28"/>
          <w:u w:val="single"/>
          <w:shd w:val="clear" w:color="auto" w:fill="FFFFFF"/>
        </w:rPr>
      </w:pPr>
      <w:r w:rsidRPr="0071020E">
        <w:rPr>
          <w:rFonts w:cs="Times New Roman"/>
          <w:bCs/>
          <w:color w:val="281F18"/>
          <w:sz w:val="28"/>
          <w:szCs w:val="28"/>
          <w:u w:val="single"/>
          <w:shd w:val="clear" w:color="auto" w:fill="FFFFFF"/>
        </w:rPr>
        <w:t>Алгоритмы обработки текстовых данных</w:t>
      </w:r>
    </w:p>
    <w:p w:rsidR="00F55268" w:rsidRDefault="00F55268" w:rsidP="00F55268">
      <w:pPr>
        <w:spacing w:after="960" w:line="240" w:lineRule="auto"/>
        <w:rPr>
          <w:rFonts w:cs="Times New Roman"/>
          <w:bCs/>
          <w:color w:val="281F18"/>
          <w:sz w:val="32"/>
          <w:szCs w:val="32"/>
          <w:u w:val="single"/>
          <w:shd w:val="clear" w:color="auto" w:fill="FFFFFF"/>
        </w:rPr>
      </w:pP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 xml:space="preserve">по дисциплине </w:t>
      </w:r>
      <w:r w:rsidR="0071020E">
        <w:rPr>
          <w:rFonts w:cs="Times New Roman"/>
          <w:bCs/>
          <w:color w:val="281F18"/>
          <w:sz w:val="28"/>
          <w:szCs w:val="28"/>
          <w:u w:val="single"/>
          <w:shd w:val="clear" w:color="auto" w:fill="FFFFFF"/>
        </w:rPr>
        <w:t>Технологии обработки информации</w:t>
      </w:r>
    </w:p>
    <w:p w:rsidR="00F55268" w:rsidRDefault="00F55268" w:rsidP="00F55268">
      <w:pPr>
        <w:tabs>
          <w:tab w:val="left" w:pos="5387"/>
        </w:tabs>
        <w:spacing w:after="480" w:line="240" w:lineRule="auto"/>
        <w:rPr>
          <w:rFonts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>Выполнила студентка группы 8И4А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ab/>
        <w:t>__________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ab/>
        <w:t>Леонова А. П.</w:t>
      </w:r>
    </w:p>
    <w:p w:rsidR="00F55268" w:rsidRDefault="00F55268" w:rsidP="00F55268">
      <w:pPr>
        <w:tabs>
          <w:tab w:val="left" w:pos="5387"/>
        </w:tabs>
        <w:spacing w:after="960" w:line="240" w:lineRule="auto"/>
        <w:rPr>
          <w:rFonts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ab/>
        <w:t>____ ___________ 201</w:t>
      </w:r>
      <w:r w:rsidR="0071020E">
        <w:rPr>
          <w:rFonts w:cs="Times New Roman"/>
          <w:bCs/>
          <w:color w:val="281F18"/>
          <w:sz w:val="28"/>
          <w:szCs w:val="28"/>
          <w:shd w:val="clear" w:color="auto" w:fill="FFFFFF"/>
        </w:rPr>
        <w:t>7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 xml:space="preserve"> г.</w:t>
      </w:r>
    </w:p>
    <w:p w:rsidR="00F55268" w:rsidRDefault="00F55268" w:rsidP="00F55268">
      <w:pPr>
        <w:tabs>
          <w:tab w:val="left" w:pos="5387"/>
          <w:tab w:val="left" w:pos="7230"/>
        </w:tabs>
        <w:spacing w:after="480" w:line="240" w:lineRule="auto"/>
        <w:rPr>
          <w:rFonts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>Проверил преподаватель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ab/>
        <w:t>___________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ab/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>Полищук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 xml:space="preserve"> </w:t>
      </w:r>
      <w:r w:rsidR="0071020E">
        <w:rPr>
          <w:rFonts w:cs="Times New Roman"/>
          <w:bCs/>
          <w:color w:val="281F18"/>
          <w:sz w:val="28"/>
          <w:szCs w:val="28"/>
          <w:shd w:val="clear" w:color="auto" w:fill="FFFFFF"/>
        </w:rPr>
        <w:t>В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>.</w:t>
      </w:r>
      <w:r w:rsidR="0071020E">
        <w:rPr>
          <w:rFonts w:cs="Times New Roman"/>
          <w:bCs/>
          <w:color w:val="281F18"/>
          <w:sz w:val="28"/>
          <w:szCs w:val="28"/>
          <w:shd w:val="clear" w:color="auto" w:fill="FFFFFF"/>
        </w:rPr>
        <w:t>Ю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>.</w:t>
      </w:r>
    </w:p>
    <w:p w:rsidR="00F55268" w:rsidRDefault="00F55268" w:rsidP="00F55268">
      <w:pPr>
        <w:tabs>
          <w:tab w:val="left" w:pos="5387"/>
          <w:tab w:val="left" w:pos="7230"/>
        </w:tabs>
        <w:spacing w:after="3240" w:line="240" w:lineRule="auto"/>
        <w:rPr>
          <w:rFonts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ab/>
        <w:t>____ ___________ 201</w:t>
      </w:r>
      <w:r w:rsidR="0071020E">
        <w:rPr>
          <w:rFonts w:cs="Times New Roman"/>
          <w:bCs/>
          <w:color w:val="281F18"/>
          <w:sz w:val="28"/>
          <w:szCs w:val="28"/>
          <w:shd w:val="clear" w:color="auto" w:fill="FFFFFF"/>
        </w:rPr>
        <w:t>7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 xml:space="preserve"> г.</w:t>
      </w:r>
    </w:p>
    <w:p w:rsidR="00F55268" w:rsidRDefault="00F55268" w:rsidP="00F55268">
      <w:pPr>
        <w:tabs>
          <w:tab w:val="left" w:pos="5387"/>
          <w:tab w:val="left" w:pos="7230"/>
        </w:tabs>
        <w:spacing w:after="480" w:line="240" w:lineRule="auto"/>
        <w:jc w:val="center"/>
        <w:rPr>
          <w:rFonts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>Томск 201</w:t>
      </w:r>
      <w:r w:rsidRPr="00F55268">
        <w:rPr>
          <w:rFonts w:cs="Times New Roman"/>
          <w:bCs/>
          <w:color w:val="281F18"/>
          <w:sz w:val="28"/>
          <w:szCs w:val="28"/>
          <w:shd w:val="clear" w:color="auto" w:fill="FFFFFF"/>
        </w:rPr>
        <w:t>7</w:t>
      </w:r>
      <w:r>
        <w:rPr>
          <w:rFonts w:cs="Times New Roman"/>
          <w:bCs/>
          <w:color w:val="281F18"/>
          <w:sz w:val="28"/>
          <w:szCs w:val="28"/>
          <w:shd w:val="clear" w:color="auto" w:fill="FFFFFF"/>
        </w:rPr>
        <w:t xml:space="preserve"> г.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71020E">
        <w:rPr>
          <w:b/>
          <w:color w:val="000000"/>
          <w:sz w:val="27"/>
          <w:szCs w:val="27"/>
        </w:rPr>
        <w:lastRenderedPageBreak/>
        <w:t>Задание 1:</w:t>
      </w:r>
      <w:r>
        <w:rPr>
          <w:color w:val="000000"/>
          <w:sz w:val="27"/>
          <w:szCs w:val="27"/>
        </w:rPr>
        <w:t xml:space="preserve"> </w:t>
      </w:r>
      <w:r w:rsidRPr="00183249">
        <w:rPr>
          <w:color w:val="000000"/>
          <w:sz w:val="28"/>
          <w:szCs w:val="28"/>
        </w:rPr>
        <w:t>Построить облако тегов по тексту.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>Требования: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>* Для построения тегов использовать только имена существительные в именительном падеже (если не получится – любые слова, но в своей начальной форме)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 xml:space="preserve">* Длина слов, подлежащих анализу – не менее 3 </w:t>
      </w:r>
      <w:proofErr w:type="gramStart"/>
      <w:r w:rsidRPr="00183249">
        <w:rPr>
          <w:color w:val="000000"/>
          <w:sz w:val="28"/>
          <w:szCs w:val="28"/>
        </w:rPr>
        <w:t>символов(</w:t>
      </w:r>
      <w:proofErr w:type="gramEnd"/>
      <w:r w:rsidRPr="00183249">
        <w:rPr>
          <w:color w:val="000000"/>
          <w:sz w:val="28"/>
          <w:szCs w:val="28"/>
        </w:rPr>
        <w:t>можно и 4)</w:t>
      </w:r>
    </w:p>
    <w:p w:rsidR="0071020E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>* Указывать статистику вхождения слова в текст (и всех его форм)</w:t>
      </w:r>
    </w:p>
    <w:p w:rsidR="00183249" w:rsidRPr="00183249" w:rsidRDefault="00183249" w:rsidP="00727A17">
      <w:pPr>
        <w:pStyle w:val="a4"/>
        <w:ind w:firstLine="709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Расстояние</w:t>
      </w:r>
      <w:r w:rsidRPr="00183249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Левенштейна</w:t>
      </w:r>
      <w:r w:rsidRPr="00183249">
        <w:rPr>
          <w:b/>
          <w:color w:val="000000"/>
          <w:sz w:val="28"/>
          <w:szCs w:val="28"/>
          <w:lang w:val="en-US"/>
        </w:rPr>
        <w:t>: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LevenshteinDistance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string1,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string1.Length;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string2.Length;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,] d =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[m + 1, n + 1];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n;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(string2[j - 1] == string1[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 = 0;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 = 1;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(d[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+ 1, d[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, j - 1] + 1), d[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count);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m, n];</w:t>
      </w:r>
    </w:p>
    <w:p w:rsidR="00183249" w:rsidRDefault="00183249" w:rsidP="00727A17">
      <w:pPr>
        <w:pStyle w:val="a4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3249" w:rsidRPr="00183249" w:rsidRDefault="00183249" w:rsidP="00727A17">
      <w:pPr>
        <w:pStyle w:val="a4"/>
        <w:ind w:firstLine="709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Построение</w:t>
      </w:r>
      <w:r w:rsidRPr="00183249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облака</w:t>
      </w:r>
      <w:r w:rsidRPr="00183249">
        <w:rPr>
          <w:b/>
          <w:color w:val="000000"/>
          <w:sz w:val="28"/>
          <w:szCs w:val="28"/>
          <w:lang w:val="en-US"/>
        </w:rPr>
        <w:t>: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CloudBut_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words_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text.Where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(w =&gt;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w.Length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&amp;&amp;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words.Any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 =&gt; </w:t>
      </w:r>
      <w:proofErr w:type="spell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Canonize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.LevenshteinDistance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(word, w) &lt; 2)))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words_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text.Count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(w =&gt; w == word);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text.Add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(word);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WriteCloud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249" w:rsidRDefault="00183249" w:rsidP="00727A17">
      <w:pPr>
        <w:pStyle w:val="a4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249" w:rsidRPr="00183249" w:rsidRDefault="00183249" w:rsidP="00727A17">
      <w:pPr>
        <w:pStyle w:val="a4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Результат:</w:t>
      </w:r>
    </w:p>
    <w:p w:rsidR="00661F96" w:rsidRDefault="00661F96" w:rsidP="00727A17">
      <w:pPr>
        <w:pStyle w:val="a4"/>
        <w:ind w:firstLine="709"/>
        <w:jc w:val="center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1FA0CD6" wp14:editId="2A84AE1F">
            <wp:extent cx="26670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96" w:rsidRPr="00661F96" w:rsidRDefault="00661F96" w:rsidP="00727A17">
      <w:pPr>
        <w:pStyle w:val="a4"/>
        <w:ind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 – Результат работы программы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b/>
          <w:color w:val="000000"/>
          <w:sz w:val="28"/>
          <w:szCs w:val="28"/>
        </w:rPr>
        <w:t>Задание 2:</w:t>
      </w:r>
      <w:r w:rsidRPr="00183249">
        <w:rPr>
          <w:color w:val="000000"/>
          <w:sz w:val="28"/>
          <w:szCs w:val="28"/>
        </w:rPr>
        <w:t xml:space="preserve"> Реализовать алгоритм вычисления разницы между двумя текстами (</w:t>
      </w:r>
      <w:proofErr w:type="spellStart"/>
      <w:r w:rsidRPr="00183249">
        <w:rPr>
          <w:color w:val="000000"/>
          <w:sz w:val="28"/>
          <w:szCs w:val="28"/>
        </w:rPr>
        <w:t>антиплагиат</w:t>
      </w:r>
      <w:proofErr w:type="spellEnd"/>
      <w:r w:rsidRPr="00183249">
        <w:rPr>
          <w:color w:val="000000"/>
          <w:sz w:val="28"/>
          <w:szCs w:val="28"/>
        </w:rPr>
        <w:t>)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>Требования: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>* Для сравнения используется 10 исходных текстов размером от 500 до 1000 слов.</w:t>
      </w:r>
    </w:p>
    <w:p w:rsidR="0071020E" w:rsidRPr="00183249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 xml:space="preserve">* Показать разницу между текстами. Показать общее число совпадений, процентное соотношение совпадений и все оформить в виде </w:t>
      </w:r>
      <w:proofErr w:type="spellStart"/>
      <w:r w:rsidRPr="00183249">
        <w:rPr>
          <w:color w:val="000000"/>
          <w:sz w:val="28"/>
          <w:szCs w:val="28"/>
        </w:rPr>
        <w:t>инфографики</w:t>
      </w:r>
      <w:proofErr w:type="spellEnd"/>
      <w:r w:rsidRPr="00183249">
        <w:rPr>
          <w:color w:val="000000"/>
          <w:sz w:val="28"/>
          <w:szCs w:val="28"/>
        </w:rPr>
        <w:t>. (Опциональное пожелание – вывести наиболее подходящий текст и все совпадения подсветить зеленым цветом)</w:t>
      </w:r>
    </w:p>
    <w:p w:rsidR="005376A1" w:rsidRDefault="0071020E" w:rsidP="00727A17">
      <w:pPr>
        <w:pStyle w:val="a4"/>
        <w:ind w:firstLine="709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>* Время для анализа по всем текстам – не более 10 минут. (Можем опять соревнование на самую быструю реализацию провести)</w:t>
      </w:r>
    </w:p>
    <w:p w:rsidR="00183249" w:rsidRPr="00183249" w:rsidRDefault="00183249" w:rsidP="00727A17">
      <w:pPr>
        <w:pStyle w:val="a4"/>
        <w:ind w:firstLine="709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Канонизация</w:t>
      </w:r>
      <w:r w:rsidRPr="00183249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текста</w:t>
      </w:r>
      <w:r w:rsidRPr="00183249">
        <w:rPr>
          <w:b/>
          <w:color w:val="000000"/>
          <w:sz w:val="28"/>
          <w:szCs w:val="28"/>
          <w:lang w:val="en-US"/>
        </w:rPr>
        <w:t>: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Canonize(</w:t>
      </w:r>
      <w:proofErr w:type="gramEnd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words =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split =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Data.Split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 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split)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s.Trim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words += 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s.ToLower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words = 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words.Replace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так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gramEnd"/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над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над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не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не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на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на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но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но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за "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за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то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то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с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ли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ли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а "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а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во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от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от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со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со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для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о "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же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же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ну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ну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вы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вы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бы 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бы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что "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Replace(</w:t>
      </w:r>
      <w:proofErr w:type="gramEnd"/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кто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кто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он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он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она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она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                   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words;</w:t>
      </w:r>
    </w:p>
    <w:p w:rsidR="00183249" w:rsidRDefault="00183249" w:rsidP="00727A17">
      <w:pPr>
        <w:pStyle w:val="a4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249" w:rsidRPr="00183249" w:rsidRDefault="00183249" w:rsidP="00727A17">
      <w:pPr>
        <w:pStyle w:val="a4"/>
        <w:ind w:firstLine="709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Алгоритм</w:t>
      </w:r>
      <w:r w:rsidRPr="00183249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Шинглов</w:t>
      </w:r>
      <w:proofErr w:type="spellEnd"/>
      <w:r w:rsidRPr="00183249">
        <w:rPr>
          <w:b/>
          <w:color w:val="000000"/>
          <w:sz w:val="28"/>
          <w:szCs w:val="28"/>
          <w:lang w:val="en-US"/>
        </w:rPr>
        <w:t>: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Shingle(</w:t>
      </w:r>
      <w:proofErr w:type="gramEnd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Canonize(Data);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sBuilder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sBuilder1 =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shingle =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split =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words.Split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split.Length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shingle =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shingle = shingle + split[j] +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sBuilder.Append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(shingle);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splitagain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sBuilder.ToString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splitagain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MD5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md5Hash = </w:t>
      </w:r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MD5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.Create())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hash = 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hash += MD5</w:t>
      </w:r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hash(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md5Hash,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sBuilder1.Append(hash);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sBuilder1;           </w:t>
      </w:r>
    </w:p>
    <w:p w:rsidR="00183249" w:rsidRDefault="00183249" w:rsidP="00727A17">
      <w:pPr>
        <w:pStyle w:val="a4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249" w:rsidRDefault="00183249" w:rsidP="00727A17">
      <w:pPr>
        <w:pStyle w:val="a4"/>
        <w:ind w:firstLine="709"/>
        <w:rPr>
          <w:b/>
          <w:color w:val="000000"/>
          <w:sz w:val="28"/>
          <w:szCs w:val="28"/>
        </w:rPr>
      </w:pPr>
      <w:r w:rsidRPr="00183249">
        <w:rPr>
          <w:b/>
          <w:color w:val="000000"/>
          <w:sz w:val="28"/>
          <w:szCs w:val="28"/>
        </w:rPr>
        <w:t xml:space="preserve">Кодирование в </w:t>
      </w:r>
      <w:proofErr w:type="spellStart"/>
      <w:r w:rsidRPr="00183249">
        <w:rPr>
          <w:b/>
          <w:color w:val="000000"/>
          <w:sz w:val="28"/>
          <w:szCs w:val="28"/>
        </w:rPr>
        <w:t>хэши</w:t>
      </w:r>
      <w:proofErr w:type="spellEnd"/>
      <w:r w:rsidRPr="00183249">
        <w:rPr>
          <w:b/>
          <w:color w:val="000000"/>
          <w:sz w:val="28"/>
          <w:szCs w:val="28"/>
        </w:rPr>
        <w:t>: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MD5hash (</w:t>
      </w:r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MD5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md5Hash,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] data = md5Hash.ComputeHash(</w:t>
      </w:r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.UTF8.GetBytes(input));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sBuilder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83249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32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3249" w:rsidRP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sBuilder.Append</w:t>
      </w:r>
      <w:proofErr w:type="spell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249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2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249" w:rsidRDefault="00183249" w:rsidP="00727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83249" w:rsidRDefault="00183249" w:rsidP="00727A17">
      <w:pPr>
        <w:pStyle w:val="a4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3249" w:rsidRDefault="00183249" w:rsidP="00727A17">
      <w:pPr>
        <w:pStyle w:val="a4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Результат:</w:t>
      </w:r>
    </w:p>
    <w:p w:rsidR="00183249" w:rsidRDefault="00183249" w:rsidP="00931406">
      <w:pPr>
        <w:pStyle w:val="a4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3D36F78" wp14:editId="4393E987">
            <wp:extent cx="5940425" cy="3807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49" w:rsidRDefault="00183249" w:rsidP="00727A17">
      <w:pPr>
        <w:pStyle w:val="a4"/>
        <w:ind w:firstLine="709"/>
        <w:jc w:val="center"/>
        <w:rPr>
          <w:color w:val="000000"/>
          <w:sz w:val="28"/>
          <w:szCs w:val="28"/>
        </w:rPr>
      </w:pPr>
      <w:r w:rsidRPr="00183249">
        <w:rPr>
          <w:color w:val="000000"/>
          <w:sz w:val="28"/>
          <w:szCs w:val="28"/>
        </w:rPr>
        <w:t>Рисунок 2 – Результат работы программы</w:t>
      </w:r>
    </w:p>
    <w:p w:rsidR="00183249" w:rsidRDefault="00183249" w:rsidP="00727A17">
      <w:pPr>
        <w:spacing w:after="160" w:line="259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183249" w:rsidRDefault="00183249" w:rsidP="00727A17">
      <w:pPr>
        <w:pStyle w:val="a4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Вывод:</w:t>
      </w:r>
    </w:p>
    <w:p w:rsidR="00183249" w:rsidRDefault="00183249" w:rsidP="00727A17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лабораторной работы были получены навыки написания программы </w:t>
      </w:r>
      <w:proofErr w:type="spellStart"/>
      <w:r>
        <w:rPr>
          <w:color w:val="000000"/>
          <w:sz w:val="28"/>
          <w:szCs w:val="28"/>
        </w:rPr>
        <w:t>антиплагиата</w:t>
      </w:r>
      <w:proofErr w:type="spellEnd"/>
      <w:r>
        <w:rPr>
          <w:color w:val="000000"/>
          <w:sz w:val="28"/>
          <w:szCs w:val="28"/>
        </w:rPr>
        <w:t xml:space="preserve"> и облака тегов на языке </w:t>
      </w:r>
      <w:r>
        <w:rPr>
          <w:color w:val="000000"/>
          <w:sz w:val="28"/>
          <w:szCs w:val="28"/>
          <w:lang w:val="en-US"/>
        </w:rPr>
        <w:t>C</w:t>
      </w:r>
      <w:r w:rsidRPr="00183249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 xml:space="preserve">. Был создан алгоритм </w:t>
      </w:r>
      <w:proofErr w:type="spellStart"/>
      <w:r>
        <w:rPr>
          <w:color w:val="000000"/>
          <w:sz w:val="28"/>
          <w:szCs w:val="28"/>
        </w:rPr>
        <w:t>Шинглов</w:t>
      </w:r>
      <w:proofErr w:type="spellEnd"/>
      <w:r>
        <w:rPr>
          <w:color w:val="000000"/>
          <w:sz w:val="28"/>
          <w:szCs w:val="28"/>
        </w:rPr>
        <w:t xml:space="preserve">, найдено расстояние Левенштейна и выполнена кодировка в </w:t>
      </w:r>
      <w:proofErr w:type="spellStart"/>
      <w:r>
        <w:rPr>
          <w:color w:val="000000"/>
          <w:sz w:val="28"/>
          <w:szCs w:val="28"/>
        </w:rPr>
        <w:t>хэши</w:t>
      </w:r>
      <w:proofErr w:type="spellEnd"/>
      <w:r>
        <w:rPr>
          <w:color w:val="000000"/>
          <w:sz w:val="28"/>
          <w:szCs w:val="28"/>
        </w:rPr>
        <w:t>.</w:t>
      </w:r>
    </w:p>
    <w:p w:rsidR="00183249" w:rsidRPr="00183249" w:rsidRDefault="00183249" w:rsidP="00727A17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Программы соответствуют заданиям и отвечают необходимым требованиям.</w:t>
      </w:r>
    </w:p>
    <w:sectPr w:rsidR="00183249" w:rsidRPr="00183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A9"/>
    <w:rsid w:val="00183249"/>
    <w:rsid w:val="00661F96"/>
    <w:rsid w:val="0071020E"/>
    <w:rsid w:val="00727A17"/>
    <w:rsid w:val="0084760E"/>
    <w:rsid w:val="00931406"/>
    <w:rsid w:val="00A756A9"/>
    <w:rsid w:val="00CB3450"/>
    <w:rsid w:val="00D55D55"/>
    <w:rsid w:val="00F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BF9C"/>
  <w15:chartTrackingRefBased/>
  <w15:docId w15:val="{00002FDD-3404-47A1-B766-ED65D9F8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268"/>
    <w:pPr>
      <w:spacing w:after="200" w:line="276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60E"/>
    <w:pPr>
      <w:spacing w:line="360" w:lineRule="auto"/>
      <w:ind w:left="720"/>
      <w:contextualSpacing/>
    </w:pPr>
    <w:rPr>
      <w:sz w:val="28"/>
    </w:rPr>
  </w:style>
  <w:style w:type="paragraph" w:styleId="a4">
    <w:name w:val="Normal (Web)"/>
    <w:basedOn w:val="a"/>
    <w:uiPriority w:val="99"/>
    <w:unhideWhenUsed/>
    <w:rsid w:val="0071020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Леонова</dc:creator>
  <cp:keywords/>
  <dc:description/>
  <cp:lastModifiedBy>Арина Леонова</cp:lastModifiedBy>
  <cp:revision>7</cp:revision>
  <dcterms:created xsi:type="dcterms:W3CDTF">2017-04-12T07:12:00Z</dcterms:created>
  <dcterms:modified xsi:type="dcterms:W3CDTF">2017-04-12T08:00:00Z</dcterms:modified>
</cp:coreProperties>
</file>