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0932D" w14:textId="1C5170A0" w:rsidR="00E07FC5" w:rsidRPr="00273594" w:rsidRDefault="00E07FC5" w:rsidP="00DD25E2">
      <w:pPr>
        <w:tabs>
          <w:tab w:val="num" w:pos="720"/>
        </w:tabs>
        <w:ind w:left="720" w:hanging="360"/>
        <w:rPr>
          <w:rFonts w:ascii="Times New Roman" w:hAnsi="Times New Roman" w:cs="Times New Roman"/>
        </w:rPr>
      </w:pPr>
      <w:r w:rsidRPr="00273594">
        <w:rPr>
          <w:rFonts w:ascii="Times New Roman" w:hAnsi="Times New Roman" w:cs="Times New Roman"/>
          <w:noProof/>
        </w:rPr>
        <w:drawing>
          <wp:inline distT="0" distB="0" distL="0" distR="0" wp14:anchorId="7B5A6F21" wp14:editId="40A53347">
            <wp:extent cx="6120130" cy="2889250"/>
            <wp:effectExtent l="0" t="0" r="0" b="6350"/>
            <wp:docPr id="1782858746" name="Billede 1" descr="Et billede, der indeholder tekst, skærmbillede, linje/række, Font/skrift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58746" name="Billede 1" descr="Et billede, der indeholder tekst, skærmbillede, linje/række, Font/skrifttype"/>
                    <pic:cNvPicPr/>
                  </pic:nvPicPr>
                  <pic:blipFill>
                    <a:blip r:embed="rId5">
                      <a:extLst>
                        <a:ext uri="{28A0092B-C50C-407E-A947-70E740481C1C}">
                          <a14:useLocalDpi xmlns:a14="http://schemas.microsoft.com/office/drawing/2010/main" val="0"/>
                        </a:ext>
                      </a:extLst>
                    </a:blip>
                    <a:stretch>
                      <a:fillRect/>
                    </a:stretch>
                  </pic:blipFill>
                  <pic:spPr>
                    <a:xfrm>
                      <a:off x="0" y="0"/>
                      <a:ext cx="6120130" cy="2889250"/>
                    </a:xfrm>
                    <a:prstGeom prst="rect">
                      <a:avLst/>
                    </a:prstGeom>
                  </pic:spPr>
                </pic:pic>
              </a:graphicData>
            </a:graphic>
          </wp:inline>
        </w:drawing>
      </w:r>
    </w:p>
    <w:p w14:paraId="3CB761B9" w14:textId="0F0AC888" w:rsidR="006309E0" w:rsidRPr="006309E0" w:rsidRDefault="006309E0" w:rsidP="006309E0">
      <w:pPr>
        <w:spacing w:line="360" w:lineRule="auto"/>
        <w:rPr>
          <w:rFonts w:ascii="Times New Roman" w:hAnsi="Times New Roman" w:cs="Times New Roman"/>
          <w:b/>
          <w:bCs/>
        </w:rPr>
      </w:pPr>
      <w:r w:rsidRPr="006309E0">
        <w:rPr>
          <w:rFonts w:ascii="Times New Roman" w:hAnsi="Times New Roman" w:cs="Times New Roman"/>
          <w:b/>
          <w:bCs/>
        </w:rPr>
        <w:t>Metoder og strukturer</w:t>
      </w:r>
    </w:p>
    <w:p w14:paraId="622CC1BC" w14:textId="77777777" w:rsidR="006309E0" w:rsidRPr="006309E0" w:rsidRDefault="006309E0" w:rsidP="006309E0">
      <w:pPr>
        <w:spacing w:line="360" w:lineRule="auto"/>
        <w:rPr>
          <w:rFonts w:ascii="Times New Roman" w:hAnsi="Times New Roman" w:cs="Times New Roman"/>
        </w:rPr>
      </w:pPr>
      <w:r w:rsidRPr="006309E0">
        <w:rPr>
          <w:rFonts w:ascii="Times New Roman" w:hAnsi="Times New Roman" w:cs="Times New Roman"/>
        </w:rPr>
        <w:t>Som IT-arkitektstuderende med et projekt i industriel 3D-printning anvender vi testede metoder og strukturer inden for database- og systemarkitektur. Mange af de teknologier og processer, vi beskriver (såsom SQL-databaser og 3D-printprocesser) er kendte og kan anvendes på en struktureret måde.</w:t>
      </w:r>
    </w:p>
    <w:p w14:paraId="6A1126BB" w14:textId="2BBBD1CA" w:rsidR="006309E0" w:rsidRPr="006309E0" w:rsidRDefault="006309E0" w:rsidP="006309E0">
      <w:pPr>
        <w:spacing w:line="360" w:lineRule="auto"/>
        <w:rPr>
          <w:rFonts w:ascii="Times New Roman" w:hAnsi="Times New Roman" w:cs="Times New Roman"/>
          <w:b/>
          <w:bCs/>
        </w:rPr>
      </w:pPr>
      <w:r w:rsidRPr="006309E0">
        <w:rPr>
          <w:rFonts w:ascii="Times New Roman" w:hAnsi="Times New Roman" w:cs="Times New Roman"/>
          <w:b/>
          <w:bCs/>
        </w:rPr>
        <w:t>Klarhed omkring levering</w:t>
      </w:r>
    </w:p>
    <w:p w14:paraId="41784B6C" w14:textId="50B5DF7D" w:rsidR="006E66DC" w:rsidRPr="006309E0" w:rsidRDefault="006309E0" w:rsidP="006309E0">
      <w:pPr>
        <w:spacing w:line="360" w:lineRule="auto"/>
        <w:rPr>
          <w:rFonts w:ascii="Times New Roman" w:hAnsi="Times New Roman" w:cs="Times New Roman"/>
        </w:rPr>
      </w:pPr>
      <w:r w:rsidRPr="006309E0">
        <w:rPr>
          <w:rFonts w:ascii="Times New Roman" w:hAnsi="Times New Roman" w:cs="Times New Roman"/>
        </w:rPr>
        <w:t xml:space="preserve"> Formålet og rammerne virker ret klare, selvom de kan være fleksible i detaljer og </w:t>
      </w:r>
      <w:r w:rsidRPr="006309E0">
        <w:rPr>
          <w:rFonts w:ascii="Times New Roman" w:hAnsi="Times New Roman" w:cs="Times New Roman"/>
        </w:rPr>
        <w:t>specifikationer. Projektet</w:t>
      </w:r>
      <w:r w:rsidRPr="006309E0">
        <w:rPr>
          <w:rFonts w:ascii="Times New Roman" w:hAnsi="Times New Roman" w:cs="Times New Roman"/>
        </w:rPr>
        <w:t xml:space="preserve"> har specifikke mål og leverancer, såsom optimering af omkostningsregnskab men vi har ikke en ret præcis ide om, hvad der skal præsenteres som en it-</w:t>
      </w:r>
      <w:r w:rsidRPr="006309E0">
        <w:rPr>
          <w:rFonts w:ascii="Times New Roman" w:hAnsi="Times New Roman" w:cs="Times New Roman"/>
        </w:rPr>
        <w:t>studenterne</w:t>
      </w:r>
      <w:r w:rsidRPr="006309E0">
        <w:rPr>
          <w:rFonts w:ascii="Times New Roman" w:hAnsi="Times New Roman" w:cs="Times New Roman"/>
        </w:rPr>
        <w:t>.</w:t>
      </w:r>
    </w:p>
    <w:p w14:paraId="72F6F5BE" w14:textId="77777777" w:rsidR="00510641" w:rsidRPr="00510641" w:rsidRDefault="00510641" w:rsidP="006309E0">
      <w:pPr>
        <w:spacing w:line="360" w:lineRule="auto"/>
        <w:rPr>
          <w:rFonts w:ascii="Times New Roman" w:hAnsi="Times New Roman" w:cs="Times New Roman"/>
        </w:rPr>
      </w:pPr>
      <w:r w:rsidRPr="00510641">
        <w:rPr>
          <w:rFonts w:ascii="Times New Roman" w:hAnsi="Times New Roman" w:cs="Times New Roman"/>
        </w:rPr>
        <w:t>Efter vores mening er projektet placeret i øverste og venstre side af diagrammet, hvilket viser, at vi ikke har et generelt og præcist overblik over, hvad vi skal levere, når projektet starter. Selvom vi måske har en klar idé om målene, kan der være elementer i projektet, der er udfordrende for os som it-studerende. Projekter i læringsmiljøet rummer normalt usikkerhed, fordi der ofte er aspekter, som ikke er afprøvet for en elev. Så vi betragter projektet i høj grad som et pilotprojekt, hvor metoderne endnu ikke er helt kendte af os. Som følge heraf kan man sige, at projektet er placeret i toppen af ​​diagrammet og i venstre side, hvor vi står med usikkerhed.</w:t>
      </w:r>
    </w:p>
    <w:p w14:paraId="3DF73F52" w14:textId="2B961702" w:rsidR="00DE302B" w:rsidRPr="00273594" w:rsidRDefault="00DE302B" w:rsidP="006E66DC">
      <w:pPr>
        <w:rPr>
          <w:rFonts w:ascii="Times New Roman" w:hAnsi="Times New Roman" w:cs="Times New Roman"/>
        </w:rPr>
      </w:pPr>
    </w:p>
    <w:sectPr w:rsidR="00DE302B" w:rsidRPr="0027359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71A7E"/>
    <w:multiLevelType w:val="multilevel"/>
    <w:tmpl w:val="0DF0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33CE2"/>
    <w:multiLevelType w:val="multilevel"/>
    <w:tmpl w:val="C6A2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0637A"/>
    <w:multiLevelType w:val="multilevel"/>
    <w:tmpl w:val="FC387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177563"/>
    <w:multiLevelType w:val="multilevel"/>
    <w:tmpl w:val="2EA4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82AE9"/>
    <w:multiLevelType w:val="multilevel"/>
    <w:tmpl w:val="EDFE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E6CDD"/>
    <w:multiLevelType w:val="multilevel"/>
    <w:tmpl w:val="4E2E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07793"/>
    <w:multiLevelType w:val="multilevel"/>
    <w:tmpl w:val="0D84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415E4"/>
    <w:multiLevelType w:val="multilevel"/>
    <w:tmpl w:val="1136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316DFE"/>
    <w:multiLevelType w:val="multilevel"/>
    <w:tmpl w:val="DE08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A517E6"/>
    <w:multiLevelType w:val="multilevel"/>
    <w:tmpl w:val="3384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83881">
    <w:abstractNumId w:val="2"/>
  </w:num>
  <w:num w:numId="2" w16cid:durableId="1136217973">
    <w:abstractNumId w:val="4"/>
  </w:num>
  <w:num w:numId="3" w16cid:durableId="605190290">
    <w:abstractNumId w:val="1"/>
  </w:num>
  <w:num w:numId="4" w16cid:durableId="1281836809">
    <w:abstractNumId w:val="8"/>
  </w:num>
  <w:num w:numId="5" w16cid:durableId="2009943280">
    <w:abstractNumId w:val="6"/>
  </w:num>
  <w:num w:numId="6" w16cid:durableId="1547720736">
    <w:abstractNumId w:val="9"/>
  </w:num>
  <w:num w:numId="7" w16cid:durableId="1125729979">
    <w:abstractNumId w:val="0"/>
  </w:num>
  <w:num w:numId="8" w16cid:durableId="1194732728">
    <w:abstractNumId w:val="3"/>
  </w:num>
  <w:num w:numId="9" w16cid:durableId="579291962">
    <w:abstractNumId w:val="7"/>
  </w:num>
  <w:num w:numId="10" w16cid:durableId="3360038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C4"/>
    <w:rsid w:val="00123D94"/>
    <w:rsid w:val="00165100"/>
    <w:rsid w:val="00172D8A"/>
    <w:rsid w:val="0017674B"/>
    <w:rsid w:val="00273594"/>
    <w:rsid w:val="002A3B8F"/>
    <w:rsid w:val="00330BBC"/>
    <w:rsid w:val="00402E18"/>
    <w:rsid w:val="00495DF7"/>
    <w:rsid w:val="00510641"/>
    <w:rsid w:val="00624D8E"/>
    <w:rsid w:val="006309E0"/>
    <w:rsid w:val="006E66DC"/>
    <w:rsid w:val="00775835"/>
    <w:rsid w:val="00784362"/>
    <w:rsid w:val="00886373"/>
    <w:rsid w:val="009118B1"/>
    <w:rsid w:val="00932CB2"/>
    <w:rsid w:val="00991673"/>
    <w:rsid w:val="009E4AC4"/>
    <w:rsid w:val="00AD2D22"/>
    <w:rsid w:val="00BA57FD"/>
    <w:rsid w:val="00D47600"/>
    <w:rsid w:val="00DA38A1"/>
    <w:rsid w:val="00DD25E2"/>
    <w:rsid w:val="00DE302B"/>
    <w:rsid w:val="00E07FC5"/>
    <w:rsid w:val="00E155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5E85"/>
  <w15:chartTrackingRefBased/>
  <w15:docId w15:val="{3E4AAFE9-0C94-4008-8743-7B534BA60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E4A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9E4A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E4AC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E4AC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E4AC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E4AC4"/>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E4AC4"/>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E4AC4"/>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E4AC4"/>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E4AC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9E4AC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9E4AC4"/>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9E4AC4"/>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9E4AC4"/>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9E4AC4"/>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9E4AC4"/>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9E4AC4"/>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9E4AC4"/>
    <w:rPr>
      <w:rFonts w:eastAsiaTheme="majorEastAsia" w:cstheme="majorBidi"/>
      <w:color w:val="272727" w:themeColor="text1" w:themeTint="D8"/>
    </w:rPr>
  </w:style>
  <w:style w:type="paragraph" w:styleId="Titel">
    <w:name w:val="Title"/>
    <w:basedOn w:val="Normal"/>
    <w:next w:val="Normal"/>
    <w:link w:val="TitelTegn"/>
    <w:uiPriority w:val="10"/>
    <w:qFormat/>
    <w:rsid w:val="009E4A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E4AC4"/>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9E4AC4"/>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9E4AC4"/>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9E4AC4"/>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9E4AC4"/>
    <w:rPr>
      <w:i/>
      <w:iCs/>
      <w:color w:val="404040" w:themeColor="text1" w:themeTint="BF"/>
    </w:rPr>
  </w:style>
  <w:style w:type="paragraph" w:styleId="Listeafsnit">
    <w:name w:val="List Paragraph"/>
    <w:basedOn w:val="Normal"/>
    <w:uiPriority w:val="34"/>
    <w:qFormat/>
    <w:rsid w:val="009E4AC4"/>
    <w:pPr>
      <w:ind w:left="720"/>
      <w:contextualSpacing/>
    </w:pPr>
  </w:style>
  <w:style w:type="character" w:styleId="Kraftigfremhvning">
    <w:name w:val="Intense Emphasis"/>
    <w:basedOn w:val="Standardskrifttypeiafsnit"/>
    <w:uiPriority w:val="21"/>
    <w:qFormat/>
    <w:rsid w:val="009E4AC4"/>
    <w:rPr>
      <w:i/>
      <w:iCs/>
      <w:color w:val="0F4761" w:themeColor="accent1" w:themeShade="BF"/>
    </w:rPr>
  </w:style>
  <w:style w:type="paragraph" w:styleId="Strktcitat">
    <w:name w:val="Intense Quote"/>
    <w:basedOn w:val="Normal"/>
    <w:next w:val="Normal"/>
    <w:link w:val="StrktcitatTegn"/>
    <w:uiPriority w:val="30"/>
    <w:qFormat/>
    <w:rsid w:val="009E4A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9E4AC4"/>
    <w:rPr>
      <w:i/>
      <w:iCs/>
      <w:color w:val="0F4761" w:themeColor="accent1" w:themeShade="BF"/>
    </w:rPr>
  </w:style>
  <w:style w:type="character" w:styleId="Kraftighenvisning">
    <w:name w:val="Intense Reference"/>
    <w:basedOn w:val="Standardskrifttypeiafsnit"/>
    <w:uiPriority w:val="32"/>
    <w:qFormat/>
    <w:rsid w:val="009E4A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14271">
      <w:bodyDiv w:val="1"/>
      <w:marLeft w:val="0"/>
      <w:marRight w:val="0"/>
      <w:marTop w:val="0"/>
      <w:marBottom w:val="0"/>
      <w:divBdr>
        <w:top w:val="none" w:sz="0" w:space="0" w:color="auto"/>
        <w:left w:val="none" w:sz="0" w:space="0" w:color="auto"/>
        <w:bottom w:val="none" w:sz="0" w:space="0" w:color="auto"/>
        <w:right w:val="none" w:sz="0" w:space="0" w:color="auto"/>
      </w:divBdr>
    </w:div>
    <w:div w:id="144274690">
      <w:bodyDiv w:val="1"/>
      <w:marLeft w:val="0"/>
      <w:marRight w:val="0"/>
      <w:marTop w:val="0"/>
      <w:marBottom w:val="0"/>
      <w:divBdr>
        <w:top w:val="none" w:sz="0" w:space="0" w:color="auto"/>
        <w:left w:val="none" w:sz="0" w:space="0" w:color="auto"/>
        <w:bottom w:val="none" w:sz="0" w:space="0" w:color="auto"/>
        <w:right w:val="none" w:sz="0" w:space="0" w:color="auto"/>
      </w:divBdr>
    </w:div>
    <w:div w:id="548809879">
      <w:bodyDiv w:val="1"/>
      <w:marLeft w:val="0"/>
      <w:marRight w:val="0"/>
      <w:marTop w:val="0"/>
      <w:marBottom w:val="0"/>
      <w:divBdr>
        <w:top w:val="none" w:sz="0" w:space="0" w:color="auto"/>
        <w:left w:val="none" w:sz="0" w:space="0" w:color="auto"/>
        <w:bottom w:val="none" w:sz="0" w:space="0" w:color="auto"/>
        <w:right w:val="none" w:sz="0" w:space="0" w:color="auto"/>
      </w:divBdr>
    </w:div>
    <w:div w:id="613632380">
      <w:bodyDiv w:val="1"/>
      <w:marLeft w:val="0"/>
      <w:marRight w:val="0"/>
      <w:marTop w:val="0"/>
      <w:marBottom w:val="0"/>
      <w:divBdr>
        <w:top w:val="none" w:sz="0" w:space="0" w:color="auto"/>
        <w:left w:val="none" w:sz="0" w:space="0" w:color="auto"/>
        <w:bottom w:val="none" w:sz="0" w:space="0" w:color="auto"/>
        <w:right w:val="none" w:sz="0" w:space="0" w:color="auto"/>
      </w:divBdr>
    </w:div>
    <w:div w:id="728724258">
      <w:bodyDiv w:val="1"/>
      <w:marLeft w:val="0"/>
      <w:marRight w:val="0"/>
      <w:marTop w:val="0"/>
      <w:marBottom w:val="0"/>
      <w:divBdr>
        <w:top w:val="none" w:sz="0" w:space="0" w:color="auto"/>
        <w:left w:val="none" w:sz="0" w:space="0" w:color="auto"/>
        <w:bottom w:val="none" w:sz="0" w:space="0" w:color="auto"/>
        <w:right w:val="none" w:sz="0" w:space="0" w:color="auto"/>
      </w:divBdr>
    </w:div>
    <w:div w:id="1651054905">
      <w:bodyDiv w:val="1"/>
      <w:marLeft w:val="0"/>
      <w:marRight w:val="0"/>
      <w:marTop w:val="0"/>
      <w:marBottom w:val="0"/>
      <w:divBdr>
        <w:top w:val="none" w:sz="0" w:space="0" w:color="auto"/>
        <w:left w:val="none" w:sz="0" w:space="0" w:color="auto"/>
        <w:bottom w:val="none" w:sz="0" w:space="0" w:color="auto"/>
        <w:right w:val="none" w:sz="0" w:space="0" w:color="auto"/>
      </w:divBdr>
    </w:div>
    <w:div w:id="1717197278">
      <w:bodyDiv w:val="1"/>
      <w:marLeft w:val="0"/>
      <w:marRight w:val="0"/>
      <w:marTop w:val="0"/>
      <w:marBottom w:val="0"/>
      <w:divBdr>
        <w:top w:val="none" w:sz="0" w:space="0" w:color="auto"/>
        <w:left w:val="none" w:sz="0" w:space="0" w:color="auto"/>
        <w:bottom w:val="none" w:sz="0" w:space="0" w:color="auto"/>
        <w:right w:val="none" w:sz="0" w:space="0" w:color="auto"/>
      </w:divBdr>
    </w:div>
    <w:div w:id="180056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4351</TotalTime>
  <Pages>1</Pages>
  <Words>180</Words>
  <Characters>1104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bahar1981 abavi</dc:creator>
  <cp:keywords/>
  <dc:description/>
  <cp:lastModifiedBy>bahar1981 abavi</cp:lastModifiedBy>
  <cp:revision>5</cp:revision>
  <dcterms:created xsi:type="dcterms:W3CDTF">2024-11-06T13:46:00Z</dcterms:created>
  <dcterms:modified xsi:type="dcterms:W3CDTF">2024-11-14T09:16:00Z</dcterms:modified>
</cp:coreProperties>
</file>