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Demo Script for OnlyFoods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2u0vjiqkk2o" w:id="0"/>
      <w:bookmarkEnd w:id="0"/>
      <w:r w:rsidDel="00000000" w:rsidR="00000000" w:rsidRPr="00000000">
        <w:rPr>
          <w:b w:val="1"/>
          <w:color w:val="000000"/>
          <w:sz w:val="26"/>
          <w:szCs w:val="26"/>
          <w:rtl w:val="0"/>
        </w:rPr>
        <w:t xml:space="preserve">Part 1: Account A - Sign-Up and Profile Set-Up</w:t>
      </w:r>
    </w:p>
    <w:p w:rsidR="00000000" w:rsidDel="00000000" w:rsidP="00000000" w:rsidRDefault="00000000" w:rsidRPr="00000000" w14:paraId="00000004">
      <w:pPr>
        <w:numPr>
          <w:ilvl w:val="0"/>
          <w:numId w:val="6"/>
        </w:numPr>
        <w:spacing w:after="0" w:afterAutospacing="0" w:before="240" w:lineRule="auto"/>
        <w:ind w:left="720" w:hanging="360"/>
      </w:pPr>
      <w:r w:rsidDel="00000000" w:rsidR="00000000" w:rsidRPr="00000000">
        <w:rPr>
          <w:b w:val="1"/>
          <w:rtl w:val="0"/>
        </w:rPr>
        <w:t xml:space="preserve">Sign-Up Process</w:t>
      </w:r>
    </w:p>
    <w:p w:rsidR="00000000" w:rsidDel="00000000" w:rsidP="00000000" w:rsidRDefault="00000000" w:rsidRPr="00000000" w14:paraId="00000005">
      <w:pPr>
        <w:numPr>
          <w:ilvl w:val="1"/>
          <w:numId w:val="6"/>
        </w:numPr>
        <w:spacing w:after="0" w:afterAutospacing="0" w:before="0" w:beforeAutospacing="0" w:lineRule="auto"/>
        <w:ind w:left="1440" w:hanging="360"/>
      </w:pPr>
      <w:r w:rsidDel="00000000" w:rsidR="00000000" w:rsidRPr="00000000">
        <w:rPr>
          <w:rtl w:val="0"/>
        </w:rPr>
        <w:t xml:space="preserve">Start by signing up for an account. We enter a unique email and proceed with the setup.</w:t>
      </w:r>
    </w:p>
    <w:p w:rsidR="00000000" w:rsidDel="00000000" w:rsidP="00000000" w:rsidRDefault="00000000" w:rsidRPr="00000000" w14:paraId="00000006">
      <w:pPr>
        <w:numPr>
          <w:ilvl w:val="1"/>
          <w:numId w:val="6"/>
        </w:numPr>
        <w:spacing w:after="0" w:afterAutospacing="0" w:before="0" w:beforeAutospacing="0" w:lineRule="auto"/>
        <w:ind w:left="1440" w:hanging="360"/>
      </w:pPr>
      <w:r w:rsidDel="00000000" w:rsidR="00000000" w:rsidRPr="00000000">
        <w:rPr>
          <w:rtl w:val="0"/>
        </w:rPr>
        <w:t xml:space="preserve">Demonstrate that sign-up works by checking for validation when using an existing email or username, which should prompt an error.</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Login</w:t>
      </w:r>
    </w:p>
    <w:p w:rsidR="00000000" w:rsidDel="00000000" w:rsidP="00000000" w:rsidRDefault="00000000" w:rsidRPr="00000000" w14:paraId="00000008">
      <w:pPr>
        <w:numPr>
          <w:ilvl w:val="1"/>
          <w:numId w:val="6"/>
        </w:numPr>
        <w:spacing w:after="0" w:afterAutospacing="0" w:before="0" w:beforeAutospacing="0" w:lineRule="auto"/>
        <w:ind w:left="1440" w:hanging="360"/>
      </w:pPr>
      <w:r w:rsidDel="00000000" w:rsidR="00000000" w:rsidRPr="00000000">
        <w:rPr>
          <w:rtl w:val="0"/>
        </w:rPr>
        <w:t xml:space="preserve">Log in with the created credentials to ensure functionality.</w:t>
      </w:r>
    </w:p>
    <w:p w:rsidR="00000000" w:rsidDel="00000000" w:rsidP="00000000" w:rsidRDefault="00000000" w:rsidRPr="00000000" w14:paraId="00000009">
      <w:pPr>
        <w:numPr>
          <w:ilvl w:val="1"/>
          <w:numId w:val="6"/>
        </w:numPr>
        <w:spacing w:after="240" w:before="0" w:beforeAutospacing="0" w:lineRule="auto"/>
        <w:ind w:left="1440" w:hanging="360"/>
      </w:pPr>
      <w:r w:rsidDel="00000000" w:rsidR="00000000" w:rsidRPr="00000000">
        <w:rPr>
          <w:rtl w:val="0"/>
        </w:rPr>
        <w:t xml:space="preserve">Also, show that login validation works by entering incorrect usernames and passwords, prompting appropriate error messages.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8uo3grfe0ba9" w:id="1"/>
      <w:bookmarkEnd w:id="1"/>
      <w:r w:rsidDel="00000000" w:rsidR="00000000" w:rsidRPr="00000000">
        <w:rPr>
          <w:b w:val="1"/>
          <w:color w:val="000000"/>
          <w:sz w:val="26"/>
          <w:szCs w:val="26"/>
          <w:rtl w:val="0"/>
        </w:rPr>
        <w:t xml:space="preserve">Part 2: Main Page - Post Creation and Interaction</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Main Page Features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Showcase the filter button and search bar functionalities.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Creating a Post</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Begin by adding a post. Attempt to submit an empty form and input invalid quantities (e.g., negative values for ingredient quantity) to show error handling.</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Ensure users can remove ingredients and validate that uploads accept only image files.</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Close and reopen the form, verifying that it clears properly.</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Use a unique image for presentation purposes, noting that the image will be distinct.</w:t>
      </w:r>
      <w:r w:rsidDel="00000000" w:rsidR="00000000" w:rsidRPr="00000000">
        <w:rPr>
          <w:rtl w:val="0"/>
        </w:rPr>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Once the post is added, confirm that it appears on the main page. Click on someone else’s post to display the details, including the owner’s profile picture, username, food title, ingredients, and calorie count.</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Engagement with Post</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Demonstrate interaction options by liking, commenting, saving, and flagging the post.</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Show the report form, validating error checks for empty fields.</w:t>
      </w:r>
    </w:p>
    <w:p w:rsidR="00000000" w:rsidDel="00000000" w:rsidP="00000000" w:rsidRDefault="00000000" w:rsidRPr="00000000" w14:paraId="00000017">
      <w:pPr>
        <w:numPr>
          <w:ilvl w:val="1"/>
          <w:numId w:val="3"/>
        </w:numPr>
        <w:spacing w:after="240" w:before="0" w:beforeAutospacing="0" w:lineRule="auto"/>
        <w:ind w:left="1440" w:hanging="360"/>
      </w:pPr>
      <w:r w:rsidDel="00000000" w:rsidR="00000000" w:rsidRPr="00000000">
        <w:rPr>
          <w:rtl w:val="0"/>
        </w:rPr>
        <w:t xml:space="preserve">Submit a report, then reopen the post to confirm the persistence of previous actions (like, comment, save).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x7tua6cc2er9" w:id="2"/>
      <w:bookmarkEnd w:id="2"/>
      <w:r w:rsidDel="00000000" w:rsidR="00000000" w:rsidRPr="00000000">
        <w:rPr>
          <w:b w:val="1"/>
          <w:color w:val="000000"/>
          <w:sz w:val="26"/>
          <w:szCs w:val="26"/>
          <w:rtl w:val="0"/>
        </w:rPr>
        <w:t xml:space="preserve">Part 3: Profile Page</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Viewing Own Posts</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Go to “My Post” to confirm that the recently added post is visible and can be expanded.</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Saved Posts</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View “Saved Post” to confirm that the saved post appears there. Open it, then unlike and unsave it, showing that it updates correctly.</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Profile Updates</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Change the profile picture, with empty field checks in place. Use a new picture to verify the update.</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Update personal details like age, height, and weight, showing how these changes impact the “AGE” and “TARGET CALORIES” display.</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Adding a Daily Meal</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Add a meal with an empty field check and ingredient removal to show handling. After adding the meal, confirm that it updates the daily calorie count and progress bar.</w:t>
      </w:r>
    </w:p>
    <w:p w:rsidR="00000000" w:rsidDel="00000000" w:rsidP="00000000" w:rsidRDefault="00000000" w:rsidRPr="00000000" w14:paraId="00000023">
      <w:pPr>
        <w:numPr>
          <w:ilvl w:val="1"/>
          <w:numId w:val="5"/>
        </w:numPr>
        <w:spacing w:after="240" w:before="0" w:beforeAutospacing="0" w:lineRule="auto"/>
        <w:ind w:left="1440" w:hanging="360"/>
      </w:pPr>
      <w:r w:rsidDel="00000000" w:rsidR="00000000" w:rsidRPr="00000000">
        <w:rPr>
          <w:rtl w:val="0"/>
        </w:rPr>
        <w:t xml:space="preserve">Mention that there is a timer to auto-delete daily meals (currently set to every 10 minutes for demonstration).</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41pcx5nc8r78" w:id="3"/>
      <w:bookmarkEnd w:id="3"/>
      <w:r w:rsidDel="00000000" w:rsidR="00000000" w:rsidRPr="00000000">
        <w:rPr>
          <w:b w:val="1"/>
          <w:color w:val="000000"/>
          <w:sz w:val="26"/>
          <w:szCs w:val="26"/>
          <w:rtl w:val="0"/>
        </w:rPr>
        <w:t xml:space="preserve">Part 4: Settings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b w:val="1"/>
          <w:rtl w:val="0"/>
        </w:rPr>
        <w:t xml:space="preserve">Changing Email</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Attempt an email change with an incorrect password and invalid email formats to show error checks.</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Enter correct current password and new email to confirm the change.</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Attempt another email change to demonstrate the one-change-per-month limitation.</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Changing Password</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Show error handling for incorrect current passwords, confirmation mismatches, and using an old password.</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Successfully change the password.</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Account Deletion</w:t>
      </w:r>
    </w:p>
    <w:p w:rsidR="00000000" w:rsidDel="00000000" w:rsidP="00000000" w:rsidRDefault="00000000" w:rsidRPr="00000000" w14:paraId="0000002E">
      <w:pPr>
        <w:numPr>
          <w:ilvl w:val="1"/>
          <w:numId w:val="4"/>
        </w:numPr>
        <w:spacing w:after="240" w:before="0" w:beforeAutospacing="0" w:lineRule="auto"/>
        <w:ind w:left="1440" w:hanging="360"/>
      </w:pPr>
      <w:r w:rsidDel="00000000" w:rsidR="00000000" w:rsidRPr="00000000">
        <w:rPr>
          <w:rtl w:val="0"/>
        </w:rPr>
        <w:t xml:space="preserve">Proceed with account deletion as the final step of the presentation for Account A.</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2fylunprqkxk" w:id="4"/>
      <w:bookmarkEnd w:id="4"/>
      <w:r w:rsidDel="00000000" w:rsidR="00000000" w:rsidRPr="00000000">
        <w:rPr>
          <w:b w:val="1"/>
          <w:color w:val="000000"/>
          <w:sz w:val="26"/>
          <w:szCs w:val="26"/>
          <w:rtl w:val="0"/>
        </w:rPr>
        <w:t xml:space="preserve">Part 5: Account B - Notifications and Interactions</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Log into Account B</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After logging in, go to the notifications page.</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Verify that notifications for like, comment, and flag actions from Account A are visible.</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Interactive Comment</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Have another participant (Account C) comment and like on the post in real time, refreshing notifications to show the new entries.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Review Notifications</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Click on a post URL to view post details, exit, and verify that this removes the specific notification.</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Mark a notification as read by clicking on it, then refresh to confirm it’s cleared.</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Clear All Notifications</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Demonstrate the “Clear All” function to remove all notifications.</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Flagging Account A</w:t>
      </w:r>
    </w:p>
    <w:p w:rsidR="00000000" w:rsidDel="00000000" w:rsidP="00000000" w:rsidRDefault="00000000" w:rsidRPr="00000000" w14:paraId="0000003C">
      <w:pPr>
        <w:numPr>
          <w:ilvl w:val="1"/>
          <w:numId w:val="2"/>
        </w:numPr>
        <w:spacing w:after="240" w:before="0" w:beforeAutospacing="0" w:lineRule="auto"/>
        <w:ind w:left="1440" w:hanging="360"/>
      </w:pPr>
      <w:r w:rsidDel="00000000" w:rsidR="00000000" w:rsidRPr="00000000">
        <w:rPr>
          <w:rtl w:val="0"/>
        </w:rPr>
        <w:t xml:space="preserve">Return to the main page, flag Account A’s post, and proceed to log in as the admin.</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l2muyyluvuug" w:id="5"/>
      <w:bookmarkEnd w:id="5"/>
      <w:r w:rsidDel="00000000" w:rsidR="00000000" w:rsidRPr="00000000">
        <w:rPr>
          <w:b w:val="1"/>
          <w:color w:val="000000"/>
          <w:sz w:val="26"/>
          <w:szCs w:val="26"/>
          <w:rtl w:val="0"/>
        </w:rPr>
        <w:t xml:space="preserve">Part 6: Admin Account - Review and Action</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b w:val="1"/>
          <w:rtl w:val="0"/>
        </w:rPr>
        <w:t xml:space="preserve">Review and Filter Functions</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Display the admin filter and search bar functionalities.</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rtl w:val="0"/>
        </w:rPr>
        <w:t xml:space="preserve">Post Review</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tl w:val="0"/>
        </w:rPr>
        <w:t xml:space="preserve">Open the flagged post’s details, then close it to return to the admin page.</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Review Report Form</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tl w:val="0"/>
        </w:rPr>
        <w:t xml:space="preserve">Open the report form for the flagged post. Choose different actions (Warning, Suspension, Ban), explaining their implications.</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b w:val="1"/>
          <w:rtl w:val="0"/>
        </w:rPr>
        <w:t xml:space="preserve">Applying Actions</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Suspend Account B, apply a Warning to Account A, and ban a random account (Account D).</w:t>
      </w:r>
    </w:p>
    <w:p w:rsidR="00000000" w:rsidDel="00000000" w:rsidP="00000000" w:rsidRDefault="00000000" w:rsidRPr="00000000" w14:paraId="00000047">
      <w:pPr>
        <w:numPr>
          <w:ilvl w:val="1"/>
          <w:numId w:val="7"/>
        </w:numPr>
        <w:spacing w:after="240" w:before="0" w:beforeAutospacing="0" w:lineRule="auto"/>
        <w:ind w:left="1440" w:hanging="360"/>
      </w:pPr>
      <w:r w:rsidDel="00000000" w:rsidR="00000000" w:rsidRPr="00000000">
        <w:rPr>
          <w:rtl w:val="0"/>
        </w:rPr>
        <w:t xml:space="preserve">Log out and attempt to log into Account B to show suspension status.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zif9smj4w6ef" w:id="6"/>
      <w:bookmarkEnd w:id="6"/>
      <w:r w:rsidDel="00000000" w:rsidR="00000000" w:rsidRPr="00000000">
        <w:rPr>
          <w:b w:val="1"/>
          <w:color w:val="000000"/>
          <w:sz w:val="26"/>
          <w:szCs w:val="26"/>
          <w:rtl w:val="0"/>
        </w:rPr>
        <w:t xml:space="preserve">Part 7: Verification of Admin Actions</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b w:val="1"/>
          <w:rtl w:val="0"/>
        </w:rPr>
        <w:t xml:space="preserve">Suspended Account B</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Attempt to log into Account B, showing the suspension message.</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Banned Account D</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Attempt to log into Account D, demonstrating the indefinite ban status.</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Account A Notifications</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Log into Account A to confirm daily meals are auto-deleted and that a warning notification appears.</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Delete Account A as the final step.</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rtl w:val="0"/>
        </w:rPr>
        <w:t xml:space="preserve">Account B Reactivation</w:t>
      </w:r>
    </w:p>
    <w:p w:rsidR="00000000" w:rsidDel="00000000" w:rsidP="00000000" w:rsidRDefault="00000000" w:rsidRPr="00000000" w14:paraId="00000052">
      <w:pPr>
        <w:numPr>
          <w:ilvl w:val="1"/>
          <w:numId w:val="1"/>
        </w:numPr>
        <w:spacing w:after="240" w:before="0" w:beforeAutospacing="0" w:lineRule="auto"/>
        <w:ind w:left="1440" w:hanging="360"/>
      </w:pPr>
      <w:r w:rsidDel="00000000" w:rsidR="00000000" w:rsidRPr="00000000">
        <w:rPr>
          <w:rtl w:val="0"/>
        </w:rPr>
        <w:t xml:space="preserve">Log back into Account B to confirm the suspension is lifted, and verify that Account A’s post is no longer visible.</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With that, we’ve successfully demonstrated all the key features and functionalities of </w:t>
      </w:r>
      <w:r w:rsidDel="00000000" w:rsidR="00000000" w:rsidRPr="00000000">
        <w:rPr>
          <w:b w:val="1"/>
          <w:rtl w:val="0"/>
        </w:rPr>
        <w:t xml:space="preserve">OnlyFoods</w:t>
      </w:r>
      <w:r w:rsidDel="00000000" w:rsidR="00000000" w:rsidRPr="00000000">
        <w:rPr>
          <w:rtl w:val="0"/>
        </w:rPr>
        <w:t xml:space="preserve">. Thank you very much for watching our demo!</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