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F07A" w14:textId="77777777" w:rsidR="0058757C" w:rsidRDefault="0058757C" w:rsidP="009D6416">
      <w:pPr>
        <w:pStyle w:val="DCNormal"/>
      </w:pPr>
    </w:p>
    <w:p w14:paraId="1322AE54" w14:textId="77777777" w:rsidR="00942D4F" w:rsidRPr="00E10F87" w:rsidRDefault="00942D4F" w:rsidP="009D6416">
      <w:pPr>
        <w:pStyle w:val="DCNormal"/>
      </w:pPr>
    </w:p>
    <w:p w14:paraId="56E2561D" w14:textId="77777777" w:rsidR="006925D0" w:rsidRDefault="006925D0" w:rsidP="009D6416">
      <w:pPr>
        <w:pStyle w:val="DCNormal"/>
      </w:pPr>
    </w:p>
    <w:p w14:paraId="113FB7E5" w14:textId="4806DBB1" w:rsidR="00942D4F" w:rsidRDefault="00942D4F" w:rsidP="00942D4F">
      <w:pPr>
        <w:pStyle w:val="DCNormal"/>
        <w:jc w:val="center"/>
      </w:pPr>
      <w:r>
        <w:rPr>
          <w:noProof/>
          <w:sz w:val="40"/>
          <w:szCs w:val="40"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1456" w14:textId="77777777" w:rsidR="00942D4F" w:rsidRDefault="00942D4F" w:rsidP="009D6416">
      <w:pPr>
        <w:pStyle w:val="DCNormal"/>
      </w:pPr>
    </w:p>
    <w:p w14:paraId="1BD35F0F" w14:textId="77777777" w:rsidR="00942D4F" w:rsidRDefault="00942D4F" w:rsidP="009D6416">
      <w:pPr>
        <w:pStyle w:val="DCNormal"/>
      </w:pPr>
    </w:p>
    <w:p w14:paraId="6FB6CA5A" w14:textId="77777777" w:rsidR="00942D4F" w:rsidRDefault="00942D4F" w:rsidP="009D6416">
      <w:pPr>
        <w:pStyle w:val="DCNormal"/>
      </w:pPr>
    </w:p>
    <w:p w14:paraId="3FFFC4C5" w14:textId="77777777" w:rsidR="00942D4F" w:rsidRPr="00E10F87" w:rsidRDefault="00942D4F" w:rsidP="009D6416">
      <w:pPr>
        <w:pStyle w:val="DCNormal"/>
      </w:pPr>
    </w:p>
    <w:p w14:paraId="61296568" w14:textId="426FD244" w:rsidR="00124A89" w:rsidRPr="00E10F87" w:rsidRDefault="00000000" w:rsidP="006925D0">
      <w:pPr>
        <w:pStyle w:val="DCHDC"/>
        <w:rPr>
          <w:lang w:val="fr-FR"/>
        </w:rPr>
      </w:pPr>
      <w:r w:rsidRPr="00E10F87">
        <w:rPr>
          <w:lang w:val="fr-FR"/>
        </w:rPr>
        <w:t>DOSSIER DE COMPÉTENCES</w:t>
      </w:r>
    </w:p>
    <w:p w14:paraId="30879D8F" w14:textId="77777777" w:rsidR="00C457C8" w:rsidRPr="00E10F87" w:rsidRDefault="00C457C8" w:rsidP="005447AC">
      <w:pPr>
        <w:pStyle w:val="DCNormal"/>
      </w:pPr>
    </w:p>
    <w:p w14:paraId="0C243E38" w14:textId="3700C503" w:rsidR="00124A89" w:rsidRPr="00E10F87" w:rsidRDefault="00C51574" w:rsidP="006925D0">
      <w:pPr>
        <w:pStyle w:val="DCHTrigramme"/>
        <w:rPr>
          <w:lang w:val="fr-FR"/>
        </w:rPr>
      </w:pPr>
      <w:r w:rsidRPr="00E10F87">
        <w:rPr>
          <w:lang w:val="fr-FR"/>
        </w:rPr>
        <w:t>MJPA</w:t>
      </w:r>
    </w:p>
    <w:p w14:paraId="4F398C5D" w14:textId="77777777" w:rsidR="00C457C8" w:rsidRPr="00E10F87" w:rsidRDefault="00C457C8" w:rsidP="005C74C8">
      <w:pPr>
        <w:pStyle w:val="DCNormal"/>
      </w:pPr>
    </w:p>
    <w:p w14:paraId="5F63C69D" w14:textId="77777777" w:rsidR="006925D0" w:rsidRPr="00E10F87" w:rsidRDefault="006925D0" w:rsidP="005C74C8">
      <w:pPr>
        <w:pStyle w:val="DCNormal"/>
      </w:pPr>
    </w:p>
    <w:p w14:paraId="6573B259" w14:textId="77777777" w:rsidR="00124A89" w:rsidRPr="00E10F87" w:rsidRDefault="00000000">
      <w:pPr>
        <w:pStyle w:val="DCHPoste"/>
        <w:rPr>
          <w:lang w:val="fr-FR"/>
        </w:rPr>
      </w:pPr>
      <w:r w:rsidRPr="00E10F87">
        <w:rPr>
          <w:lang w:val="fr-FR"/>
        </w:rPr>
        <w:t xml:space="preserve">Data Engineer / Data </w:t>
      </w:r>
      <w:proofErr w:type="spellStart"/>
      <w:r w:rsidRPr="00E10F87">
        <w:rPr>
          <w:lang w:val="fr-FR"/>
        </w:rPr>
        <w:t>Analyst</w:t>
      </w:r>
      <w:proofErr w:type="spellEnd"/>
    </w:p>
    <w:p w14:paraId="1C2FC01B" w14:textId="77777777" w:rsidR="00C457C8" w:rsidRPr="00E10F87" w:rsidRDefault="00C457C8" w:rsidP="005C74C8">
      <w:pPr>
        <w:pStyle w:val="DCNormal"/>
      </w:pPr>
    </w:p>
    <w:p w14:paraId="228DEF87" w14:textId="77777777" w:rsidR="00124A89" w:rsidRPr="00E10F87" w:rsidRDefault="00124A89" w:rsidP="005C74C8">
      <w:pPr>
        <w:pStyle w:val="DCNormal"/>
      </w:pPr>
    </w:p>
    <w:p w14:paraId="1D6638C5" w14:textId="2310A440" w:rsidR="0083493E" w:rsidRPr="00E10F87" w:rsidRDefault="002A56BB" w:rsidP="002A56BB">
      <w:pPr>
        <w:pStyle w:val="DCHXP"/>
        <w:rPr>
          <w:lang w:val="fr-FR"/>
        </w:rPr>
      </w:pPr>
      <w:r w:rsidRPr="00E10F87">
        <w:rPr>
          <w:lang w:val="fr-FR"/>
        </w:rPr>
        <w:t>Expérience (I2)</w:t>
      </w:r>
    </w:p>
    <w:p w14:paraId="40828BE7" w14:textId="77777777" w:rsidR="005C74C8" w:rsidRPr="00E10F87" w:rsidRDefault="005C74C8" w:rsidP="005C74C8">
      <w:pPr>
        <w:pStyle w:val="DCNormal"/>
      </w:pPr>
    </w:p>
    <w:p w14:paraId="164C3871" w14:textId="77777777" w:rsidR="0083493E" w:rsidRPr="00E10F87" w:rsidRDefault="0083493E" w:rsidP="005C74C8">
      <w:pPr>
        <w:pStyle w:val="DCNormal"/>
      </w:pPr>
    </w:p>
    <w:p w14:paraId="4CCF6B3F" w14:textId="5B6C4367" w:rsidR="00B852AA" w:rsidRPr="00E10F87" w:rsidRDefault="00B852AA">
      <w:pPr>
        <w:spacing w:after="200"/>
      </w:pPr>
      <w:r w:rsidRPr="00E10F87">
        <w:br w:type="page"/>
      </w:r>
    </w:p>
    <w:p w14:paraId="6362BBAE" w14:textId="77777777" w:rsidR="00B852AA" w:rsidRPr="00E10F87" w:rsidRDefault="00B852AA" w:rsidP="005C74C8">
      <w:pPr>
        <w:pStyle w:val="DCNormal"/>
      </w:pPr>
    </w:p>
    <w:p w14:paraId="3A2AD6CD" w14:textId="77777777" w:rsidR="00124A89" w:rsidRPr="00E10F87" w:rsidRDefault="00000000" w:rsidP="00C51574">
      <w:pPr>
        <w:pStyle w:val="DCT1Sections"/>
        <w:rPr>
          <w:lang w:val="fr-FR"/>
        </w:rPr>
      </w:pPr>
      <w:r w:rsidRPr="00E10F87">
        <w:rPr>
          <w:lang w:val="fr-FR"/>
        </w:rPr>
        <w:t>Domaines de Compétences</w:t>
      </w:r>
    </w:p>
    <w:p w14:paraId="23BC5DF7" w14:textId="77777777" w:rsidR="00411493" w:rsidRPr="00E10F87" w:rsidRDefault="00411493" w:rsidP="005748D2">
      <w:pPr>
        <w:pStyle w:val="DC1stbullet"/>
      </w:pPr>
      <w:r w:rsidRPr="00E10F87">
        <w:t>Gestion de projets</w:t>
      </w:r>
    </w:p>
    <w:p w14:paraId="0C6D932B" w14:textId="77777777" w:rsidR="00411493" w:rsidRPr="00E10F87" w:rsidRDefault="00411493" w:rsidP="001321A2">
      <w:pPr>
        <w:pStyle w:val="DC2ndbullet"/>
      </w:pPr>
      <w:r w:rsidRPr="00E10F87">
        <w:t>Recueil des besoins</w:t>
      </w:r>
    </w:p>
    <w:p w14:paraId="62B38234" w14:textId="77777777" w:rsidR="00411493" w:rsidRPr="00E10F87" w:rsidRDefault="00411493" w:rsidP="001321A2">
      <w:pPr>
        <w:pStyle w:val="DC2ndbullet"/>
      </w:pPr>
      <w:r w:rsidRPr="00E10F87">
        <w:t>Participation au cahier des charges avec les métiers</w:t>
      </w:r>
    </w:p>
    <w:p w14:paraId="1B96FDD4" w14:textId="77777777" w:rsidR="00411493" w:rsidRPr="00E10F87" w:rsidRDefault="00411493" w:rsidP="00147CD3">
      <w:pPr>
        <w:pStyle w:val="DC3rdbullet"/>
      </w:pPr>
      <w:r w:rsidRPr="00E10F87">
        <w:t>Analyse de faisabilité et préconisations</w:t>
      </w:r>
    </w:p>
    <w:p w14:paraId="55BA8493" w14:textId="76A33AA5" w:rsidR="00411493" w:rsidRPr="00E10F87" w:rsidRDefault="00411493" w:rsidP="00147CD3">
      <w:pPr>
        <w:pStyle w:val="DC3rdbullet"/>
      </w:pPr>
      <w:r w:rsidRPr="00E10F87">
        <w:t>Gestion des priorités et planning</w:t>
      </w:r>
      <w:r w:rsidR="00EE7A63" w:rsidRPr="00E10F87">
        <w:t xml:space="preserve">, </w:t>
      </w:r>
      <w:r w:rsidRPr="00E10F87">
        <w:t>Ecriture des livrables</w:t>
      </w:r>
      <w:r w:rsidR="00EE7A63" w:rsidRPr="00E10F87">
        <w:t xml:space="preserve">, </w:t>
      </w:r>
      <w:r w:rsidRPr="00E10F87">
        <w:t>Suivi de projets et avancements</w:t>
      </w:r>
      <w:r w:rsidR="00EE7A63" w:rsidRPr="00E10F87">
        <w:t xml:space="preserve">, </w:t>
      </w:r>
      <w:r w:rsidRPr="00E10F87">
        <w:t>Organisation des réunions</w:t>
      </w:r>
    </w:p>
    <w:p w14:paraId="6F7CD23E" w14:textId="77777777" w:rsidR="00411493" w:rsidRPr="00E10F87" w:rsidRDefault="00411493" w:rsidP="001321A2">
      <w:pPr>
        <w:pStyle w:val="DC2ndbullet"/>
      </w:pPr>
      <w:r w:rsidRPr="00E10F87">
        <w:t>Coordination transverse entre services</w:t>
      </w:r>
    </w:p>
    <w:p w14:paraId="229A825F" w14:textId="77777777" w:rsidR="00411493" w:rsidRPr="00E10F87" w:rsidRDefault="00411493" w:rsidP="001321A2">
      <w:pPr>
        <w:pStyle w:val="DC2ndbullet"/>
      </w:pPr>
      <w:r w:rsidRPr="00E10F87">
        <w:t>Formation des équipes</w:t>
      </w:r>
    </w:p>
    <w:p w14:paraId="1C883514" w14:textId="77777777" w:rsidR="00411493" w:rsidRPr="00E10F87" w:rsidRDefault="00411493" w:rsidP="005748D2">
      <w:pPr>
        <w:pStyle w:val="DC1stbullet"/>
      </w:pPr>
      <w:r w:rsidRPr="00E10F87">
        <w:t>Traitement des données</w:t>
      </w:r>
    </w:p>
    <w:p w14:paraId="30690D71" w14:textId="77777777" w:rsidR="00411493" w:rsidRPr="00E10F87" w:rsidRDefault="00411493" w:rsidP="001321A2">
      <w:pPr>
        <w:pStyle w:val="DC2ndbullet"/>
      </w:pPr>
      <w:r w:rsidRPr="00E10F87">
        <w:t>Conception de pipelines de données robustes</w:t>
      </w:r>
    </w:p>
    <w:p w14:paraId="49358556" w14:textId="77777777" w:rsidR="00411493" w:rsidRPr="00E10F87" w:rsidRDefault="00411493" w:rsidP="00147CD3">
      <w:pPr>
        <w:pStyle w:val="DC3rdbullet"/>
      </w:pPr>
      <w:r w:rsidRPr="00E10F87">
        <w:t>Traitement de données à grande échelle (Big Data</w:t>
      </w:r>
      <w:proofErr w:type="gramStart"/>
      <w:r w:rsidRPr="00E10F87">
        <w:t>):</w:t>
      </w:r>
      <w:proofErr w:type="gramEnd"/>
    </w:p>
    <w:p w14:paraId="2549138E" w14:textId="77777777" w:rsidR="00411493" w:rsidRPr="00E10F87" w:rsidRDefault="00411493" w:rsidP="00147CD3">
      <w:pPr>
        <w:pStyle w:val="DC4thbullet"/>
      </w:pPr>
      <w:r w:rsidRPr="00E10F87">
        <w:t xml:space="preserve">Collecte et branchements APIs, </w:t>
      </w:r>
      <w:proofErr w:type="spellStart"/>
      <w:r w:rsidRPr="00E10F87">
        <w:t>ETLs</w:t>
      </w:r>
      <w:proofErr w:type="spellEnd"/>
      <w:r w:rsidRPr="00E10F87">
        <w:t xml:space="preserve"> python</w:t>
      </w:r>
    </w:p>
    <w:p w14:paraId="2BACC8F7" w14:textId="72FA576E" w:rsidR="00411493" w:rsidRPr="00E10F87" w:rsidRDefault="00411493" w:rsidP="00147CD3">
      <w:pPr>
        <w:pStyle w:val="DC4thbullet"/>
      </w:pPr>
      <w:r w:rsidRPr="00E10F87">
        <w:t xml:space="preserve">Chargement sur des Data Lakes ou Data </w:t>
      </w:r>
      <w:proofErr w:type="spellStart"/>
      <w:r w:rsidRPr="00E10F87">
        <w:t>Warehouses</w:t>
      </w:r>
      <w:proofErr w:type="spellEnd"/>
      <w:r w:rsidR="00EE7A63" w:rsidRPr="00E10F87">
        <w:t xml:space="preserve">, </w:t>
      </w:r>
      <w:r w:rsidRPr="00E10F87">
        <w:t xml:space="preserve">Stockage Google Cloud Platform, PostgreSQL, </w:t>
      </w:r>
      <w:proofErr w:type="spellStart"/>
      <w:r w:rsidRPr="00E10F87">
        <w:t>DuckDB</w:t>
      </w:r>
      <w:proofErr w:type="spellEnd"/>
      <w:r w:rsidR="00EE7A63" w:rsidRPr="00E10F87">
        <w:t xml:space="preserve">, </w:t>
      </w:r>
      <w:r w:rsidRPr="00E10F87">
        <w:t xml:space="preserve">Transformation avec Data </w:t>
      </w:r>
      <w:proofErr w:type="spellStart"/>
      <w:r w:rsidRPr="00E10F87">
        <w:t>Build</w:t>
      </w:r>
      <w:proofErr w:type="spellEnd"/>
      <w:r w:rsidRPr="00E10F87">
        <w:t xml:space="preserve"> Tool, SQL, Python</w:t>
      </w:r>
    </w:p>
    <w:p w14:paraId="1EA66A86" w14:textId="77777777" w:rsidR="00411493" w:rsidRPr="00E10F87" w:rsidRDefault="00411493" w:rsidP="001321A2">
      <w:pPr>
        <w:pStyle w:val="DC2ndbullet"/>
      </w:pPr>
      <w:r w:rsidRPr="00E10F87">
        <w:t>Support aux cas d’usage et analytiques</w:t>
      </w:r>
    </w:p>
    <w:p w14:paraId="71515265" w14:textId="77777777" w:rsidR="00411493" w:rsidRPr="00E10F87" w:rsidRDefault="00411493" w:rsidP="001321A2">
      <w:pPr>
        <w:pStyle w:val="DC2ndbullet"/>
      </w:pPr>
      <w:r w:rsidRPr="00E10F87">
        <w:t>Réalisation de tests unitaires, configuration dynamique, retraitement régulier</w:t>
      </w:r>
    </w:p>
    <w:p w14:paraId="57D2E3FA" w14:textId="77777777" w:rsidR="00411493" w:rsidRPr="00E10F87" w:rsidRDefault="00411493" w:rsidP="00147CD3">
      <w:pPr>
        <w:pStyle w:val="DC3rdbullet"/>
      </w:pPr>
      <w:r w:rsidRPr="00E10F87">
        <w:t xml:space="preserve">Architecture médaillon </w:t>
      </w:r>
      <w:proofErr w:type="spellStart"/>
      <w:r w:rsidRPr="00E10F87">
        <w:t>Databricks</w:t>
      </w:r>
      <w:proofErr w:type="spellEnd"/>
    </w:p>
    <w:p w14:paraId="787564AF" w14:textId="54CB352E" w:rsidR="00411493" w:rsidRPr="00E10F87" w:rsidRDefault="00411493" w:rsidP="00147CD3">
      <w:pPr>
        <w:pStyle w:val="DC3rdbullet"/>
      </w:pPr>
      <w:r w:rsidRPr="00E10F87">
        <w:t>Construction de plusieurs niveaux de traitement et assemblage de tables</w:t>
      </w:r>
      <w:r w:rsidR="00EE7A63" w:rsidRPr="00E10F87">
        <w:t xml:space="preserve">, </w:t>
      </w:r>
      <w:r w:rsidRPr="00E10F87">
        <w:t>Développement de traitements dynamiques</w:t>
      </w:r>
    </w:p>
    <w:p w14:paraId="4AA47BF1" w14:textId="77777777" w:rsidR="00411493" w:rsidRPr="00E10F87" w:rsidRDefault="00411493" w:rsidP="001321A2">
      <w:pPr>
        <w:pStyle w:val="DC2ndbullet"/>
      </w:pPr>
      <w:r w:rsidRPr="00E10F87">
        <w:t xml:space="preserve">Unification des données dans un </w:t>
      </w:r>
      <w:proofErr w:type="spellStart"/>
      <w:r w:rsidRPr="00E10F87">
        <w:t>lakehouse</w:t>
      </w:r>
      <w:proofErr w:type="spellEnd"/>
      <w:r w:rsidRPr="00E10F87">
        <w:t xml:space="preserve"> optimisé</w:t>
      </w:r>
    </w:p>
    <w:p w14:paraId="12B93704" w14:textId="7AA29843" w:rsidR="00411493" w:rsidRPr="00E10F87" w:rsidRDefault="00411493" w:rsidP="001321A2">
      <w:pPr>
        <w:pStyle w:val="DC2ndbullet"/>
      </w:pPr>
      <w:r w:rsidRPr="00E10F87">
        <w:t xml:space="preserve">Intégration d’une démarche CI/CD </w:t>
      </w:r>
      <w:proofErr w:type="spellStart"/>
      <w:r w:rsidRPr="00E10F87">
        <w:t>Databricks</w:t>
      </w:r>
      <w:proofErr w:type="spellEnd"/>
      <w:r w:rsidRPr="00E10F87">
        <w:t xml:space="preserve"> CLI pour les pipelines</w:t>
      </w:r>
      <w:r w:rsidR="00EE7A63" w:rsidRPr="00E10F87">
        <w:t xml:space="preserve">, </w:t>
      </w:r>
      <w:r w:rsidRPr="00E10F87">
        <w:t xml:space="preserve">Mise en place de bonnes pratiques </w:t>
      </w:r>
      <w:proofErr w:type="spellStart"/>
      <w:r w:rsidRPr="00E10F87">
        <w:t>FinOps</w:t>
      </w:r>
      <w:proofErr w:type="spellEnd"/>
      <w:r w:rsidRPr="00E10F87">
        <w:t xml:space="preserve"> sur </w:t>
      </w:r>
      <w:proofErr w:type="spellStart"/>
      <w:r w:rsidRPr="00E10F87">
        <w:t>Databricks</w:t>
      </w:r>
      <w:proofErr w:type="spellEnd"/>
    </w:p>
    <w:p w14:paraId="6680521E" w14:textId="77777777" w:rsidR="00411493" w:rsidRPr="00E10F87" w:rsidRDefault="00411493" w:rsidP="005748D2">
      <w:pPr>
        <w:pStyle w:val="DC1stbullet"/>
      </w:pPr>
      <w:r w:rsidRPr="00E10F87">
        <w:t>Visualisation</w:t>
      </w:r>
    </w:p>
    <w:p w14:paraId="75B2676F" w14:textId="77777777" w:rsidR="00411493" w:rsidRPr="00E10F87" w:rsidRDefault="00411493" w:rsidP="005748D2">
      <w:pPr>
        <w:pStyle w:val="DC1stbullet"/>
      </w:pPr>
      <w:r w:rsidRPr="00E10F87">
        <w:t>Technologies</w:t>
      </w:r>
    </w:p>
    <w:p w14:paraId="58370D3A" w14:textId="77777777" w:rsidR="00411493" w:rsidRPr="00E10F87" w:rsidRDefault="00411493" w:rsidP="001321A2">
      <w:pPr>
        <w:pStyle w:val="DC2ndbullet"/>
      </w:pPr>
      <w:r w:rsidRPr="00E10F87">
        <w:t xml:space="preserve">Python, Pandas, SQL, PostgreSQL, </w:t>
      </w:r>
      <w:proofErr w:type="spellStart"/>
      <w:r w:rsidRPr="00E10F87">
        <w:t>PgAdmin</w:t>
      </w:r>
      <w:proofErr w:type="spellEnd"/>
      <w:r w:rsidRPr="00E10F87">
        <w:t xml:space="preserve">, </w:t>
      </w:r>
      <w:proofErr w:type="spellStart"/>
      <w:r w:rsidRPr="00E10F87">
        <w:t>Databricks</w:t>
      </w:r>
      <w:proofErr w:type="spellEnd"/>
      <w:r w:rsidRPr="00E10F87">
        <w:t xml:space="preserve">, Docker, </w:t>
      </w:r>
      <w:proofErr w:type="spellStart"/>
      <w:r w:rsidRPr="00E10F87">
        <w:t>DevContainers</w:t>
      </w:r>
      <w:proofErr w:type="spellEnd"/>
      <w:r w:rsidRPr="00E10F87">
        <w:t xml:space="preserve">, DBT, </w:t>
      </w:r>
      <w:proofErr w:type="spellStart"/>
      <w:r w:rsidRPr="00E10F87">
        <w:t>Docxtpl</w:t>
      </w:r>
      <w:proofErr w:type="spellEnd"/>
      <w:r w:rsidRPr="00E10F87">
        <w:t xml:space="preserve">, Jinja, </w:t>
      </w:r>
      <w:proofErr w:type="spellStart"/>
      <w:r w:rsidRPr="00E10F87">
        <w:t>DuckDB</w:t>
      </w:r>
      <w:proofErr w:type="spellEnd"/>
      <w:r w:rsidRPr="00E10F87">
        <w:t xml:space="preserve">, </w:t>
      </w:r>
      <w:proofErr w:type="spellStart"/>
      <w:r w:rsidRPr="00E10F87">
        <w:t>MotherDuck</w:t>
      </w:r>
      <w:proofErr w:type="spellEnd"/>
      <w:r w:rsidRPr="00E10F87">
        <w:t>, Power BI, Looker</w:t>
      </w:r>
    </w:p>
    <w:p w14:paraId="6693E013" w14:textId="77777777" w:rsidR="00B852AA" w:rsidRPr="00E10F87" w:rsidRDefault="00B852AA" w:rsidP="00B852AA">
      <w:pPr>
        <w:pStyle w:val="DCNormal"/>
      </w:pPr>
    </w:p>
    <w:p w14:paraId="6231CABA" w14:textId="36ABBE1E" w:rsidR="008E13A9" w:rsidRPr="00E10F87" w:rsidRDefault="008E13A9" w:rsidP="008E13A9">
      <w:pPr>
        <w:pStyle w:val="DCT1Sections"/>
        <w:rPr>
          <w:lang w:val="fr-FR"/>
        </w:rPr>
      </w:pPr>
      <w:r w:rsidRPr="00E10F87">
        <w:rPr>
          <w:lang w:val="fr-FR"/>
        </w:rPr>
        <w:t>Formation</w:t>
      </w:r>
    </w:p>
    <w:p w14:paraId="34AC5968" w14:textId="77777777" w:rsidR="000526E0" w:rsidRPr="00E10F87" w:rsidRDefault="000526E0" w:rsidP="000526E0">
      <w:pPr>
        <w:pStyle w:val="DCNormal"/>
      </w:pPr>
    </w:p>
    <w:tbl>
      <w:tblPr>
        <w:tblW w:w="9695" w:type="dxa"/>
        <w:tblInd w:w="336" w:type="dxa"/>
        <w:tblLayout w:type="fixed"/>
        <w:tblLook w:val="0000" w:firstRow="0" w:lastRow="0" w:firstColumn="0" w:lastColumn="0" w:noHBand="0" w:noVBand="0"/>
      </w:tblPr>
      <w:tblGrid>
        <w:gridCol w:w="1615"/>
        <w:gridCol w:w="8080"/>
      </w:tblGrid>
      <w:tr w:rsidR="00682382" w:rsidRPr="00E10F87" w14:paraId="25FE2F4F" w14:textId="77777777" w:rsidTr="007B4DC0">
        <w:trPr>
          <w:trHeight w:val="737"/>
        </w:trPr>
        <w:tc>
          <w:tcPr>
            <w:tcW w:w="1615" w:type="dxa"/>
          </w:tcPr>
          <w:p w14:paraId="04F706A5" w14:textId="77777777" w:rsidR="00682382" w:rsidRPr="00E10F87" w:rsidRDefault="00682382" w:rsidP="00815DF3">
            <w:pPr>
              <w:pStyle w:val="DCTableYear"/>
            </w:pPr>
            <w:r w:rsidRPr="00E10F87">
              <w:t>2024</w:t>
            </w:r>
          </w:p>
        </w:tc>
        <w:tc>
          <w:tcPr>
            <w:tcW w:w="8080" w:type="dxa"/>
          </w:tcPr>
          <w:p w14:paraId="2B3225B0" w14:textId="77777777" w:rsidR="00E7554D" w:rsidRPr="00E10F87" w:rsidRDefault="00E7554D" w:rsidP="00E7554D">
            <w:pPr>
              <w:pStyle w:val="DCTableContent"/>
            </w:pPr>
            <w:r w:rsidRPr="00E10F87">
              <w:t xml:space="preserve">Lorem ipsum </w:t>
            </w:r>
            <w:proofErr w:type="spellStart"/>
            <w:r w:rsidRPr="00E10F87">
              <w:t>dolor</w:t>
            </w:r>
            <w:proofErr w:type="spellEnd"/>
            <w:r w:rsidRPr="00E10F87">
              <w:t xml:space="preserve"> </w:t>
            </w:r>
            <w:proofErr w:type="spellStart"/>
            <w:r w:rsidRPr="00E10F87">
              <w:t>sit</w:t>
            </w:r>
            <w:proofErr w:type="spellEnd"/>
            <w:r w:rsidRPr="00E10F87">
              <w:t xml:space="preserve"> </w:t>
            </w:r>
            <w:proofErr w:type="spellStart"/>
            <w:r w:rsidRPr="00E10F87">
              <w:t>amet</w:t>
            </w:r>
            <w:proofErr w:type="spellEnd"/>
          </w:p>
          <w:p w14:paraId="1B30461B" w14:textId="70CD814D" w:rsidR="00682382" w:rsidRPr="00E10F87" w:rsidRDefault="00E7554D" w:rsidP="00E7554D">
            <w:pPr>
              <w:pStyle w:val="DCTableContent"/>
            </w:pPr>
            <w:r w:rsidRPr="00E10F87">
              <w:t xml:space="preserve">Lorem ipsum </w:t>
            </w:r>
            <w:proofErr w:type="spellStart"/>
            <w:r w:rsidRPr="00E10F87">
              <w:t>dolor</w:t>
            </w:r>
            <w:proofErr w:type="spellEnd"/>
            <w:r w:rsidRPr="00E10F87">
              <w:t xml:space="preserve"> </w:t>
            </w:r>
            <w:proofErr w:type="spellStart"/>
            <w:r w:rsidRPr="00E10F87">
              <w:t>sit</w:t>
            </w:r>
            <w:proofErr w:type="spellEnd"/>
            <w:r w:rsidRPr="00E10F87">
              <w:t xml:space="preserve"> </w:t>
            </w:r>
            <w:proofErr w:type="spellStart"/>
            <w:r w:rsidRPr="00E10F87">
              <w:t>amet</w:t>
            </w:r>
            <w:proofErr w:type="spellEnd"/>
            <w:r w:rsidRPr="00E10F87">
              <w:t xml:space="preserve"> </w:t>
            </w:r>
          </w:p>
        </w:tc>
      </w:tr>
      <w:tr w:rsidR="00682382" w:rsidRPr="00E10F87" w14:paraId="26548C10" w14:textId="77777777" w:rsidTr="007B4DC0">
        <w:trPr>
          <w:trHeight w:val="737"/>
        </w:trPr>
        <w:tc>
          <w:tcPr>
            <w:tcW w:w="1615" w:type="dxa"/>
          </w:tcPr>
          <w:p w14:paraId="3FC66A44" w14:textId="77777777" w:rsidR="00682382" w:rsidRPr="00E10F87" w:rsidRDefault="00682382" w:rsidP="00815DF3">
            <w:pPr>
              <w:pStyle w:val="DCTableYear"/>
            </w:pPr>
            <w:r w:rsidRPr="00E10F87">
              <w:t>2018-2020</w:t>
            </w:r>
          </w:p>
          <w:p w14:paraId="2369B7B4" w14:textId="77777777" w:rsidR="000526E0" w:rsidRPr="00E10F87" w:rsidRDefault="000526E0" w:rsidP="00815DF3">
            <w:pPr>
              <w:pStyle w:val="DCTableYear"/>
            </w:pPr>
          </w:p>
        </w:tc>
        <w:tc>
          <w:tcPr>
            <w:tcW w:w="8080" w:type="dxa"/>
          </w:tcPr>
          <w:p w14:paraId="614ED40B" w14:textId="77777777" w:rsidR="00682382" w:rsidRPr="00E10F87" w:rsidRDefault="00E7554D" w:rsidP="00E7554D">
            <w:pPr>
              <w:pStyle w:val="DCTableContent"/>
            </w:pPr>
            <w:r w:rsidRPr="00E10F87">
              <w:t xml:space="preserve">Lorem ipsum </w:t>
            </w:r>
            <w:proofErr w:type="spellStart"/>
            <w:r w:rsidRPr="00E10F87">
              <w:t>dolor</w:t>
            </w:r>
            <w:proofErr w:type="spellEnd"/>
            <w:r w:rsidRPr="00E10F87">
              <w:t xml:space="preserve"> </w:t>
            </w:r>
            <w:proofErr w:type="spellStart"/>
            <w:r w:rsidRPr="00E10F87">
              <w:t>sit</w:t>
            </w:r>
            <w:proofErr w:type="spellEnd"/>
            <w:r w:rsidRPr="00E10F87">
              <w:t xml:space="preserve"> </w:t>
            </w:r>
            <w:proofErr w:type="spellStart"/>
            <w:r w:rsidRPr="00E10F87">
              <w:t>amet</w:t>
            </w:r>
            <w:proofErr w:type="spellEnd"/>
            <w:r w:rsidRPr="00E10F87">
              <w:t xml:space="preserve"> </w:t>
            </w:r>
          </w:p>
          <w:p w14:paraId="41A65D42" w14:textId="4EC4E784" w:rsidR="00E7554D" w:rsidRPr="00E10F87" w:rsidRDefault="00E7554D" w:rsidP="00E7554D">
            <w:pPr>
              <w:pStyle w:val="DCTableContent"/>
            </w:pPr>
          </w:p>
        </w:tc>
      </w:tr>
      <w:tr w:rsidR="00682382" w:rsidRPr="00E10F87" w14:paraId="6BA28C04" w14:textId="77777777" w:rsidTr="007B4DC0">
        <w:trPr>
          <w:trHeight w:val="737"/>
        </w:trPr>
        <w:tc>
          <w:tcPr>
            <w:tcW w:w="1615" w:type="dxa"/>
          </w:tcPr>
          <w:p w14:paraId="148E088C" w14:textId="2AA5A169" w:rsidR="00682382" w:rsidRPr="00E10F87" w:rsidRDefault="00682382" w:rsidP="00815DF3">
            <w:pPr>
              <w:pStyle w:val="DCTableYear"/>
            </w:pPr>
          </w:p>
        </w:tc>
        <w:tc>
          <w:tcPr>
            <w:tcW w:w="8080" w:type="dxa"/>
          </w:tcPr>
          <w:p w14:paraId="182F5A29" w14:textId="77777777" w:rsidR="00E7554D" w:rsidRPr="00E10F87" w:rsidRDefault="00E7554D" w:rsidP="00E7554D">
            <w:pPr>
              <w:pStyle w:val="DCTableContent"/>
            </w:pPr>
          </w:p>
        </w:tc>
      </w:tr>
    </w:tbl>
    <w:p w14:paraId="3CD96D61" w14:textId="77777777" w:rsidR="00ED10F4" w:rsidRPr="00E10F87" w:rsidRDefault="00ED10F4" w:rsidP="00B852AA">
      <w:pPr>
        <w:pStyle w:val="DCNormal"/>
      </w:pPr>
    </w:p>
    <w:p w14:paraId="62B28A34" w14:textId="41749CC1" w:rsidR="00815DF3" w:rsidRPr="00E10F87" w:rsidRDefault="003D333B" w:rsidP="00D2142C">
      <w:pPr>
        <w:pStyle w:val="DCT1Sections"/>
        <w:rPr>
          <w:lang w:val="fr-FR"/>
        </w:rPr>
      </w:pPr>
      <w:r w:rsidRPr="00E10F87">
        <w:rPr>
          <w:lang w:val="fr-FR"/>
        </w:rPr>
        <w:t>Langues</w:t>
      </w:r>
    </w:p>
    <w:p w14:paraId="468F3FEA" w14:textId="77777777" w:rsidR="00815DF3" w:rsidRPr="00E10F87" w:rsidRDefault="00815DF3" w:rsidP="00B852AA">
      <w:pPr>
        <w:pStyle w:val="DCNormal"/>
      </w:pPr>
    </w:p>
    <w:tbl>
      <w:tblPr>
        <w:tblW w:w="9695" w:type="dxa"/>
        <w:tblInd w:w="336" w:type="dxa"/>
        <w:tblLayout w:type="fixed"/>
        <w:tblLook w:val="0000" w:firstRow="0" w:lastRow="0" w:firstColumn="0" w:lastColumn="0" w:noHBand="0" w:noVBand="0"/>
      </w:tblPr>
      <w:tblGrid>
        <w:gridCol w:w="1615"/>
        <w:gridCol w:w="8080"/>
      </w:tblGrid>
      <w:tr w:rsidR="00436586" w:rsidRPr="00E10F87" w14:paraId="7805581A" w14:textId="77777777" w:rsidTr="007B4DC0">
        <w:trPr>
          <w:trHeight w:val="737"/>
        </w:trPr>
        <w:tc>
          <w:tcPr>
            <w:tcW w:w="1615" w:type="dxa"/>
          </w:tcPr>
          <w:p w14:paraId="59399E7D" w14:textId="77777777" w:rsidR="00436586" w:rsidRPr="00E10F87" w:rsidRDefault="00436586" w:rsidP="00ED10F4">
            <w:pPr>
              <w:pStyle w:val="DCTableBlueTitle"/>
            </w:pPr>
            <w:r w:rsidRPr="00E10F87">
              <w:lastRenderedPageBreak/>
              <w:t>Anglais</w:t>
            </w:r>
          </w:p>
          <w:p w14:paraId="26E4C15B" w14:textId="31FF6D5D" w:rsidR="00ED10F4" w:rsidRPr="00E10F87" w:rsidRDefault="00ED10F4" w:rsidP="00ED10F4">
            <w:pPr>
              <w:pStyle w:val="DCTableBlueTitle"/>
            </w:pPr>
          </w:p>
        </w:tc>
        <w:tc>
          <w:tcPr>
            <w:tcW w:w="8080" w:type="dxa"/>
          </w:tcPr>
          <w:p w14:paraId="6C2C4255" w14:textId="77777777" w:rsidR="00436586" w:rsidRPr="00E10F87" w:rsidRDefault="004549DE" w:rsidP="00ED10F4">
            <w:pPr>
              <w:pStyle w:val="DCTableContent"/>
            </w:pPr>
            <w:r w:rsidRPr="00E10F87">
              <w:t>Lu, écrit, parlé, professionnel</w:t>
            </w:r>
          </w:p>
          <w:p w14:paraId="49A5C863" w14:textId="4DE2D501" w:rsidR="00ED10F4" w:rsidRPr="00E10F87" w:rsidRDefault="00ED10F4" w:rsidP="00ED10F4">
            <w:pPr>
              <w:pStyle w:val="DCTableContent"/>
            </w:pPr>
          </w:p>
        </w:tc>
      </w:tr>
      <w:tr w:rsidR="00436586" w:rsidRPr="00E10F87" w14:paraId="1B65C88E" w14:textId="77777777" w:rsidTr="007B4DC0">
        <w:trPr>
          <w:trHeight w:val="737"/>
        </w:trPr>
        <w:tc>
          <w:tcPr>
            <w:tcW w:w="1615" w:type="dxa"/>
          </w:tcPr>
          <w:p w14:paraId="615CD2C3" w14:textId="77777777" w:rsidR="00436586" w:rsidRPr="00E10F87" w:rsidRDefault="00436586" w:rsidP="00ED10F4">
            <w:pPr>
              <w:pStyle w:val="DCTableBlueTitle"/>
            </w:pPr>
          </w:p>
        </w:tc>
        <w:tc>
          <w:tcPr>
            <w:tcW w:w="8080" w:type="dxa"/>
          </w:tcPr>
          <w:p w14:paraId="410E7B7A" w14:textId="77777777" w:rsidR="00436586" w:rsidRPr="00E10F87" w:rsidRDefault="00436586" w:rsidP="00ED10F4">
            <w:pPr>
              <w:pStyle w:val="DCTableContent"/>
            </w:pPr>
          </w:p>
          <w:p w14:paraId="63A3BBBA" w14:textId="77777777" w:rsidR="00436586" w:rsidRPr="00E10F87" w:rsidRDefault="00436586" w:rsidP="00FF5710">
            <w:pPr>
              <w:pStyle w:val="DCTableContent"/>
            </w:pPr>
          </w:p>
        </w:tc>
      </w:tr>
    </w:tbl>
    <w:p w14:paraId="3A58C7F8" w14:textId="77777777" w:rsidR="004549DE" w:rsidRPr="00E10F87" w:rsidRDefault="004549DE" w:rsidP="003D3DA3">
      <w:pPr>
        <w:pStyle w:val="DCNormal"/>
      </w:pPr>
    </w:p>
    <w:p w14:paraId="7BC84267" w14:textId="2A63C591" w:rsidR="00B10E11" w:rsidRPr="00E10F87" w:rsidRDefault="00B10E11" w:rsidP="00B10E11">
      <w:pPr>
        <w:pStyle w:val="DCT1Sections"/>
        <w:rPr>
          <w:lang w:val="fr-FR"/>
        </w:rPr>
      </w:pPr>
      <w:r w:rsidRPr="00E10F87">
        <w:rPr>
          <w:lang w:val="fr-FR"/>
        </w:rPr>
        <w:t>Expériences Professionnelles</w:t>
      </w:r>
    </w:p>
    <w:p w14:paraId="7A8D6BE4" w14:textId="77777777" w:rsidR="00B006BF" w:rsidRDefault="00B006BF" w:rsidP="00B852AA">
      <w:pPr>
        <w:pStyle w:val="DCNormal"/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6"/>
        <w:gridCol w:w="2832"/>
      </w:tblGrid>
      <w:tr w:rsidR="00B006BF" w14:paraId="346513CF" w14:textId="77777777" w:rsidTr="00D07DBB">
        <w:trPr>
          <w:trHeight w:val="593"/>
        </w:trPr>
        <w:tc>
          <w:tcPr>
            <w:tcW w:w="3610" w:type="pct"/>
            <w:vAlign w:val="center"/>
          </w:tcPr>
          <w:p w14:paraId="4E5D564E" w14:textId="36913BA1" w:rsidR="00B006BF" w:rsidRDefault="00B006BF" w:rsidP="00C03D4A">
            <w:pPr>
              <w:pStyle w:val="DCXPTitle"/>
              <w:jc w:val="left"/>
            </w:pPr>
            <w:r w:rsidRPr="00B006BF">
              <w:t xml:space="preserve">Automotive </w:t>
            </w:r>
            <w:proofErr w:type="spellStart"/>
            <w:r w:rsidRPr="00B006BF">
              <w:t>Cells</w:t>
            </w:r>
            <w:proofErr w:type="spellEnd"/>
            <w:r w:rsidRPr="00B006BF">
              <w:t xml:space="preserve"> Company, Bruges</w:t>
            </w:r>
          </w:p>
        </w:tc>
        <w:tc>
          <w:tcPr>
            <w:tcW w:w="1390" w:type="pct"/>
            <w:vAlign w:val="center"/>
          </w:tcPr>
          <w:p w14:paraId="6DC4DD27" w14:textId="1A48409F" w:rsidR="00B006BF" w:rsidRDefault="00B006BF" w:rsidP="00C03D4A">
            <w:pPr>
              <w:pStyle w:val="DCXPDate"/>
            </w:pPr>
            <w:r w:rsidRPr="00B006BF">
              <w:t>09/2025 – 03/2026</w:t>
            </w:r>
          </w:p>
        </w:tc>
      </w:tr>
      <w:tr w:rsidR="00B006BF" w14:paraId="5B1E3989" w14:textId="77777777" w:rsidTr="00D07DBB">
        <w:trPr>
          <w:trHeight w:val="417"/>
        </w:trPr>
        <w:tc>
          <w:tcPr>
            <w:tcW w:w="3610" w:type="pct"/>
            <w:vAlign w:val="center"/>
          </w:tcPr>
          <w:p w14:paraId="24B5C2BE" w14:textId="17B15B31" w:rsidR="00B006BF" w:rsidRPr="00B006BF" w:rsidRDefault="00B006BF" w:rsidP="00C03D4A">
            <w:pPr>
              <w:pStyle w:val="DCXPPoste"/>
              <w:jc w:val="left"/>
            </w:pPr>
            <w:r w:rsidRPr="00B006BF">
              <w:t>Ingénieur d’étude CDI, mission de Data Engineer</w:t>
            </w:r>
          </w:p>
        </w:tc>
        <w:tc>
          <w:tcPr>
            <w:tcW w:w="1390" w:type="pct"/>
            <w:vAlign w:val="center"/>
          </w:tcPr>
          <w:p w14:paraId="6BFCC4FE" w14:textId="77777777" w:rsidR="00B006BF" w:rsidRDefault="00B006BF" w:rsidP="00D07DBB">
            <w:pPr>
              <w:pStyle w:val="DCXPDate"/>
            </w:pPr>
          </w:p>
        </w:tc>
      </w:tr>
    </w:tbl>
    <w:p w14:paraId="78AA52B5" w14:textId="77777777" w:rsidR="00BB0E6F" w:rsidRPr="00BB0E6F" w:rsidRDefault="00BB0E6F" w:rsidP="003859C7">
      <w:pPr>
        <w:pStyle w:val="DCNormal"/>
      </w:pPr>
    </w:p>
    <w:p w14:paraId="6E75A97C" w14:textId="1E853E0E" w:rsidR="003859C7" w:rsidRPr="00E10F87" w:rsidRDefault="003859C7" w:rsidP="003859C7">
      <w:pPr>
        <w:pStyle w:val="DCNormal"/>
      </w:pPr>
      <w:r w:rsidRPr="00E10F87">
        <w:rPr>
          <w:b/>
          <w:bCs/>
        </w:rPr>
        <w:t>Contexte :</w:t>
      </w:r>
      <w:r w:rsidRPr="00E10F87">
        <w:t xml:space="preserve"> 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p w14:paraId="1A737ECE" w14:textId="231818A1" w:rsidR="00C457C8" w:rsidRPr="005748D2" w:rsidRDefault="00C457C8" w:rsidP="005748D2">
      <w:pPr>
        <w:pStyle w:val="DC1stbullet"/>
      </w:pPr>
      <w:r w:rsidRPr="005748D2">
        <w:t>Traitement des données</w:t>
      </w:r>
    </w:p>
    <w:p w14:paraId="5BD47469" w14:textId="77777777" w:rsidR="00C457C8" w:rsidRPr="001321A2" w:rsidRDefault="00C457C8" w:rsidP="001321A2">
      <w:pPr>
        <w:pStyle w:val="DC2ndbullet"/>
      </w:pPr>
      <w:r w:rsidRPr="001321A2">
        <w:t>Conception de pipelines de données robustes</w:t>
      </w:r>
    </w:p>
    <w:p w14:paraId="0082B63E" w14:textId="1C5FCC14" w:rsidR="00C457C8" w:rsidRPr="001321A2" w:rsidRDefault="00C457C8" w:rsidP="001321A2">
      <w:pPr>
        <w:pStyle w:val="DC2ndbullet"/>
      </w:pPr>
      <w:r w:rsidRPr="001321A2">
        <w:t>Traitement de données à grande échelle (Big Data)</w:t>
      </w:r>
      <w:r w:rsidR="0032797C" w:rsidRPr="001321A2">
        <w:t> :</w:t>
      </w:r>
    </w:p>
    <w:p w14:paraId="650AF133" w14:textId="79B8E020" w:rsidR="00C457C8" w:rsidRPr="00147CD3" w:rsidRDefault="00C457C8" w:rsidP="00147CD3">
      <w:pPr>
        <w:pStyle w:val="DC3rdbullet"/>
      </w:pPr>
      <w:r w:rsidRPr="00147CD3">
        <w:t xml:space="preserve">Collecte et branchements APIs, </w:t>
      </w:r>
      <w:proofErr w:type="spellStart"/>
      <w:r w:rsidRPr="00147CD3">
        <w:t>ETLs</w:t>
      </w:r>
      <w:proofErr w:type="spellEnd"/>
      <w:r w:rsidRPr="00147CD3">
        <w:t xml:space="preserve"> python</w:t>
      </w:r>
      <w:r w:rsidR="002F7297" w:rsidRPr="00147CD3">
        <w:t xml:space="preserve">, </w:t>
      </w:r>
      <w:r w:rsidRPr="00147CD3">
        <w:t xml:space="preserve">Chargement sur des Data Lakes ou Data </w:t>
      </w:r>
      <w:proofErr w:type="spellStart"/>
      <w:r w:rsidRPr="00147CD3">
        <w:t>Warehouses</w:t>
      </w:r>
      <w:proofErr w:type="spellEnd"/>
    </w:p>
    <w:p w14:paraId="37B1B518" w14:textId="274BE103" w:rsidR="00C457C8" w:rsidRPr="00147CD3" w:rsidRDefault="00C457C8" w:rsidP="00147CD3">
      <w:pPr>
        <w:pStyle w:val="DC3rdbullet"/>
      </w:pPr>
      <w:r w:rsidRPr="00147CD3">
        <w:t xml:space="preserve">Stockage Google Cloud Platform, PostgreSQL, </w:t>
      </w:r>
      <w:proofErr w:type="spellStart"/>
      <w:r w:rsidRPr="00147CD3">
        <w:t>DuckDB</w:t>
      </w:r>
      <w:proofErr w:type="spellEnd"/>
      <w:r w:rsidR="002F7297" w:rsidRPr="00147CD3">
        <w:t xml:space="preserve">, </w:t>
      </w:r>
      <w:r w:rsidRPr="00147CD3">
        <w:t xml:space="preserve">Transformation avec Data </w:t>
      </w:r>
      <w:proofErr w:type="spellStart"/>
      <w:r w:rsidRPr="00147CD3">
        <w:t>Build</w:t>
      </w:r>
      <w:proofErr w:type="spellEnd"/>
      <w:r w:rsidRPr="00147CD3">
        <w:t xml:space="preserve"> Tool, SQL, Python</w:t>
      </w:r>
      <w:r w:rsidR="00DB0E3F" w:rsidRPr="00147CD3">
        <w:t> :</w:t>
      </w:r>
    </w:p>
    <w:p w14:paraId="377D3043" w14:textId="77777777" w:rsidR="00C457C8" w:rsidRPr="00147CD3" w:rsidRDefault="00C457C8" w:rsidP="00147CD3">
      <w:pPr>
        <w:pStyle w:val="DC4thbullet"/>
      </w:pPr>
      <w:r w:rsidRPr="00147CD3">
        <w:t>Support aux cas d’usage et analytiques</w:t>
      </w:r>
    </w:p>
    <w:p w14:paraId="58B14C4F" w14:textId="77777777" w:rsidR="00C457C8" w:rsidRPr="00147CD3" w:rsidRDefault="00C457C8" w:rsidP="00147CD3">
      <w:pPr>
        <w:pStyle w:val="DC4thbullet"/>
      </w:pPr>
      <w:r w:rsidRPr="00147CD3">
        <w:t>Réalisation de tests unitaires, configuration dynamique, retraitement régulier</w:t>
      </w:r>
    </w:p>
    <w:p w14:paraId="24C967F7" w14:textId="77777777" w:rsidR="00C457C8" w:rsidRPr="00147CD3" w:rsidRDefault="00C457C8" w:rsidP="00147CD3">
      <w:pPr>
        <w:pStyle w:val="DC4thbullet"/>
      </w:pPr>
      <w:r w:rsidRPr="00147CD3">
        <w:t xml:space="preserve">Architecture médaillon </w:t>
      </w:r>
      <w:proofErr w:type="spellStart"/>
      <w:r w:rsidRPr="00147CD3">
        <w:t>Databricks</w:t>
      </w:r>
      <w:proofErr w:type="spellEnd"/>
    </w:p>
    <w:p w14:paraId="1A3D1DCC" w14:textId="77777777" w:rsidR="00006540" w:rsidRPr="00E10F87" w:rsidRDefault="00006540" w:rsidP="005748D2">
      <w:pPr>
        <w:pStyle w:val="DC1stbullet"/>
      </w:pPr>
      <w:r w:rsidRPr="00E10F87">
        <w:t>Collecte des données</w:t>
      </w:r>
    </w:p>
    <w:p w14:paraId="35ACD388" w14:textId="77777777" w:rsidR="00006540" w:rsidRPr="00E10F87" w:rsidRDefault="00006540" w:rsidP="001321A2">
      <w:pPr>
        <w:pStyle w:val="DC2ndbullet"/>
      </w:pPr>
      <w:r w:rsidRPr="00E10F87">
        <w:t xml:space="preserve">Etudes des sources de données, Construction et amélioration de l’architecture </w:t>
      </w:r>
    </w:p>
    <w:p w14:paraId="423BD9A1" w14:textId="77777777" w:rsidR="00006540" w:rsidRPr="00E10F87" w:rsidRDefault="00006540" w:rsidP="001321A2">
      <w:pPr>
        <w:pStyle w:val="DC2ndbullet"/>
      </w:pPr>
      <w:r w:rsidRPr="00E10F87">
        <w:t>Requêtes SQL sur les bases de données PostgreSQL</w:t>
      </w:r>
    </w:p>
    <w:p w14:paraId="5A676136" w14:textId="77777777" w:rsidR="00C457C8" w:rsidRPr="00E10F87" w:rsidRDefault="00C457C8" w:rsidP="00006540">
      <w:pPr>
        <w:pStyle w:val="DCNormal"/>
      </w:pPr>
    </w:p>
    <w:p w14:paraId="7F829FA6" w14:textId="521FE88A" w:rsidR="00124A89" w:rsidRPr="00E10F87" w:rsidRDefault="00AB4B20" w:rsidP="003A22BE">
      <w:pPr>
        <w:pStyle w:val="DCXPBlueContent"/>
      </w:pPr>
      <w:r w:rsidRPr="00E10F87">
        <w:rPr>
          <w:b/>
          <w:bCs/>
        </w:rPr>
        <w:t>Environnements techniques</w:t>
      </w:r>
      <w:r w:rsidR="003859C7" w:rsidRPr="00E10F87">
        <w:rPr>
          <w:b/>
          <w:bCs/>
        </w:rPr>
        <w:t> :</w:t>
      </w:r>
      <w:r w:rsidRPr="00E10F87">
        <w:t xml:space="preserve"> SQL, Python, </w:t>
      </w:r>
      <w:proofErr w:type="spellStart"/>
      <w:r w:rsidRPr="00E10F87">
        <w:t>VSCode</w:t>
      </w:r>
      <w:proofErr w:type="spellEnd"/>
      <w:r w:rsidRPr="00E10F87">
        <w:t xml:space="preserve">, Azure DevOps, </w:t>
      </w:r>
      <w:proofErr w:type="spellStart"/>
      <w:r w:rsidRPr="00E10F87">
        <w:t>Jupyter</w:t>
      </w:r>
      <w:proofErr w:type="spellEnd"/>
      <w:r w:rsidRPr="00E10F87">
        <w:t xml:space="preserve"> Notebook, PostgreSQL, </w:t>
      </w:r>
      <w:proofErr w:type="spellStart"/>
      <w:r w:rsidRPr="00E10F87">
        <w:t>Streamlit</w:t>
      </w:r>
      <w:proofErr w:type="spellEnd"/>
      <w:r w:rsidRPr="00E10F87">
        <w:t xml:space="preserve">, </w:t>
      </w:r>
      <w:proofErr w:type="spellStart"/>
      <w:r w:rsidRPr="00E10F87">
        <w:t>LucidChart</w:t>
      </w:r>
      <w:proofErr w:type="spellEnd"/>
    </w:p>
    <w:p w14:paraId="18D18F56" w14:textId="77777777" w:rsidR="00AB4B20" w:rsidRDefault="00AB4B20" w:rsidP="003A22BE">
      <w:pPr>
        <w:pStyle w:val="DCNormal"/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6"/>
        <w:gridCol w:w="2832"/>
      </w:tblGrid>
      <w:tr w:rsidR="002D0AD2" w14:paraId="247C1E35" w14:textId="77777777" w:rsidTr="000F2364">
        <w:trPr>
          <w:trHeight w:val="593"/>
        </w:trPr>
        <w:tc>
          <w:tcPr>
            <w:tcW w:w="3610" w:type="pct"/>
            <w:vAlign w:val="center"/>
          </w:tcPr>
          <w:p w14:paraId="1433FA72" w14:textId="143B1C4B" w:rsidR="002D0AD2" w:rsidRDefault="002D0AD2" w:rsidP="000F2364">
            <w:pPr>
              <w:pStyle w:val="DCXPTitle"/>
              <w:jc w:val="left"/>
            </w:pPr>
            <w:r w:rsidRPr="002D0AD2">
              <w:t>KEYOR, Bordeaux</w:t>
            </w:r>
          </w:p>
        </w:tc>
        <w:tc>
          <w:tcPr>
            <w:tcW w:w="1390" w:type="pct"/>
            <w:vAlign w:val="center"/>
          </w:tcPr>
          <w:p w14:paraId="291BA455" w14:textId="70683B33" w:rsidR="002D0AD2" w:rsidRDefault="002D0AD2" w:rsidP="000F2364">
            <w:pPr>
              <w:pStyle w:val="DCXPDate"/>
            </w:pPr>
            <w:r w:rsidRPr="002D0AD2">
              <w:t>06/2021 – 06/2024</w:t>
            </w:r>
          </w:p>
        </w:tc>
      </w:tr>
      <w:tr w:rsidR="002D0AD2" w14:paraId="3CD97F55" w14:textId="77777777" w:rsidTr="000F2364">
        <w:trPr>
          <w:trHeight w:val="417"/>
        </w:trPr>
        <w:tc>
          <w:tcPr>
            <w:tcW w:w="3610" w:type="pct"/>
            <w:vAlign w:val="center"/>
          </w:tcPr>
          <w:p w14:paraId="489F9C1D" w14:textId="2A83AC38" w:rsidR="002D0AD2" w:rsidRPr="00B006BF" w:rsidRDefault="002D0AD2" w:rsidP="000F2364">
            <w:pPr>
              <w:pStyle w:val="DCXPPoste"/>
              <w:jc w:val="left"/>
            </w:pPr>
            <w:r w:rsidRPr="002D0AD2">
              <w:t>Data Manager, CDI</w:t>
            </w:r>
          </w:p>
        </w:tc>
        <w:tc>
          <w:tcPr>
            <w:tcW w:w="1390" w:type="pct"/>
            <w:vAlign w:val="center"/>
          </w:tcPr>
          <w:p w14:paraId="2E34DB9A" w14:textId="77777777" w:rsidR="002D0AD2" w:rsidRDefault="002D0AD2" w:rsidP="000F2364">
            <w:pPr>
              <w:pStyle w:val="DCXPDate"/>
            </w:pPr>
          </w:p>
        </w:tc>
      </w:tr>
    </w:tbl>
    <w:p w14:paraId="167150C3" w14:textId="77777777" w:rsidR="002D0AD2" w:rsidRPr="00E10F87" w:rsidRDefault="002D0AD2" w:rsidP="003A22BE">
      <w:pPr>
        <w:pStyle w:val="DCNormal"/>
      </w:pPr>
    </w:p>
    <w:p w14:paraId="769C811F" w14:textId="41D09C02" w:rsidR="00316035" w:rsidRPr="00E10F87" w:rsidRDefault="00316035" w:rsidP="00C6226A">
      <w:pPr>
        <w:pStyle w:val="DCNormal"/>
      </w:pPr>
      <w:r w:rsidRPr="00E10F87">
        <w:rPr>
          <w:b/>
          <w:bCs/>
        </w:rPr>
        <w:t>Contexte</w:t>
      </w:r>
      <w:r w:rsidR="00C6226A" w:rsidRPr="00E10F87">
        <w:rPr>
          <w:b/>
          <w:bCs/>
        </w:rPr>
        <w:t xml:space="preserve"> : </w:t>
      </w:r>
      <w:r w:rsidRPr="00E10F87">
        <w:t xml:space="preserve">J’ai rejoint </w:t>
      </w:r>
      <w:proofErr w:type="spellStart"/>
      <w:r w:rsidRPr="00E10F87">
        <w:t>Keyor</w:t>
      </w:r>
      <w:proofErr w:type="spellEnd"/>
      <w:r w:rsidRPr="00E10F87">
        <w:t xml:space="preserve">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 w14:paraId="6D127353" w14:textId="10EA7248" w:rsidR="00316035" w:rsidRPr="00E10F87" w:rsidRDefault="00316035" w:rsidP="005748D2">
      <w:pPr>
        <w:pStyle w:val="DC1stbullet"/>
      </w:pPr>
      <w:r w:rsidRPr="00E10F87">
        <w:t>Gestion de projets</w:t>
      </w:r>
    </w:p>
    <w:p w14:paraId="2564B99A" w14:textId="77777777" w:rsidR="00E10F87" w:rsidRPr="00E10F87" w:rsidRDefault="00316035" w:rsidP="001321A2">
      <w:pPr>
        <w:pStyle w:val="DC2ndbullet"/>
      </w:pPr>
      <w:r w:rsidRPr="00E10F87">
        <w:t>Recueil des besoins</w:t>
      </w:r>
    </w:p>
    <w:p w14:paraId="49EB2957" w14:textId="6F2624F5" w:rsidR="00316035" w:rsidRPr="00E10F87" w:rsidRDefault="00316035" w:rsidP="001321A2">
      <w:pPr>
        <w:pStyle w:val="DC2ndbullet"/>
      </w:pPr>
      <w:r w:rsidRPr="00E10F87">
        <w:t>Participation au cahier des charges avec les métiers</w:t>
      </w:r>
    </w:p>
    <w:p w14:paraId="3CD0C179" w14:textId="77777777" w:rsidR="00E10F87" w:rsidRPr="00E10F87" w:rsidRDefault="00316035" w:rsidP="001321A2">
      <w:pPr>
        <w:pStyle w:val="DC2ndbullet"/>
      </w:pPr>
      <w:r w:rsidRPr="00E10F87">
        <w:lastRenderedPageBreak/>
        <w:t>Analyse de faisabilité et préconisations</w:t>
      </w:r>
    </w:p>
    <w:p w14:paraId="360676D3" w14:textId="77777777" w:rsidR="00E10F87" w:rsidRPr="00E10F87" w:rsidRDefault="00316035" w:rsidP="001321A2">
      <w:pPr>
        <w:pStyle w:val="DC2ndbullet"/>
      </w:pPr>
      <w:r w:rsidRPr="00E10F87">
        <w:t>Ecriture des livrables</w:t>
      </w:r>
    </w:p>
    <w:p w14:paraId="12E0CB5E" w14:textId="77777777" w:rsidR="00E10F87" w:rsidRPr="00E10F87" w:rsidRDefault="00316035" w:rsidP="001321A2">
      <w:pPr>
        <w:pStyle w:val="DC2ndbullet"/>
      </w:pPr>
      <w:r w:rsidRPr="00E10F87">
        <w:t>Suivi de projets et avancements</w:t>
      </w:r>
    </w:p>
    <w:p w14:paraId="3DEAC689" w14:textId="72CF3994" w:rsidR="00E10F87" w:rsidRPr="00E10F87" w:rsidRDefault="00316035" w:rsidP="00147CD3">
      <w:pPr>
        <w:pStyle w:val="DC3rdbullet"/>
      </w:pPr>
      <w:r w:rsidRPr="00E10F87">
        <w:t>Echanges transverses entre services</w:t>
      </w:r>
    </w:p>
    <w:p w14:paraId="24266CD8" w14:textId="77777777" w:rsidR="00E10F87" w:rsidRPr="00E10F87" w:rsidRDefault="00316035" w:rsidP="00147CD3">
      <w:pPr>
        <w:pStyle w:val="DC3rdbullet"/>
      </w:pPr>
      <w:proofErr w:type="spellStart"/>
      <w:r w:rsidRPr="00E10F87">
        <w:t>Reportings</w:t>
      </w:r>
      <w:proofErr w:type="spellEnd"/>
    </w:p>
    <w:p w14:paraId="3E5F9616" w14:textId="548241E2" w:rsidR="00316035" w:rsidRPr="00E10F87" w:rsidRDefault="00316035" w:rsidP="00147CD3">
      <w:pPr>
        <w:pStyle w:val="DC3rdbullet"/>
      </w:pPr>
      <w:r w:rsidRPr="00E10F87">
        <w:t>Collecte des données</w:t>
      </w:r>
    </w:p>
    <w:p w14:paraId="740DAB9F" w14:textId="03301E39" w:rsidR="00316035" w:rsidRPr="00E10F87" w:rsidRDefault="00316035" w:rsidP="00147CD3">
      <w:pPr>
        <w:pStyle w:val="DC3rdbullet"/>
      </w:pPr>
      <w:r w:rsidRPr="00E10F87">
        <w:t xml:space="preserve">Collecte des données spécifiques aux métiers : </w:t>
      </w:r>
      <w:proofErr w:type="spellStart"/>
      <w:r w:rsidRPr="00E10F87">
        <w:t>multisources</w:t>
      </w:r>
      <w:proofErr w:type="spellEnd"/>
    </w:p>
    <w:p w14:paraId="5C5D0692" w14:textId="77777777" w:rsidR="00E10F87" w:rsidRPr="00E10F87" w:rsidRDefault="00316035" w:rsidP="00147CD3">
      <w:pPr>
        <w:pStyle w:val="DC3rdbullet"/>
      </w:pPr>
      <w:r w:rsidRPr="00E10F87">
        <w:t>Réceptionner, trier, nettoyer les données</w:t>
      </w:r>
    </w:p>
    <w:p w14:paraId="380474E4" w14:textId="367DE896" w:rsidR="00316035" w:rsidRPr="00E10F87" w:rsidRDefault="00316035" w:rsidP="001321A2">
      <w:pPr>
        <w:pStyle w:val="DC2ndbullet"/>
      </w:pPr>
      <w:r w:rsidRPr="00E10F87">
        <w:t>Implémentation d</w:t>
      </w:r>
      <w:r w:rsidR="00E10F87" w:rsidRPr="00E10F87">
        <w:t>’</w:t>
      </w:r>
      <w:r w:rsidRPr="00E10F87">
        <w:t>une data gouvernance :</w:t>
      </w:r>
    </w:p>
    <w:p w14:paraId="1E052B97" w14:textId="45869768" w:rsidR="00316035" w:rsidRPr="00E10F87" w:rsidRDefault="00316035" w:rsidP="001321A2">
      <w:pPr>
        <w:pStyle w:val="DC2ndbullet"/>
      </w:pPr>
      <w:r w:rsidRPr="00E10F87">
        <w:t>Etude des compétences et besoins métiers</w:t>
      </w:r>
    </w:p>
    <w:p w14:paraId="2746A1D0" w14:textId="08644FD9" w:rsidR="00AB4B20" w:rsidRPr="00E10F87" w:rsidRDefault="00316035" w:rsidP="001321A2">
      <w:pPr>
        <w:pStyle w:val="DC2ndbullet"/>
      </w:pPr>
      <w:r w:rsidRPr="00E10F87">
        <w:t>Conception des outils et indicateurs à mettre à disposition</w:t>
      </w:r>
    </w:p>
    <w:p w14:paraId="1D37DA72" w14:textId="21C7CB33" w:rsidR="00AB4B20" w:rsidRPr="00E10F87" w:rsidRDefault="00616A68" w:rsidP="00E10F87">
      <w:pPr>
        <w:pStyle w:val="DCXPBlueContent"/>
      </w:pPr>
      <w:r w:rsidRPr="00E10F87">
        <w:rPr>
          <w:b/>
          <w:bCs/>
        </w:rPr>
        <w:t>Environnements techniques</w:t>
      </w:r>
      <w:r w:rsidR="00E10F87" w:rsidRPr="00E10F87">
        <w:rPr>
          <w:b/>
          <w:bCs/>
        </w:rPr>
        <w:t> </w:t>
      </w:r>
      <w:r w:rsidR="00E10F87" w:rsidRPr="00E10F87">
        <w:t>:</w:t>
      </w:r>
      <w:r w:rsidRPr="00E10F87">
        <w:t xml:space="preserve"> Power Query, Power BI, Excel, </w:t>
      </w:r>
      <w:proofErr w:type="spellStart"/>
      <w:r w:rsidRPr="00E10F87">
        <w:t>Qlikview</w:t>
      </w:r>
      <w:proofErr w:type="spellEnd"/>
      <w:r w:rsidRPr="00E10F87">
        <w:t xml:space="preserve">, </w:t>
      </w:r>
      <w:proofErr w:type="spellStart"/>
      <w:r w:rsidRPr="00E10F87">
        <w:t>Qliksense</w:t>
      </w:r>
      <w:proofErr w:type="spellEnd"/>
      <w:r w:rsidRPr="00E10F87">
        <w:t xml:space="preserve">, </w:t>
      </w:r>
      <w:proofErr w:type="spellStart"/>
      <w:r w:rsidRPr="00E10F87">
        <w:t>HerculePro</w:t>
      </w:r>
      <w:proofErr w:type="spellEnd"/>
      <w:r w:rsidRPr="00E10F87">
        <w:t xml:space="preserve">, Sage X3, </w:t>
      </w:r>
      <w:proofErr w:type="spellStart"/>
      <w:r w:rsidRPr="00E10F87">
        <w:t>Quable</w:t>
      </w:r>
      <w:proofErr w:type="spellEnd"/>
    </w:p>
    <w:sectPr w:rsidR="00AB4B20" w:rsidRPr="00E10F87" w:rsidSect="00B86718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34616"/>
    <w:rsid w:val="00046D55"/>
    <w:rsid w:val="000526E0"/>
    <w:rsid w:val="0006063C"/>
    <w:rsid w:val="00062E0E"/>
    <w:rsid w:val="000C679F"/>
    <w:rsid w:val="00104451"/>
    <w:rsid w:val="001172EB"/>
    <w:rsid w:val="00124A89"/>
    <w:rsid w:val="001321A2"/>
    <w:rsid w:val="00147CD3"/>
    <w:rsid w:val="0015074B"/>
    <w:rsid w:val="001E11EE"/>
    <w:rsid w:val="002022DA"/>
    <w:rsid w:val="00231C81"/>
    <w:rsid w:val="002376F5"/>
    <w:rsid w:val="00265136"/>
    <w:rsid w:val="00290BBC"/>
    <w:rsid w:val="0029639D"/>
    <w:rsid w:val="002A56BB"/>
    <w:rsid w:val="002A76CB"/>
    <w:rsid w:val="002D0AD2"/>
    <w:rsid w:val="002F7297"/>
    <w:rsid w:val="00316035"/>
    <w:rsid w:val="00326F90"/>
    <w:rsid w:val="0032797C"/>
    <w:rsid w:val="00342A77"/>
    <w:rsid w:val="003859C7"/>
    <w:rsid w:val="00397FB6"/>
    <w:rsid w:val="003A22BE"/>
    <w:rsid w:val="003D333B"/>
    <w:rsid w:val="003D3DA3"/>
    <w:rsid w:val="00411493"/>
    <w:rsid w:val="00436586"/>
    <w:rsid w:val="004549DE"/>
    <w:rsid w:val="0046371E"/>
    <w:rsid w:val="005447AC"/>
    <w:rsid w:val="00573CA1"/>
    <w:rsid w:val="005748D2"/>
    <w:rsid w:val="0058757C"/>
    <w:rsid w:val="005A6334"/>
    <w:rsid w:val="005C0A41"/>
    <w:rsid w:val="005C74C8"/>
    <w:rsid w:val="005E70A2"/>
    <w:rsid w:val="00616A68"/>
    <w:rsid w:val="00641656"/>
    <w:rsid w:val="00654F51"/>
    <w:rsid w:val="00682382"/>
    <w:rsid w:val="006925D0"/>
    <w:rsid w:val="006D5887"/>
    <w:rsid w:val="00762DF4"/>
    <w:rsid w:val="007746B1"/>
    <w:rsid w:val="007B3CEC"/>
    <w:rsid w:val="007B4DC0"/>
    <w:rsid w:val="007D3134"/>
    <w:rsid w:val="00815DF3"/>
    <w:rsid w:val="008166A2"/>
    <w:rsid w:val="0083493E"/>
    <w:rsid w:val="00854F10"/>
    <w:rsid w:val="00860EF8"/>
    <w:rsid w:val="008B734A"/>
    <w:rsid w:val="008E13A9"/>
    <w:rsid w:val="008F6A42"/>
    <w:rsid w:val="009017A4"/>
    <w:rsid w:val="00942D4F"/>
    <w:rsid w:val="00952DB5"/>
    <w:rsid w:val="009B02DE"/>
    <w:rsid w:val="009D6416"/>
    <w:rsid w:val="009F5CA8"/>
    <w:rsid w:val="00A13E55"/>
    <w:rsid w:val="00AA1D8D"/>
    <w:rsid w:val="00AB4B20"/>
    <w:rsid w:val="00AE2BCF"/>
    <w:rsid w:val="00B006BF"/>
    <w:rsid w:val="00B05E7D"/>
    <w:rsid w:val="00B10E11"/>
    <w:rsid w:val="00B42B1E"/>
    <w:rsid w:val="00B47730"/>
    <w:rsid w:val="00B852AA"/>
    <w:rsid w:val="00B86718"/>
    <w:rsid w:val="00BB0E6F"/>
    <w:rsid w:val="00BD61C0"/>
    <w:rsid w:val="00C03D4A"/>
    <w:rsid w:val="00C23C24"/>
    <w:rsid w:val="00C457C8"/>
    <w:rsid w:val="00C51574"/>
    <w:rsid w:val="00C6226A"/>
    <w:rsid w:val="00C87908"/>
    <w:rsid w:val="00C941C3"/>
    <w:rsid w:val="00CB0664"/>
    <w:rsid w:val="00D07DBB"/>
    <w:rsid w:val="00D2142C"/>
    <w:rsid w:val="00D875CA"/>
    <w:rsid w:val="00DB0E3F"/>
    <w:rsid w:val="00E10F87"/>
    <w:rsid w:val="00E7554D"/>
    <w:rsid w:val="00ED10F4"/>
    <w:rsid w:val="00EE7A63"/>
    <w:rsid w:val="00F16470"/>
    <w:rsid w:val="00F916F3"/>
    <w:rsid w:val="00FB0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586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C87908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color w:val="538CD4"/>
      <w:sz w:val="32"/>
      <w:szCs w:val="28"/>
    </w:rPr>
  </w:style>
  <w:style w:type="paragraph" w:customStyle="1" w:styleId="DC1stbullet">
    <w:name w:val="DC_1st_bullet"/>
    <w:basedOn w:val="DCT1Sections"/>
    <w:qFormat/>
    <w:rsid w:val="00F16470"/>
    <w:pPr>
      <w:spacing w:before="0"/>
      <w:ind w:left="0"/>
      <w:outlineLvl w:val="2"/>
    </w:pPr>
    <w:rPr>
      <w:color w:val="EC7C2F"/>
      <w:sz w:val="24"/>
      <w:szCs w:val="26"/>
      <w:lang w:val="fr-FR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ED10F4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C87908"/>
    <w:rPr>
      <w:rFonts w:ascii="Arial" w:eastAsiaTheme="majorEastAsia" w:hAnsi="Arial" w:cstheme="majorBidi"/>
      <w:b/>
      <w:bCs/>
      <w:color w:val="538CD4"/>
      <w:sz w:val="32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jc w:val="both"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E7554D"/>
    <w:pPr>
      <w:pBdr>
        <w:top w:val="nil"/>
        <w:left w:val="nil"/>
        <w:bottom w:val="nil"/>
        <w:right w:val="nil"/>
        <w:between w:val="nil"/>
      </w:pBdr>
      <w:ind w:lef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Normal"/>
    <w:qFormat/>
    <w:rsid w:val="00D07DBB"/>
    <w:pPr>
      <w:ind w:left="57"/>
      <w:outlineLvl w:val="1"/>
    </w:pPr>
    <w:rPr>
      <w:color w:val="808080" w:themeColor="background1" w:themeShade="80"/>
      <w:sz w:val="32"/>
      <w:szCs w:val="32"/>
    </w:rPr>
  </w:style>
  <w:style w:type="paragraph" w:customStyle="1" w:styleId="DCXPDate">
    <w:name w:val="DC_XP_Date"/>
    <w:basedOn w:val="DCNormal"/>
    <w:qFormat/>
    <w:rsid w:val="00D07DBB"/>
    <w:pPr>
      <w:ind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D07DBB"/>
    <w:pPr>
      <w:ind w:lef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B42B1E"/>
    <w:pPr>
      <w:spacing w:after="120" w:line="240" w:lineRule="auto"/>
      <w:ind w:left="142"/>
      <w:jc w:val="both"/>
    </w:pPr>
    <w:rPr>
      <w:rFonts w:eastAsia="Arial" w:cs="Arial"/>
      <w:color w:val="538CD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567</Words>
  <Characters>3120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84</cp:revision>
  <dcterms:created xsi:type="dcterms:W3CDTF">2026-04-09T09:39:00Z</dcterms:created>
  <dcterms:modified xsi:type="dcterms:W3CDTF">2026-04-13T09:47:00Z</dcterms:modified>
  <cp:category/>
</cp:coreProperties>
</file>