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3A" w:rsidRDefault="00B75390" w:rsidP="00B75390">
      <w:pPr>
        <w:pStyle w:val="Titre1"/>
        <w:jc w:val="both"/>
      </w:pPr>
      <w:r>
        <w:t>Installation</w:t>
      </w:r>
    </w:p>
    <w:p w:rsidR="00B75390" w:rsidRDefault="00B75390" w:rsidP="00B75390">
      <w:pPr>
        <w:pStyle w:val="Titre2"/>
        <w:jc w:val="both"/>
      </w:pPr>
      <w:proofErr w:type="spellStart"/>
      <w:r>
        <w:t>Grafana</w:t>
      </w:r>
      <w:proofErr w:type="spellEnd"/>
    </w:p>
    <w:p w:rsidR="00B75390" w:rsidRDefault="00B75390" w:rsidP="00B75390">
      <w:pPr>
        <w:jc w:val="both"/>
      </w:pPr>
      <w:r>
        <w:t xml:space="preserve">A installer sur le serveur à </w:t>
      </w:r>
      <w:proofErr w:type="spellStart"/>
      <w:r>
        <w:t>monitorer</w:t>
      </w:r>
      <w:proofErr w:type="spellEnd"/>
      <w:r>
        <w:t xml:space="preserve"> avec la base de données</w:t>
      </w:r>
    </w:p>
    <w:p w:rsidR="00B75390" w:rsidRPr="00B75390" w:rsidRDefault="00B75390" w:rsidP="00D05C61">
      <w:pPr>
        <w:pStyle w:val="Citation"/>
        <w:rPr>
          <w:lang w:val="en-US" w:eastAsia="fr-FR"/>
        </w:rPr>
      </w:pPr>
      <w:proofErr w:type="gramStart"/>
      <w:r w:rsidRPr="00B75390">
        <w:rPr>
          <w:lang w:val="en-US" w:eastAsia="fr-FR"/>
        </w:rPr>
        <w:t>echo</w:t>
      </w:r>
      <w:proofErr w:type="gramEnd"/>
      <w:r w:rsidRPr="00B75390">
        <w:rPr>
          <w:lang w:val="en-US" w:eastAsia="fr-FR"/>
        </w:rPr>
        <w:t xml:space="preserve"> 'deb https://packagecloud.io/grafana/stable/debian/ </w:t>
      </w:r>
      <w:proofErr w:type="spellStart"/>
      <w:r w:rsidRPr="00B75390">
        <w:rPr>
          <w:lang w:val="en-US" w:eastAsia="fr-FR"/>
        </w:rPr>
        <w:t>jessie</w:t>
      </w:r>
      <w:proofErr w:type="spellEnd"/>
      <w:r w:rsidRPr="00B75390">
        <w:rPr>
          <w:lang w:val="en-US" w:eastAsia="fr-FR"/>
        </w:rPr>
        <w:t xml:space="preserve"> main' &gt; /</w:t>
      </w:r>
      <w:proofErr w:type="spellStart"/>
      <w:r w:rsidRPr="00B75390">
        <w:rPr>
          <w:lang w:val="en-US" w:eastAsia="fr-FR"/>
        </w:rPr>
        <w:t>etc</w:t>
      </w:r>
      <w:proofErr w:type="spellEnd"/>
      <w:r w:rsidRPr="00B75390">
        <w:rPr>
          <w:lang w:val="en-US" w:eastAsia="fr-FR"/>
        </w:rPr>
        <w:t>/apt/</w:t>
      </w:r>
      <w:proofErr w:type="spellStart"/>
      <w:r w:rsidRPr="00B75390">
        <w:rPr>
          <w:lang w:val="en-US" w:eastAsia="fr-FR"/>
        </w:rPr>
        <w:t>sources.list.d</w:t>
      </w:r>
      <w:proofErr w:type="spellEnd"/>
      <w:r w:rsidRPr="00B75390">
        <w:rPr>
          <w:lang w:val="en-US" w:eastAsia="fr-FR"/>
        </w:rPr>
        <w:t>/</w:t>
      </w:r>
      <w:proofErr w:type="spellStart"/>
      <w:r w:rsidRPr="00B75390">
        <w:rPr>
          <w:lang w:val="en-US" w:eastAsia="fr-FR"/>
        </w:rPr>
        <w:t>grafana.list</w:t>
      </w:r>
      <w:proofErr w:type="spellEnd"/>
    </w:p>
    <w:p w:rsidR="00B75390" w:rsidRPr="00B75390" w:rsidRDefault="00B75390" w:rsidP="00D05C61">
      <w:pPr>
        <w:pStyle w:val="Citation"/>
        <w:rPr>
          <w:lang w:val="en-US" w:eastAsia="fr-FR"/>
        </w:rPr>
      </w:pPr>
      <w:proofErr w:type="gramStart"/>
      <w:r w:rsidRPr="00B75390">
        <w:rPr>
          <w:lang w:val="en-US" w:eastAsia="fr-FR"/>
        </w:rPr>
        <w:t>curl</w:t>
      </w:r>
      <w:proofErr w:type="gramEnd"/>
      <w:r w:rsidRPr="00B75390">
        <w:rPr>
          <w:lang w:val="en-US" w:eastAsia="fr-FR"/>
        </w:rPr>
        <w:t xml:space="preserve"> https://packagecloud.io/gpg.key | </w:t>
      </w:r>
      <w:proofErr w:type="spellStart"/>
      <w:r w:rsidRPr="00B75390">
        <w:rPr>
          <w:lang w:val="en-US" w:eastAsia="fr-FR"/>
        </w:rPr>
        <w:t>sudo</w:t>
      </w:r>
      <w:proofErr w:type="spellEnd"/>
      <w:r w:rsidRPr="00B75390">
        <w:rPr>
          <w:lang w:val="en-US" w:eastAsia="fr-FR"/>
        </w:rPr>
        <w:t xml:space="preserve"> apt-key add -</w:t>
      </w:r>
    </w:p>
    <w:p w:rsidR="00B75390" w:rsidRDefault="00B75390" w:rsidP="00D05C61">
      <w:pPr>
        <w:pStyle w:val="Citation"/>
        <w:rPr>
          <w:lang w:val="en-US" w:eastAsia="fr-FR"/>
        </w:rPr>
      </w:pPr>
      <w:proofErr w:type="spellStart"/>
      <w:proofErr w:type="gramStart"/>
      <w:r w:rsidRPr="00B75390">
        <w:rPr>
          <w:lang w:val="en-US" w:eastAsia="fr-FR"/>
        </w:rPr>
        <w:t>sudo</w:t>
      </w:r>
      <w:proofErr w:type="spellEnd"/>
      <w:proofErr w:type="gramEnd"/>
      <w:r w:rsidRPr="00B75390">
        <w:rPr>
          <w:lang w:val="en-US" w:eastAsia="fr-FR"/>
        </w:rPr>
        <w:t xml:space="preserve"> apt update; </w:t>
      </w:r>
      <w:proofErr w:type="spellStart"/>
      <w:r w:rsidRPr="00B75390">
        <w:rPr>
          <w:lang w:val="en-US" w:eastAsia="fr-FR"/>
        </w:rPr>
        <w:t>sudo</w:t>
      </w:r>
      <w:proofErr w:type="spellEnd"/>
      <w:r w:rsidRPr="00B75390">
        <w:rPr>
          <w:lang w:val="en-US" w:eastAsia="fr-FR"/>
        </w:rPr>
        <w:t xml:space="preserve"> apt install </w:t>
      </w:r>
      <w:proofErr w:type="spellStart"/>
      <w:r w:rsidRPr="00B75390">
        <w:rPr>
          <w:lang w:val="en-US" w:eastAsia="fr-FR"/>
        </w:rPr>
        <w:t>grafana</w:t>
      </w:r>
      <w:proofErr w:type="spellEnd"/>
    </w:p>
    <w:p w:rsidR="00F5695F" w:rsidRDefault="00F5695F" w:rsidP="00B75390">
      <w:pPr>
        <w:jc w:val="both"/>
      </w:pPr>
    </w:p>
    <w:p w:rsidR="00F5695F" w:rsidRDefault="00F5695F" w:rsidP="00B75390">
      <w:pPr>
        <w:jc w:val="both"/>
      </w:pPr>
      <w:r w:rsidRPr="00F5695F">
        <w:rPr>
          <w:b/>
          <w:color w:val="FF0000"/>
          <w:u w:val="single"/>
        </w:rPr>
        <w:t>/!\ Attention</w:t>
      </w:r>
      <w:r w:rsidRPr="00F5695F">
        <w:rPr>
          <w:color w:val="FF0000"/>
        </w:rPr>
        <w:t> </w:t>
      </w:r>
      <w:r>
        <w:t xml:space="preserve">: Lors de la mise ne ligne de </w:t>
      </w:r>
      <w:proofErr w:type="spellStart"/>
      <w:r>
        <w:t>Grafana</w:t>
      </w:r>
      <w:proofErr w:type="spellEnd"/>
      <w:r>
        <w:t xml:space="preserve"> Server, toute personne pouvant accéder au site web peut se rendre dessus et choisir le mot de passe de l’utilisateur </w:t>
      </w:r>
      <w:proofErr w:type="spellStart"/>
      <w:r>
        <w:t>admin</w:t>
      </w:r>
      <w:proofErr w:type="spellEnd"/>
      <w:r>
        <w:t>. Une fois le serveur installé, se rendre dessus pour le créer en premier.</w:t>
      </w:r>
    </w:p>
    <w:p w:rsidR="00F5695F" w:rsidRDefault="00F5695F" w:rsidP="00B75390">
      <w:pPr>
        <w:jc w:val="both"/>
      </w:pPr>
      <w:r>
        <w:t xml:space="preserve">Aller sur localhost:3000 pour se rendre sur l'interface graphique </w:t>
      </w:r>
      <w:proofErr w:type="spellStart"/>
      <w:r>
        <w:t>Grafana</w:t>
      </w:r>
      <w:proofErr w:type="spellEnd"/>
      <w:r>
        <w:t xml:space="preserve">, se connecter avec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</w:t>
      </w:r>
      <w:r>
        <w:t xml:space="preserve">/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</w:t>
      </w:r>
      <w:r>
        <w:t xml:space="preserve">puis choisir le nouveau mot de passe pour le compte </w:t>
      </w:r>
      <w:proofErr w:type="spellStart"/>
      <w:r>
        <w:t>admin</w:t>
      </w:r>
      <w:proofErr w:type="spellEnd"/>
      <w:r>
        <w:t xml:space="preserve"> de </w:t>
      </w:r>
      <w:proofErr w:type="spellStart"/>
      <w:r>
        <w:t>Grafana</w:t>
      </w:r>
      <w:proofErr w:type="spellEnd"/>
      <w:r>
        <w:t>.</w:t>
      </w:r>
    </w:p>
    <w:p w:rsidR="00F5695F" w:rsidRDefault="00F5695F" w:rsidP="00B75390">
      <w:pPr>
        <w:jc w:val="both"/>
      </w:pPr>
    </w:p>
    <w:p w:rsidR="00B75390" w:rsidRDefault="00B75390" w:rsidP="00B75390">
      <w:pPr>
        <w:jc w:val="both"/>
      </w:pPr>
      <w:r w:rsidRPr="00B75390">
        <w:t>Pour déma</w:t>
      </w:r>
      <w:r>
        <w:t xml:space="preserve">rrer </w:t>
      </w:r>
      <w:proofErr w:type="spellStart"/>
      <w:r>
        <w:t>Grafana</w:t>
      </w:r>
      <w:proofErr w:type="spellEnd"/>
      <w:r>
        <w:t xml:space="preserve"> Server au démarrag</w:t>
      </w:r>
      <w:r w:rsidRPr="00B75390">
        <w:t>e</w:t>
      </w:r>
      <w:r>
        <w:t xml:space="preserve"> </w:t>
      </w:r>
      <w:r w:rsidRPr="00B75390">
        <w:t>:</w:t>
      </w:r>
    </w:p>
    <w:p w:rsidR="00B75390" w:rsidRPr="00F5695F" w:rsidRDefault="00B75390" w:rsidP="00D05C61">
      <w:pPr>
        <w:pStyle w:val="Citation"/>
      </w:pPr>
      <w:proofErr w:type="spellStart"/>
      <w:proofErr w:type="gramStart"/>
      <w:r w:rsidRPr="00F5695F">
        <w:t>sudo</w:t>
      </w:r>
      <w:proofErr w:type="spellEnd"/>
      <w:proofErr w:type="gramEnd"/>
      <w:r w:rsidRPr="00F5695F">
        <w:t xml:space="preserve"> </w:t>
      </w:r>
      <w:proofErr w:type="spellStart"/>
      <w:r w:rsidRPr="00F5695F">
        <w:t>systemctl</w:t>
      </w:r>
      <w:proofErr w:type="spellEnd"/>
      <w:r w:rsidRPr="00F5695F">
        <w:t xml:space="preserve"> </w:t>
      </w:r>
      <w:proofErr w:type="spellStart"/>
      <w:r w:rsidRPr="00F5695F">
        <w:t>enable</w:t>
      </w:r>
      <w:proofErr w:type="spellEnd"/>
      <w:r w:rsidRPr="00F5695F">
        <w:t xml:space="preserve"> </w:t>
      </w:r>
      <w:proofErr w:type="spellStart"/>
      <w:r w:rsidRPr="00F5695F">
        <w:t>grafana-server.service</w:t>
      </w:r>
      <w:proofErr w:type="spellEnd"/>
    </w:p>
    <w:p w:rsidR="00F5695F" w:rsidRDefault="00F5695F" w:rsidP="00B75390">
      <w:pPr>
        <w:pStyle w:val="Titre2"/>
        <w:jc w:val="both"/>
      </w:pPr>
    </w:p>
    <w:p w:rsidR="00B75390" w:rsidRPr="00F5695F" w:rsidRDefault="00B75390" w:rsidP="00B75390">
      <w:pPr>
        <w:pStyle w:val="Titre2"/>
        <w:jc w:val="both"/>
      </w:pPr>
      <w:proofErr w:type="spellStart"/>
      <w:r w:rsidRPr="00F5695F">
        <w:t>InfluxDB</w:t>
      </w:r>
      <w:proofErr w:type="spellEnd"/>
    </w:p>
    <w:p w:rsidR="00B75390" w:rsidRPr="00F5695F" w:rsidRDefault="00B75390" w:rsidP="00B75390">
      <w:pPr>
        <w:pStyle w:val="PrformatHTML"/>
        <w:jc w:val="both"/>
        <w:rPr>
          <w:b/>
          <w:color w:val="595959" w:themeColor="text1" w:themeTint="A6"/>
        </w:rPr>
      </w:pPr>
    </w:p>
    <w:p w:rsidR="00B75390" w:rsidRPr="00B75390" w:rsidRDefault="00B75390" w:rsidP="00D05C61">
      <w:pPr>
        <w:pStyle w:val="Citation"/>
        <w:rPr>
          <w:lang w:val="en-US"/>
        </w:rPr>
      </w:pPr>
      <w:proofErr w:type="spellStart"/>
      <w:proofErr w:type="gramStart"/>
      <w:r w:rsidRPr="00F5695F">
        <w:t>curl</w:t>
      </w:r>
      <w:proofErr w:type="spellEnd"/>
      <w:proofErr w:type="gramEnd"/>
      <w:r w:rsidRPr="00F5695F">
        <w:t xml:space="preserve"> -</w:t>
      </w:r>
      <w:proofErr w:type="spellStart"/>
      <w:r w:rsidRPr="00F5695F">
        <w:t>sL</w:t>
      </w:r>
      <w:proofErr w:type="spellEnd"/>
      <w:r w:rsidRPr="00F5695F">
        <w:t xml:space="preserve"> https://repo</w:t>
      </w:r>
      <w:r w:rsidRPr="00B75390">
        <w:rPr>
          <w:lang w:val="en-US"/>
        </w:rPr>
        <w:t>s.influxdata.com/</w:t>
      </w:r>
      <w:proofErr w:type="spellStart"/>
      <w:r w:rsidRPr="00B75390">
        <w:rPr>
          <w:lang w:val="en-US"/>
        </w:rPr>
        <w:t>influxdb.key</w:t>
      </w:r>
      <w:proofErr w:type="spellEnd"/>
      <w:r w:rsidRPr="00B75390">
        <w:rPr>
          <w:lang w:val="en-US"/>
        </w:rPr>
        <w:t xml:space="preserve"> | </w:t>
      </w:r>
      <w:proofErr w:type="spellStart"/>
      <w:r w:rsidRPr="00B75390">
        <w:rPr>
          <w:lang w:val="en-US"/>
        </w:rPr>
        <w:t>sudo</w:t>
      </w:r>
      <w:proofErr w:type="spellEnd"/>
      <w:r w:rsidRPr="00B75390">
        <w:rPr>
          <w:lang w:val="en-US"/>
        </w:rPr>
        <w:t xml:space="preserve"> apt-key add -</w:t>
      </w:r>
    </w:p>
    <w:p w:rsidR="00B75390" w:rsidRPr="00B75390" w:rsidRDefault="00B75390" w:rsidP="00D05C61">
      <w:pPr>
        <w:pStyle w:val="Citation"/>
      </w:pPr>
      <w:proofErr w:type="spellStart"/>
      <w:proofErr w:type="gramStart"/>
      <w:r w:rsidRPr="00B75390">
        <w:t>echo</w:t>
      </w:r>
      <w:proofErr w:type="spellEnd"/>
      <w:proofErr w:type="gramEnd"/>
      <w:r w:rsidRPr="00B75390">
        <w:t xml:space="preserve"> "deb https://repos.influxdata.com/debian </w:t>
      </w:r>
      <w:proofErr w:type="spellStart"/>
      <w:r w:rsidRPr="00B75390">
        <w:t>jessie</w:t>
      </w:r>
      <w:proofErr w:type="spellEnd"/>
      <w:r w:rsidRPr="00B75390">
        <w:t xml:space="preserve"> stable" &gt; /</w:t>
      </w:r>
      <w:proofErr w:type="spellStart"/>
      <w:r w:rsidRPr="00B75390">
        <w:t>etc</w:t>
      </w:r>
      <w:proofErr w:type="spellEnd"/>
      <w:r w:rsidRPr="00B75390">
        <w:t>/</w:t>
      </w:r>
      <w:proofErr w:type="spellStart"/>
      <w:r w:rsidRPr="00B75390">
        <w:t>apt</w:t>
      </w:r>
      <w:proofErr w:type="spellEnd"/>
      <w:r w:rsidRPr="00B75390">
        <w:t>/</w:t>
      </w:r>
      <w:proofErr w:type="spellStart"/>
      <w:r w:rsidRPr="00B75390">
        <w:t>sources.list.d</w:t>
      </w:r>
      <w:proofErr w:type="spellEnd"/>
      <w:r w:rsidRPr="00B75390">
        <w:t>/</w:t>
      </w:r>
      <w:proofErr w:type="spellStart"/>
      <w:r w:rsidRPr="00B75390">
        <w:t>influxdb.list</w:t>
      </w:r>
      <w:proofErr w:type="spellEnd"/>
    </w:p>
    <w:p w:rsidR="00B75390" w:rsidRPr="00B75390" w:rsidRDefault="00B75390" w:rsidP="00D05C61">
      <w:pPr>
        <w:pStyle w:val="Citation"/>
        <w:rPr>
          <w:lang w:val="en-US"/>
        </w:rPr>
      </w:pPr>
      <w:proofErr w:type="spellStart"/>
      <w:proofErr w:type="gramStart"/>
      <w:r w:rsidRPr="00B75390">
        <w:rPr>
          <w:lang w:val="en-US"/>
        </w:rPr>
        <w:t>sudo</w:t>
      </w:r>
      <w:proofErr w:type="spellEnd"/>
      <w:proofErr w:type="gramEnd"/>
      <w:r w:rsidRPr="00B75390">
        <w:rPr>
          <w:lang w:val="en-US"/>
        </w:rPr>
        <w:t xml:space="preserve"> apt update; </w:t>
      </w:r>
      <w:proofErr w:type="spellStart"/>
      <w:r w:rsidRPr="00B75390">
        <w:rPr>
          <w:lang w:val="en-US"/>
        </w:rPr>
        <w:t>sudo</w:t>
      </w:r>
      <w:proofErr w:type="spellEnd"/>
      <w:r w:rsidRPr="00B75390">
        <w:rPr>
          <w:lang w:val="en-US"/>
        </w:rPr>
        <w:t xml:space="preserve"> apt install </w:t>
      </w:r>
      <w:proofErr w:type="spellStart"/>
      <w:r w:rsidRPr="00B75390">
        <w:rPr>
          <w:lang w:val="en-US"/>
        </w:rPr>
        <w:t>influxdb</w:t>
      </w:r>
      <w:proofErr w:type="spellEnd"/>
    </w:p>
    <w:p w:rsidR="00F5695F" w:rsidRDefault="00F5695F">
      <w:pPr>
        <w:rPr>
          <w:lang w:val="en-US"/>
        </w:rPr>
      </w:pPr>
      <w:r>
        <w:rPr>
          <w:b/>
          <w:bCs/>
          <w:lang w:val="en-US"/>
        </w:rPr>
        <w:br w:type="page"/>
      </w:r>
    </w:p>
    <w:p w:rsidR="000C0F2D" w:rsidRDefault="00B75390" w:rsidP="00B75390">
      <w:pPr>
        <w:pStyle w:val="Titre2"/>
        <w:jc w:val="both"/>
      </w:pPr>
      <w:proofErr w:type="spellStart"/>
      <w:r>
        <w:lastRenderedPageBreak/>
        <w:t>Telegraf</w:t>
      </w:r>
      <w:proofErr w:type="spellEnd"/>
    </w:p>
    <w:p w:rsidR="00B75390" w:rsidRDefault="00B75390" w:rsidP="00B75390">
      <w:pPr>
        <w:jc w:val="both"/>
      </w:pPr>
      <w:r>
        <w:t xml:space="preserve">A installer sur la machine à </w:t>
      </w:r>
      <w:proofErr w:type="spellStart"/>
      <w:r>
        <w:t>monitorer</w:t>
      </w:r>
      <w:proofErr w:type="spellEnd"/>
      <w:r>
        <w:t xml:space="preserve">. On peut aussi l'installer sur le serveur de monitoring pour le </w:t>
      </w:r>
      <w:proofErr w:type="spellStart"/>
      <w:r>
        <w:t>monitorer</w:t>
      </w:r>
      <w:proofErr w:type="spellEnd"/>
      <w:r>
        <w:t xml:space="preserve"> également.</w:t>
      </w:r>
    </w:p>
    <w:p w:rsidR="00B75390" w:rsidRPr="00B75390" w:rsidRDefault="00B75390" w:rsidP="00B75390">
      <w:pPr>
        <w:pStyle w:val="Titre3"/>
        <w:jc w:val="both"/>
      </w:pPr>
      <w:r w:rsidRPr="00B75390">
        <w:t xml:space="preserve">Pour </w:t>
      </w:r>
      <w:proofErr w:type="spellStart"/>
      <w:r w:rsidRPr="00B75390">
        <w:t>Ubuntu</w:t>
      </w:r>
      <w:proofErr w:type="spellEnd"/>
    </w:p>
    <w:p w:rsidR="00B75390" w:rsidRPr="00F5695F" w:rsidRDefault="00B75390" w:rsidP="00D05C61">
      <w:pPr>
        <w:pStyle w:val="Citation"/>
        <w:rPr>
          <w:lang w:val="en-US"/>
        </w:rPr>
      </w:pPr>
      <w:proofErr w:type="spellStart"/>
      <w:proofErr w:type="gramStart"/>
      <w:r w:rsidRPr="00F5695F">
        <w:rPr>
          <w:lang w:val="en-US"/>
        </w:rPr>
        <w:t>wget</w:t>
      </w:r>
      <w:proofErr w:type="spellEnd"/>
      <w:proofErr w:type="gramEnd"/>
      <w:r w:rsidRPr="00F5695F">
        <w:rPr>
          <w:lang w:val="en-US"/>
        </w:rPr>
        <w:t xml:space="preserve"> https://dl.influxdata.com/telegraf/releases/telegraf_1.8.0-1_amd64.deb</w:t>
      </w:r>
    </w:p>
    <w:p w:rsidR="00D05C61" w:rsidRDefault="00B75390" w:rsidP="00D05C61">
      <w:pPr>
        <w:pStyle w:val="Citation"/>
        <w:rPr>
          <w:lang w:val="en-US"/>
        </w:rPr>
      </w:pPr>
      <w:proofErr w:type="spellStart"/>
      <w:proofErr w:type="gramStart"/>
      <w:r w:rsidRPr="00B75390">
        <w:rPr>
          <w:lang w:val="en-US"/>
        </w:rPr>
        <w:t>sudo</w:t>
      </w:r>
      <w:proofErr w:type="spellEnd"/>
      <w:proofErr w:type="gramEnd"/>
      <w:r w:rsidRPr="00B75390">
        <w:rPr>
          <w:lang w:val="en-US"/>
        </w:rPr>
        <w:t xml:space="preserve"> </w:t>
      </w:r>
      <w:proofErr w:type="spellStart"/>
      <w:r w:rsidRPr="00B75390">
        <w:rPr>
          <w:lang w:val="en-US"/>
        </w:rPr>
        <w:t>dpkg</w:t>
      </w:r>
      <w:proofErr w:type="spellEnd"/>
      <w:r w:rsidRPr="00B75390">
        <w:rPr>
          <w:lang w:val="en-US"/>
        </w:rPr>
        <w:t xml:space="preserve"> -i telegraf_1.8.0-1_amd64.deb</w:t>
      </w:r>
    </w:p>
    <w:p w:rsidR="00B75390" w:rsidRPr="00F5695F" w:rsidRDefault="00B75390" w:rsidP="00B75390">
      <w:pPr>
        <w:pStyle w:val="Titre3"/>
        <w:jc w:val="both"/>
      </w:pPr>
      <w:r w:rsidRPr="00F5695F">
        <w:t>Pour Windows</w:t>
      </w:r>
    </w:p>
    <w:p w:rsidR="00B75390" w:rsidRPr="00B75390" w:rsidRDefault="00B75390" w:rsidP="00B753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Télécharger </w:t>
      </w:r>
      <w:proofErr w:type="spellStart"/>
      <w:r w:rsidRPr="00B75390">
        <w:rPr>
          <w:rFonts w:ascii="Arial" w:eastAsia="Times New Roman" w:hAnsi="Arial" w:cs="Arial"/>
          <w:sz w:val="20"/>
          <w:szCs w:val="20"/>
          <w:lang w:eastAsia="fr-FR"/>
        </w:rPr>
        <w:t>Telegraf</w:t>
      </w:r>
      <w:proofErr w:type="spellEnd"/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 à partir de ce lien : </w:t>
      </w:r>
    </w:p>
    <w:p w:rsidR="00B75390" w:rsidRPr="00B75390" w:rsidRDefault="00F5695F" w:rsidP="00B753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hyperlink r:id="rId5" w:tgtFrame="_blank" w:history="1">
        <w:r w:rsidR="00B75390" w:rsidRPr="00B75390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fr-FR"/>
          </w:rPr>
          <w:t>https://dl.influxdata.com/telegraf/releases/telegraf-1.7.4_windows_amd64.zip</w:t>
        </w:r>
      </w:hyperlink>
      <w:r w:rsidR="00B75390"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</w:p>
    <w:p w:rsidR="00B75390" w:rsidRPr="00B75390" w:rsidRDefault="00B75390" w:rsidP="00B753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B75390">
        <w:rPr>
          <w:rFonts w:ascii="Arial" w:eastAsia="Times New Roman" w:hAnsi="Arial" w:cs="Arial"/>
          <w:sz w:val="20"/>
          <w:szCs w:val="20"/>
          <w:lang w:eastAsia="fr-FR"/>
        </w:rPr>
        <w:t>Créer le répertoire C:\Program Files (x86)\</w:t>
      </w:r>
      <w:proofErr w:type="spellStart"/>
      <w:r w:rsidRPr="00B75390">
        <w:rPr>
          <w:rFonts w:ascii="Arial" w:eastAsia="Times New Roman" w:hAnsi="Arial" w:cs="Arial"/>
          <w:sz w:val="20"/>
          <w:szCs w:val="20"/>
          <w:lang w:eastAsia="fr-FR"/>
        </w:rPr>
        <w:t>Telegraf</w:t>
      </w:r>
      <w:proofErr w:type="spellEnd"/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, </w:t>
      </w:r>
      <w:proofErr w:type="spellStart"/>
      <w:r w:rsidRPr="00B75390">
        <w:rPr>
          <w:rFonts w:ascii="Arial" w:eastAsia="Times New Roman" w:hAnsi="Arial" w:cs="Arial"/>
          <w:sz w:val="20"/>
          <w:szCs w:val="20"/>
          <w:lang w:eastAsia="fr-FR"/>
        </w:rPr>
        <w:t>dézipper</w:t>
      </w:r>
      <w:proofErr w:type="spellEnd"/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 telegraf.exe et </w:t>
      </w:r>
      <w:proofErr w:type="spellStart"/>
      <w:r w:rsidRPr="00B75390">
        <w:rPr>
          <w:rFonts w:ascii="Arial" w:eastAsia="Times New Roman" w:hAnsi="Arial" w:cs="Arial"/>
          <w:sz w:val="20"/>
          <w:szCs w:val="20"/>
          <w:lang w:eastAsia="fr-FR"/>
        </w:rPr>
        <w:t>telegraf.conf</w:t>
      </w:r>
      <w:proofErr w:type="spellEnd"/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 dans ce répertoire. </w:t>
      </w:r>
    </w:p>
    <w:p w:rsidR="00B75390" w:rsidRPr="00B75390" w:rsidRDefault="00B75390" w:rsidP="00B753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Pour installer le service dans le Service Manager de Windows, ouvrir </w:t>
      </w:r>
      <w:proofErr w:type="spellStart"/>
      <w:r w:rsidRPr="00B75390">
        <w:rPr>
          <w:rFonts w:ascii="Arial" w:eastAsia="Times New Roman" w:hAnsi="Arial" w:cs="Arial"/>
          <w:sz w:val="20"/>
          <w:szCs w:val="20"/>
          <w:lang w:eastAsia="fr-FR"/>
        </w:rPr>
        <w:t>Powershell</w:t>
      </w:r>
      <w:proofErr w:type="spellEnd"/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 en administrateur et entrer cette commande : </w:t>
      </w:r>
    </w:p>
    <w:p w:rsidR="00B75390" w:rsidRPr="00B75390" w:rsidRDefault="00B75390" w:rsidP="00B75390">
      <w:pPr>
        <w:pStyle w:val="Citation"/>
        <w:rPr>
          <w:b w:val="0"/>
          <w:lang w:val="en-US" w:eastAsia="fr-FR"/>
        </w:rPr>
      </w:pPr>
      <w:r w:rsidRPr="00B75390">
        <w:rPr>
          <w:b w:val="0"/>
          <w:lang w:val="en-US" w:eastAsia="fr-FR"/>
        </w:rPr>
        <w:t>C:\"Program Files (x86)"\</w:t>
      </w:r>
      <w:proofErr w:type="spellStart"/>
      <w:r w:rsidRPr="00B75390">
        <w:rPr>
          <w:b w:val="0"/>
          <w:lang w:val="en-US" w:eastAsia="fr-FR"/>
        </w:rPr>
        <w:t>Telegraf</w:t>
      </w:r>
      <w:proofErr w:type="spellEnd"/>
      <w:r w:rsidRPr="00B75390">
        <w:rPr>
          <w:b w:val="0"/>
          <w:lang w:val="en-US" w:eastAsia="fr-FR"/>
        </w:rPr>
        <w:t>\telegraf.exe --service install --</w:t>
      </w:r>
      <w:proofErr w:type="spellStart"/>
      <w:r w:rsidRPr="00B75390">
        <w:rPr>
          <w:b w:val="0"/>
          <w:lang w:val="en-US" w:eastAsia="fr-FR"/>
        </w:rPr>
        <w:t>config</w:t>
      </w:r>
      <w:proofErr w:type="spellEnd"/>
      <w:r w:rsidRPr="00B75390">
        <w:rPr>
          <w:b w:val="0"/>
          <w:lang w:val="en-US" w:eastAsia="fr-FR"/>
        </w:rPr>
        <w:t xml:space="preserve"> C:\"Program Files (x86)"\</w:t>
      </w:r>
      <w:proofErr w:type="spellStart"/>
      <w:r w:rsidRPr="00B75390">
        <w:rPr>
          <w:b w:val="0"/>
          <w:lang w:val="en-US" w:eastAsia="fr-FR"/>
        </w:rPr>
        <w:t>Telegraf</w:t>
      </w:r>
      <w:proofErr w:type="spellEnd"/>
      <w:r w:rsidRPr="00B75390">
        <w:rPr>
          <w:b w:val="0"/>
          <w:lang w:val="en-US" w:eastAsia="fr-FR"/>
        </w:rPr>
        <w:t>\</w:t>
      </w:r>
      <w:proofErr w:type="spellStart"/>
      <w:r w:rsidRPr="00B75390">
        <w:rPr>
          <w:b w:val="0"/>
          <w:lang w:val="en-US" w:eastAsia="fr-FR"/>
        </w:rPr>
        <w:t>telegraf.conf</w:t>
      </w:r>
      <w:proofErr w:type="spellEnd"/>
      <w:r w:rsidRPr="00B75390">
        <w:rPr>
          <w:b w:val="0"/>
          <w:lang w:val="en-US" w:eastAsia="fr-FR"/>
        </w:rPr>
        <w:t xml:space="preserve"> --</w:t>
      </w:r>
      <w:proofErr w:type="spellStart"/>
      <w:r w:rsidRPr="00B75390">
        <w:rPr>
          <w:b w:val="0"/>
          <w:lang w:val="en-US" w:eastAsia="fr-FR"/>
        </w:rPr>
        <w:t>config</w:t>
      </w:r>
      <w:proofErr w:type="spellEnd"/>
      <w:r w:rsidRPr="00B75390">
        <w:rPr>
          <w:b w:val="0"/>
          <w:lang w:val="en-US" w:eastAsia="fr-FR"/>
        </w:rPr>
        <w:t>-directory C:\"Program Files (x86)"\</w:t>
      </w:r>
      <w:proofErr w:type="spellStart"/>
      <w:r w:rsidRPr="00B75390">
        <w:rPr>
          <w:b w:val="0"/>
          <w:lang w:val="en-US" w:eastAsia="fr-FR"/>
        </w:rPr>
        <w:t>Telegraf</w:t>
      </w:r>
      <w:proofErr w:type="spellEnd"/>
      <w:r w:rsidRPr="00B75390">
        <w:rPr>
          <w:b w:val="0"/>
          <w:lang w:val="en-US" w:eastAsia="fr-FR"/>
        </w:rPr>
        <w:t>\</w:t>
      </w:r>
      <w:proofErr w:type="spellStart"/>
      <w:r w:rsidRPr="00B75390">
        <w:rPr>
          <w:b w:val="0"/>
          <w:lang w:val="en-US" w:eastAsia="fr-FR"/>
        </w:rPr>
        <w:t>telegraf.d</w:t>
      </w:r>
      <w:proofErr w:type="spellEnd"/>
    </w:p>
    <w:p w:rsidR="00B75390" w:rsidRPr="00D05C61" w:rsidRDefault="00B75390" w:rsidP="00D05C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B75390">
        <w:rPr>
          <w:rFonts w:ascii="Arial" w:eastAsia="Times New Roman" w:hAnsi="Arial" w:cs="Arial"/>
          <w:sz w:val="20"/>
          <w:szCs w:val="20"/>
          <w:lang w:eastAsia="fr-FR"/>
        </w:rPr>
        <w:t>Vérifier son démarra</w:t>
      </w:r>
      <w:bookmarkStart w:id="0" w:name="_GoBack"/>
      <w:bookmarkEnd w:id="0"/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ge automatique dans </w:t>
      </w:r>
      <w:proofErr w:type="spellStart"/>
      <w:r w:rsidRPr="00B75390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services.msc</w:t>
      </w:r>
      <w:proofErr w:type="spellEnd"/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 (Nom : </w:t>
      </w:r>
      <w:proofErr w:type="spellStart"/>
      <w:r w:rsidRPr="00B75390">
        <w:rPr>
          <w:rFonts w:ascii="Arial" w:eastAsia="Times New Roman" w:hAnsi="Arial" w:cs="Arial"/>
          <w:sz w:val="20"/>
          <w:szCs w:val="20"/>
          <w:lang w:eastAsia="fr-FR"/>
        </w:rPr>
        <w:t>Telegraf</w:t>
      </w:r>
      <w:proofErr w:type="spellEnd"/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 Data </w:t>
      </w:r>
      <w:proofErr w:type="spellStart"/>
      <w:r w:rsidRPr="00B75390">
        <w:rPr>
          <w:rFonts w:ascii="Arial" w:eastAsia="Times New Roman" w:hAnsi="Arial" w:cs="Arial"/>
          <w:sz w:val="20"/>
          <w:szCs w:val="20"/>
          <w:lang w:eastAsia="fr-FR"/>
        </w:rPr>
        <w:t>Collector</w:t>
      </w:r>
      <w:proofErr w:type="spellEnd"/>
      <w:r w:rsidRPr="00B75390">
        <w:rPr>
          <w:rFonts w:ascii="Arial" w:eastAsia="Times New Roman" w:hAnsi="Arial" w:cs="Arial"/>
          <w:sz w:val="20"/>
          <w:szCs w:val="20"/>
          <w:lang w:eastAsia="fr-FR"/>
        </w:rPr>
        <w:t xml:space="preserve">) </w:t>
      </w:r>
    </w:p>
    <w:sectPr w:rsidR="00B75390" w:rsidRPr="00D05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FA"/>
    <w:rsid w:val="000C0F2D"/>
    <w:rsid w:val="0012663A"/>
    <w:rsid w:val="00564141"/>
    <w:rsid w:val="00B75390"/>
    <w:rsid w:val="00C70F8F"/>
    <w:rsid w:val="00D05C61"/>
    <w:rsid w:val="00F5695F"/>
    <w:rsid w:val="00FC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663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390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5390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i/>
      <w:color w:val="FF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F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2663A"/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5390"/>
    <w:rPr>
      <w:rFonts w:ascii="Arial" w:eastAsiaTheme="majorEastAsia" w:hAnsi="Arial" w:cstheme="majorBidi"/>
      <w:b/>
      <w:bCs/>
      <w:color w:val="D99594" w:themeColor="accent2" w:themeTint="99"/>
      <w:sz w:val="28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53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5390"/>
    <w:rPr>
      <w:rFonts w:ascii="Arial" w:eastAsiaTheme="majorEastAsia" w:hAnsi="Arial" w:cstheme="majorBidi"/>
      <w:b/>
      <w:bCs/>
      <w:i/>
      <w:color w:val="FF0000"/>
      <w:sz w:val="24"/>
    </w:rPr>
  </w:style>
  <w:style w:type="character" w:styleId="CodeHTML">
    <w:name w:val="HTML Code"/>
    <w:basedOn w:val="Policepardfaut"/>
    <w:uiPriority w:val="99"/>
    <w:semiHidden/>
    <w:unhideWhenUsed/>
    <w:rsid w:val="00B753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75390"/>
    <w:rPr>
      <w:color w:val="0000FF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D05C61"/>
    <w:pPr>
      <w:shd w:val="clear" w:color="auto" w:fill="404040" w:themeFill="text1" w:themeFillTint="BF"/>
      <w:spacing w:line="240" w:lineRule="auto"/>
      <w:jc w:val="both"/>
    </w:pPr>
    <w:rPr>
      <w:rFonts w:ascii="Courier" w:hAnsi="Courier"/>
      <w:b/>
      <w:iCs/>
      <w:color w:val="FFFFFF" w:themeColor="background1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D05C61"/>
    <w:rPr>
      <w:rFonts w:ascii="Courier" w:hAnsi="Courier"/>
      <w:b/>
      <w:iCs/>
      <w:color w:val="FFFFFF" w:themeColor="background1"/>
      <w:sz w:val="20"/>
      <w:shd w:val="clear" w:color="auto" w:fill="404040" w:themeFill="text1" w:themeFill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663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390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5390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i/>
      <w:color w:val="FF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F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2663A"/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5390"/>
    <w:rPr>
      <w:rFonts w:ascii="Arial" w:eastAsiaTheme="majorEastAsia" w:hAnsi="Arial" w:cstheme="majorBidi"/>
      <w:b/>
      <w:bCs/>
      <w:color w:val="D99594" w:themeColor="accent2" w:themeTint="99"/>
      <w:sz w:val="28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53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5390"/>
    <w:rPr>
      <w:rFonts w:ascii="Arial" w:eastAsiaTheme="majorEastAsia" w:hAnsi="Arial" w:cstheme="majorBidi"/>
      <w:b/>
      <w:bCs/>
      <w:i/>
      <w:color w:val="FF0000"/>
      <w:sz w:val="24"/>
    </w:rPr>
  </w:style>
  <w:style w:type="character" w:styleId="CodeHTML">
    <w:name w:val="HTML Code"/>
    <w:basedOn w:val="Policepardfaut"/>
    <w:uiPriority w:val="99"/>
    <w:semiHidden/>
    <w:unhideWhenUsed/>
    <w:rsid w:val="00B753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75390"/>
    <w:rPr>
      <w:color w:val="0000FF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D05C61"/>
    <w:pPr>
      <w:shd w:val="clear" w:color="auto" w:fill="404040" w:themeFill="text1" w:themeFillTint="BF"/>
      <w:spacing w:line="240" w:lineRule="auto"/>
      <w:jc w:val="both"/>
    </w:pPr>
    <w:rPr>
      <w:rFonts w:ascii="Courier" w:hAnsi="Courier"/>
      <w:b/>
      <w:iCs/>
      <w:color w:val="FFFFFF" w:themeColor="background1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D05C61"/>
    <w:rPr>
      <w:rFonts w:ascii="Courier" w:hAnsi="Courier"/>
      <w:b/>
      <w:iCs/>
      <w:color w:val="FFFFFF" w:themeColor="background1"/>
      <w:sz w:val="20"/>
      <w:shd w:val="clear" w:color="auto" w:fill="404040" w:themeFill="text1" w:themeFill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.influxdata.com/telegraf/releases/telegraf-1.7.4_windows_amd6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</dc:creator>
  <cp:keywords/>
  <dc:description/>
  <cp:lastModifiedBy>Jean-Baptiste</cp:lastModifiedBy>
  <cp:revision>5</cp:revision>
  <dcterms:created xsi:type="dcterms:W3CDTF">2018-12-21T10:56:00Z</dcterms:created>
  <dcterms:modified xsi:type="dcterms:W3CDTF">2018-12-21T12:30:00Z</dcterms:modified>
</cp:coreProperties>
</file>