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30441" w14:textId="77777777" w:rsidR="00A35F3A" w:rsidRPr="00C21B14" w:rsidRDefault="00A35F3A" w:rsidP="00A35F3A">
      <w:pPr>
        <w:pStyle w:val="Heading1"/>
        <w:shd w:val="clear" w:color="auto" w:fill="F6F7F9"/>
        <w:spacing w:before="0"/>
        <w:rPr>
          <w:rFonts w:ascii="Arial" w:hAnsi="Arial" w:cs="Arial"/>
          <w:color w:val="15305D"/>
          <w:sz w:val="24"/>
          <w:szCs w:val="24"/>
        </w:rPr>
      </w:pPr>
      <w:bookmarkStart w:id="0" w:name="_Toc162971323"/>
      <w:bookmarkStart w:id="1" w:name="_Toc163231402"/>
      <w:bookmarkStart w:id="2" w:name="_Toc175840259"/>
      <w:bookmarkStart w:id="3" w:name="_Toc175918708"/>
      <w:r w:rsidRPr="00C21B14">
        <w:rPr>
          <w:rFonts w:ascii="Arial" w:hAnsi="Arial" w:cs="Arial"/>
          <w:noProof/>
          <w:sz w:val="24"/>
          <w:szCs w:val="24"/>
          <w:lang w:val="en-US"/>
        </w:rPr>
        <w:drawing>
          <wp:inline distT="0" distB="0" distL="0" distR="0" wp14:anchorId="52E86E5B" wp14:editId="39DE7DB0">
            <wp:extent cx="2857500" cy="1057275"/>
            <wp:effectExtent l="0" t="0" r="0" b="9525"/>
            <wp:docPr id="38456543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bookmarkEnd w:id="0"/>
      <w:bookmarkEnd w:id="1"/>
      <w:bookmarkEnd w:id="2"/>
      <w:bookmarkEnd w:id="3"/>
    </w:p>
    <w:p w14:paraId="62072A8C" w14:textId="60A72DBD" w:rsidR="00A35F3A" w:rsidRPr="00C21B14" w:rsidRDefault="00A35F3A" w:rsidP="00A35F3A">
      <w:pPr>
        <w:pStyle w:val="Heading1"/>
        <w:shd w:val="clear" w:color="auto" w:fill="F6F7F9"/>
        <w:spacing w:before="0"/>
        <w:rPr>
          <w:rFonts w:ascii="Arial" w:hAnsi="Arial" w:cs="Arial"/>
          <w:color w:val="15305D"/>
          <w:sz w:val="24"/>
          <w:szCs w:val="24"/>
        </w:rPr>
      </w:pPr>
      <w:bookmarkStart w:id="4" w:name="_Toc162971324"/>
      <w:bookmarkStart w:id="5" w:name="_Toc163231403"/>
      <w:bookmarkStart w:id="6" w:name="_Toc175840260"/>
      <w:bookmarkStart w:id="7" w:name="_Toc175918709"/>
      <w:r w:rsidRPr="00C21B14">
        <w:rPr>
          <w:rFonts w:ascii="Arial" w:hAnsi="Arial" w:cs="Arial"/>
          <w:color w:val="15305D"/>
          <w:sz w:val="24"/>
          <w:szCs w:val="24"/>
        </w:rPr>
        <w:t>IT</w:t>
      </w:r>
      <w:r>
        <w:rPr>
          <w:rFonts w:ascii="Arial" w:hAnsi="Arial" w:cs="Arial"/>
          <w:color w:val="15305D"/>
          <w:sz w:val="24"/>
          <w:szCs w:val="24"/>
        </w:rPr>
        <w:t>CFA</w:t>
      </w:r>
      <w:r>
        <w:rPr>
          <w:rFonts w:ascii="Arial" w:hAnsi="Arial" w:cs="Arial"/>
          <w:color w:val="15305D"/>
          <w:sz w:val="24"/>
          <w:szCs w:val="24"/>
        </w:rPr>
        <w:t xml:space="preserve">1 </w:t>
      </w:r>
      <w:r w:rsidRPr="00C21B14">
        <w:rPr>
          <w:rFonts w:ascii="Arial" w:hAnsi="Arial" w:cs="Arial"/>
          <w:color w:val="15305D"/>
          <w:sz w:val="24"/>
          <w:szCs w:val="24"/>
        </w:rPr>
        <w:t>- Assessments (2024)</w:t>
      </w:r>
      <w:bookmarkEnd w:id="4"/>
      <w:bookmarkEnd w:id="5"/>
      <w:bookmarkEnd w:id="6"/>
      <w:bookmarkEnd w:id="7"/>
    </w:p>
    <w:p w14:paraId="47F81D4B" w14:textId="77777777" w:rsidR="00A35F3A" w:rsidRPr="00C21B14" w:rsidRDefault="00A35F3A" w:rsidP="00A35F3A">
      <w:pPr>
        <w:pStyle w:val="Heading2"/>
        <w:shd w:val="clear" w:color="auto" w:fill="F6F7F9"/>
        <w:spacing w:before="0"/>
        <w:rPr>
          <w:rFonts w:ascii="Arial" w:hAnsi="Arial" w:cs="Arial"/>
          <w:color w:val="15305D"/>
          <w:sz w:val="24"/>
          <w:szCs w:val="24"/>
        </w:rPr>
      </w:pPr>
      <w:bookmarkStart w:id="8" w:name="_Toc162971325"/>
      <w:bookmarkStart w:id="9" w:name="_Toc163231404"/>
      <w:bookmarkStart w:id="10" w:name="_Toc175840261"/>
      <w:bookmarkStart w:id="11" w:name="_Toc175918710"/>
      <w:r w:rsidRPr="00C21B14">
        <w:rPr>
          <w:rFonts w:ascii="Arial" w:hAnsi="Arial" w:cs="Arial"/>
          <w:color w:val="15305D"/>
          <w:sz w:val="24"/>
          <w:szCs w:val="24"/>
        </w:rPr>
        <w:t>Project</w:t>
      </w:r>
      <w:bookmarkEnd w:id="8"/>
      <w:bookmarkEnd w:id="9"/>
      <w:bookmarkEnd w:id="10"/>
      <w:bookmarkEnd w:id="11"/>
    </w:p>
    <w:p w14:paraId="14889752" w14:textId="77777777" w:rsidR="00A35F3A" w:rsidRPr="00C21B14" w:rsidRDefault="00A35F3A" w:rsidP="00A35F3A">
      <w:pPr>
        <w:pStyle w:val="Heading2"/>
        <w:shd w:val="clear" w:color="auto" w:fill="F6F7F9"/>
        <w:spacing w:before="0"/>
        <w:rPr>
          <w:rFonts w:ascii="Arial" w:hAnsi="Arial" w:cs="Arial"/>
          <w:color w:val="15305D"/>
          <w:sz w:val="24"/>
          <w:szCs w:val="24"/>
        </w:rPr>
      </w:pPr>
      <w:bookmarkStart w:id="12" w:name="_Toc162971326"/>
      <w:bookmarkStart w:id="13" w:name="_Toc163231405"/>
      <w:bookmarkStart w:id="14" w:name="_Toc175840262"/>
      <w:bookmarkStart w:id="15" w:name="_Toc175918711"/>
      <w:r w:rsidRPr="00C21B14">
        <w:rPr>
          <w:rFonts w:ascii="Arial" w:hAnsi="Arial" w:cs="Arial"/>
          <w:color w:val="15305D"/>
          <w:sz w:val="24"/>
          <w:szCs w:val="24"/>
        </w:rPr>
        <w:t>1. Project</w:t>
      </w:r>
      <w:bookmarkEnd w:id="12"/>
      <w:bookmarkEnd w:id="13"/>
      <w:bookmarkEnd w:id="14"/>
      <w:bookmarkEnd w:id="15"/>
    </w:p>
    <w:tbl>
      <w:tblPr>
        <w:tblW w:w="15300" w:type="dxa"/>
        <w:tblCellMar>
          <w:top w:w="96" w:type="dxa"/>
          <w:left w:w="96" w:type="dxa"/>
          <w:bottom w:w="96" w:type="dxa"/>
          <w:right w:w="96" w:type="dxa"/>
        </w:tblCellMar>
        <w:tblLook w:val="04A0" w:firstRow="1" w:lastRow="0" w:firstColumn="1" w:lastColumn="0" w:noHBand="0" w:noVBand="1"/>
      </w:tblPr>
      <w:tblGrid>
        <w:gridCol w:w="7650"/>
        <w:gridCol w:w="7650"/>
      </w:tblGrid>
      <w:tr w:rsidR="00A35F3A" w:rsidRPr="00C21B14" w14:paraId="722AE44E" w14:textId="77777777" w:rsidTr="00330DA7">
        <w:tc>
          <w:tcPr>
            <w:tcW w:w="7650" w:type="dxa"/>
            <w:vAlign w:val="center"/>
            <w:hideMark/>
          </w:tcPr>
          <w:p w14:paraId="5721ECCB"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Faculty: </w:t>
            </w:r>
          </w:p>
        </w:tc>
        <w:tc>
          <w:tcPr>
            <w:tcW w:w="7650" w:type="dxa"/>
            <w:vAlign w:val="center"/>
            <w:hideMark/>
          </w:tcPr>
          <w:p w14:paraId="4B8616F0"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Information Technology</w:t>
            </w:r>
          </w:p>
        </w:tc>
      </w:tr>
      <w:tr w:rsidR="00A35F3A" w:rsidRPr="00C21B14" w14:paraId="22347824" w14:textId="77777777" w:rsidTr="00330DA7">
        <w:tc>
          <w:tcPr>
            <w:tcW w:w="7650" w:type="dxa"/>
            <w:vAlign w:val="center"/>
            <w:hideMark/>
          </w:tcPr>
          <w:p w14:paraId="72856C7C"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Module Code:</w:t>
            </w:r>
          </w:p>
        </w:tc>
        <w:tc>
          <w:tcPr>
            <w:tcW w:w="7650" w:type="dxa"/>
            <w:vAlign w:val="center"/>
            <w:hideMark/>
          </w:tcPr>
          <w:p w14:paraId="039FBD79"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IT</w:t>
            </w:r>
            <w:r>
              <w:rPr>
                <w:rFonts w:ascii="Arial" w:hAnsi="Arial" w:cs="Arial"/>
                <w:sz w:val="24"/>
                <w:szCs w:val="24"/>
              </w:rPr>
              <w:t>ISA</w:t>
            </w:r>
            <w:r w:rsidRPr="00C21B14">
              <w:rPr>
                <w:rFonts w:ascii="Arial" w:hAnsi="Arial" w:cs="Arial"/>
                <w:sz w:val="24"/>
                <w:szCs w:val="24"/>
              </w:rPr>
              <w:t>1</w:t>
            </w:r>
          </w:p>
        </w:tc>
      </w:tr>
      <w:tr w:rsidR="00A35F3A" w:rsidRPr="00C21B14" w14:paraId="6CA78552" w14:textId="77777777" w:rsidTr="00330DA7">
        <w:tc>
          <w:tcPr>
            <w:tcW w:w="7650" w:type="dxa"/>
            <w:vAlign w:val="center"/>
            <w:hideMark/>
          </w:tcPr>
          <w:p w14:paraId="51F1C4DC"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Module Name:</w:t>
            </w:r>
          </w:p>
        </w:tc>
        <w:tc>
          <w:tcPr>
            <w:tcW w:w="7650" w:type="dxa"/>
            <w:vAlign w:val="center"/>
            <w:hideMark/>
          </w:tcPr>
          <w:p w14:paraId="586D1ABC" w14:textId="2B738E58" w:rsidR="00A35F3A" w:rsidRPr="00C21B14" w:rsidRDefault="00A35F3A" w:rsidP="00330DA7">
            <w:pPr>
              <w:spacing w:before="100" w:beforeAutospacing="1" w:after="100" w:afterAutospacing="1"/>
              <w:rPr>
                <w:rFonts w:ascii="Arial" w:hAnsi="Arial" w:cs="Arial"/>
                <w:sz w:val="24"/>
                <w:szCs w:val="24"/>
              </w:rPr>
            </w:pPr>
            <w:r w:rsidRPr="00A35F3A">
              <w:rPr>
                <w:rFonts w:ascii="Arial" w:hAnsi="Arial" w:cs="Arial"/>
                <w:sz w:val="24"/>
                <w:szCs w:val="24"/>
              </w:rPr>
              <w:t>Cloud Based Technologies</w:t>
            </w:r>
          </w:p>
        </w:tc>
      </w:tr>
      <w:tr w:rsidR="00A35F3A" w:rsidRPr="00C21B14" w14:paraId="7F673CDD" w14:textId="77777777" w:rsidTr="00330DA7">
        <w:tc>
          <w:tcPr>
            <w:tcW w:w="7650" w:type="dxa"/>
            <w:vAlign w:val="center"/>
            <w:hideMark/>
          </w:tcPr>
          <w:p w14:paraId="71B2919F"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Content Writer:</w:t>
            </w:r>
          </w:p>
        </w:tc>
        <w:tc>
          <w:tcPr>
            <w:tcW w:w="7650" w:type="dxa"/>
            <w:vAlign w:val="center"/>
            <w:hideMark/>
          </w:tcPr>
          <w:p w14:paraId="6A898442"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Jean Labuschagne</w:t>
            </w:r>
          </w:p>
          <w:p w14:paraId="38A3CFCA"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(EDUV4955673)</w:t>
            </w:r>
          </w:p>
        </w:tc>
      </w:tr>
      <w:tr w:rsidR="00A35F3A" w:rsidRPr="00C21B14" w14:paraId="5076F4CC" w14:textId="77777777" w:rsidTr="00330DA7">
        <w:tc>
          <w:tcPr>
            <w:tcW w:w="7650" w:type="dxa"/>
            <w:vAlign w:val="center"/>
            <w:hideMark/>
          </w:tcPr>
          <w:p w14:paraId="3696EB3D"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Internal Moderation:</w:t>
            </w:r>
          </w:p>
        </w:tc>
        <w:tc>
          <w:tcPr>
            <w:tcW w:w="7650" w:type="dxa"/>
            <w:vAlign w:val="center"/>
            <w:hideMark/>
          </w:tcPr>
          <w:p w14:paraId="56CB4DDD" w14:textId="77777777" w:rsidR="00A35F3A" w:rsidRPr="00C21B14" w:rsidRDefault="00A35F3A" w:rsidP="00330DA7">
            <w:pPr>
              <w:spacing w:before="100" w:beforeAutospacing="1" w:after="100" w:afterAutospacing="1"/>
              <w:rPr>
                <w:rFonts w:ascii="Arial" w:hAnsi="Arial" w:cs="Arial"/>
                <w:sz w:val="24"/>
                <w:szCs w:val="24"/>
              </w:rPr>
            </w:pPr>
          </w:p>
        </w:tc>
      </w:tr>
      <w:tr w:rsidR="00A35F3A" w:rsidRPr="00C21B14" w14:paraId="33DC4B50" w14:textId="77777777" w:rsidTr="00330DA7">
        <w:tc>
          <w:tcPr>
            <w:tcW w:w="7650" w:type="dxa"/>
            <w:vAlign w:val="center"/>
            <w:hideMark/>
          </w:tcPr>
          <w:p w14:paraId="7E9A03F5"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Copy Editor:</w:t>
            </w:r>
          </w:p>
        </w:tc>
        <w:tc>
          <w:tcPr>
            <w:tcW w:w="7650" w:type="dxa"/>
            <w:vAlign w:val="center"/>
            <w:hideMark/>
          </w:tcPr>
          <w:p w14:paraId="7596C3A3"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Jean Labuschagne</w:t>
            </w:r>
          </w:p>
        </w:tc>
      </w:tr>
      <w:tr w:rsidR="00A35F3A" w:rsidRPr="00C21B14" w14:paraId="74D2663B" w14:textId="77777777" w:rsidTr="00330DA7">
        <w:tc>
          <w:tcPr>
            <w:tcW w:w="7650" w:type="dxa"/>
            <w:vAlign w:val="center"/>
            <w:hideMark/>
          </w:tcPr>
          <w:p w14:paraId="254202B9"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Total Marks:</w:t>
            </w:r>
          </w:p>
        </w:tc>
        <w:tc>
          <w:tcPr>
            <w:tcW w:w="7650" w:type="dxa"/>
            <w:vAlign w:val="center"/>
            <w:hideMark/>
          </w:tcPr>
          <w:p w14:paraId="706F31B2" w14:textId="77777777" w:rsidR="00A35F3A" w:rsidRPr="00C21B14" w:rsidRDefault="00A35F3A" w:rsidP="00330DA7">
            <w:pPr>
              <w:spacing w:before="100" w:beforeAutospacing="1" w:after="100" w:afterAutospacing="1"/>
              <w:rPr>
                <w:rFonts w:ascii="Arial" w:hAnsi="Arial" w:cs="Arial"/>
                <w:sz w:val="24"/>
                <w:szCs w:val="24"/>
              </w:rPr>
            </w:pPr>
            <w:r w:rsidRPr="00C21B14">
              <w:rPr>
                <w:rFonts w:ascii="Arial" w:hAnsi="Arial" w:cs="Arial"/>
                <w:sz w:val="24"/>
                <w:szCs w:val="24"/>
              </w:rPr>
              <w:t>100</w:t>
            </w:r>
          </w:p>
        </w:tc>
      </w:tr>
      <w:tr w:rsidR="00A35F3A" w:rsidRPr="00C21B14" w14:paraId="75A84192" w14:textId="77777777" w:rsidTr="00330DA7">
        <w:tc>
          <w:tcPr>
            <w:tcW w:w="7650" w:type="dxa"/>
            <w:vAlign w:val="center"/>
            <w:hideMark/>
          </w:tcPr>
          <w:p w14:paraId="46A8ED47" w14:textId="77777777" w:rsidR="00A35F3A" w:rsidRPr="00C21B14" w:rsidRDefault="00A35F3A" w:rsidP="00330DA7">
            <w:pPr>
              <w:spacing w:before="100" w:beforeAutospacing="1" w:after="100" w:afterAutospacing="1"/>
              <w:rPr>
                <w:rFonts w:ascii="Arial" w:hAnsi="Arial" w:cs="Arial"/>
                <w:sz w:val="24"/>
                <w:szCs w:val="24"/>
              </w:rPr>
            </w:pPr>
            <w:r w:rsidRPr="00C21B14">
              <w:rPr>
                <w:rStyle w:val="Strong"/>
                <w:rFonts w:ascii="Arial" w:hAnsi="Arial" w:cs="Arial"/>
                <w:sz w:val="24"/>
                <w:szCs w:val="24"/>
              </w:rPr>
              <w:t>Submission Week:</w:t>
            </w:r>
          </w:p>
        </w:tc>
        <w:tc>
          <w:tcPr>
            <w:tcW w:w="7650" w:type="dxa"/>
            <w:vAlign w:val="center"/>
            <w:hideMark/>
          </w:tcPr>
          <w:p w14:paraId="59A3A2C5" w14:textId="77777777" w:rsidR="00A35F3A" w:rsidRPr="00C21B14" w:rsidRDefault="00A35F3A" w:rsidP="00330DA7">
            <w:pPr>
              <w:spacing w:before="100" w:beforeAutospacing="1" w:after="100" w:afterAutospacing="1"/>
              <w:rPr>
                <w:rFonts w:ascii="Arial" w:hAnsi="Arial" w:cs="Arial"/>
                <w:sz w:val="24"/>
                <w:szCs w:val="24"/>
              </w:rPr>
            </w:pPr>
            <w:r>
              <w:rPr>
                <w:rFonts w:ascii="Arial" w:hAnsi="Arial" w:cs="Arial"/>
                <w:sz w:val="24"/>
                <w:szCs w:val="24"/>
              </w:rPr>
              <w:t>Third</w:t>
            </w:r>
            <w:r w:rsidRPr="00C21B14">
              <w:rPr>
                <w:rFonts w:ascii="Arial" w:hAnsi="Arial" w:cs="Arial"/>
                <w:sz w:val="24"/>
                <w:szCs w:val="24"/>
              </w:rPr>
              <w:t xml:space="preserve"> Block Week 6</w:t>
            </w:r>
          </w:p>
        </w:tc>
      </w:tr>
    </w:tbl>
    <w:p w14:paraId="23E38A86" w14:textId="51BD8104" w:rsidR="00A35F3A" w:rsidRDefault="00A35F3A"/>
    <w:p w14:paraId="6E0B66D8" w14:textId="77777777" w:rsidR="00A35F3A" w:rsidRDefault="00A35F3A">
      <w:r>
        <w:br w:type="page"/>
      </w:r>
    </w:p>
    <w:sdt>
      <w:sdtPr>
        <w:id w:val="54132034"/>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249F5EEF" w14:textId="6E244CA3" w:rsidR="00566B22" w:rsidRDefault="00566B22">
          <w:pPr>
            <w:pStyle w:val="TOCHeading"/>
          </w:pPr>
          <w:r>
            <w:t>Contents</w:t>
          </w:r>
        </w:p>
        <w:p w14:paraId="1D96F52E" w14:textId="08932459" w:rsidR="000C4D09" w:rsidRDefault="00566B22">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75918708" w:history="1">
            <w:bookmarkStart w:id="16" w:name="_Toc175918149"/>
            <w:r w:rsidR="000C4D09" w:rsidRPr="002B3285">
              <w:rPr>
                <w:rStyle w:val="Hyperlink"/>
                <w:rFonts w:ascii="Arial" w:hAnsi="Arial" w:cs="Arial"/>
                <w:noProof/>
                <w:lang w:val="en-US"/>
              </w:rPr>
              <w:drawing>
                <wp:inline distT="0" distB="0" distL="0" distR="0" wp14:anchorId="5BD157A2" wp14:editId="091BD758">
                  <wp:extent cx="2857500" cy="1057275"/>
                  <wp:effectExtent l="0" t="0" r="0" b="9525"/>
                  <wp:docPr id="1509767207"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5433" name="Picture 4" descr="A blue and black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057275"/>
                          </a:xfrm>
                          <a:prstGeom prst="rect">
                            <a:avLst/>
                          </a:prstGeom>
                          <a:noFill/>
                        </pic:spPr>
                      </pic:pic>
                    </a:graphicData>
                  </a:graphic>
                </wp:inline>
              </w:drawing>
            </w:r>
            <w:bookmarkEnd w:id="16"/>
            <w:r w:rsidR="000C4D09">
              <w:rPr>
                <w:noProof/>
                <w:webHidden/>
              </w:rPr>
              <w:tab/>
            </w:r>
            <w:r w:rsidR="000C4D09">
              <w:rPr>
                <w:noProof/>
                <w:webHidden/>
              </w:rPr>
              <w:fldChar w:fldCharType="begin"/>
            </w:r>
            <w:r w:rsidR="000C4D09">
              <w:rPr>
                <w:noProof/>
                <w:webHidden/>
              </w:rPr>
              <w:instrText xml:space="preserve"> PAGEREF _Toc175918708 \h </w:instrText>
            </w:r>
            <w:r w:rsidR="000C4D09">
              <w:rPr>
                <w:noProof/>
                <w:webHidden/>
              </w:rPr>
            </w:r>
            <w:r w:rsidR="000C4D09">
              <w:rPr>
                <w:noProof/>
                <w:webHidden/>
              </w:rPr>
              <w:fldChar w:fldCharType="separate"/>
            </w:r>
            <w:r w:rsidR="000C4D09">
              <w:rPr>
                <w:noProof/>
                <w:webHidden/>
              </w:rPr>
              <w:t>1</w:t>
            </w:r>
            <w:r w:rsidR="000C4D09">
              <w:rPr>
                <w:noProof/>
                <w:webHidden/>
              </w:rPr>
              <w:fldChar w:fldCharType="end"/>
            </w:r>
          </w:hyperlink>
        </w:p>
        <w:p w14:paraId="4348A1A7" w14:textId="5C496223" w:rsidR="000C4D09" w:rsidRDefault="000C4D09">
          <w:pPr>
            <w:pStyle w:val="TOC1"/>
            <w:tabs>
              <w:tab w:val="right" w:leader="dot" w:pos="9016"/>
            </w:tabs>
            <w:rPr>
              <w:rFonts w:eastAsiaTheme="minorEastAsia"/>
              <w:noProof/>
              <w:sz w:val="24"/>
              <w:szCs w:val="24"/>
              <w:lang w:eastAsia="en-ZA"/>
            </w:rPr>
          </w:pPr>
          <w:hyperlink w:anchor="_Toc175918709" w:history="1">
            <w:r w:rsidRPr="002B3285">
              <w:rPr>
                <w:rStyle w:val="Hyperlink"/>
                <w:rFonts w:ascii="Arial" w:hAnsi="Arial" w:cs="Arial"/>
                <w:noProof/>
              </w:rPr>
              <w:t>ITCFA1 - Assessments (2024)</w:t>
            </w:r>
            <w:r>
              <w:rPr>
                <w:noProof/>
                <w:webHidden/>
              </w:rPr>
              <w:tab/>
            </w:r>
            <w:r>
              <w:rPr>
                <w:noProof/>
                <w:webHidden/>
              </w:rPr>
              <w:fldChar w:fldCharType="begin"/>
            </w:r>
            <w:r>
              <w:rPr>
                <w:noProof/>
                <w:webHidden/>
              </w:rPr>
              <w:instrText xml:space="preserve"> PAGEREF _Toc175918709 \h </w:instrText>
            </w:r>
            <w:r>
              <w:rPr>
                <w:noProof/>
                <w:webHidden/>
              </w:rPr>
            </w:r>
            <w:r>
              <w:rPr>
                <w:noProof/>
                <w:webHidden/>
              </w:rPr>
              <w:fldChar w:fldCharType="separate"/>
            </w:r>
            <w:r>
              <w:rPr>
                <w:noProof/>
                <w:webHidden/>
              </w:rPr>
              <w:t>1</w:t>
            </w:r>
            <w:r>
              <w:rPr>
                <w:noProof/>
                <w:webHidden/>
              </w:rPr>
              <w:fldChar w:fldCharType="end"/>
            </w:r>
          </w:hyperlink>
        </w:p>
        <w:p w14:paraId="546E697F" w14:textId="06207D02" w:rsidR="000C4D09" w:rsidRDefault="000C4D09">
          <w:pPr>
            <w:pStyle w:val="TOC2"/>
            <w:tabs>
              <w:tab w:val="right" w:leader="dot" w:pos="9016"/>
            </w:tabs>
            <w:rPr>
              <w:rFonts w:eastAsiaTheme="minorEastAsia"/>
              <w:noProof/>
              <w:sz w:val="24"/>
              <w:szCs w:val="24"/>
              <w:lang w:eastAsia="en-ZA"/>
            </w:rPr>
          </w:pPr>
          <w:hyperlink w:anchor="_Toc175918710" w:history="1">
            <w:r w:rsidRPr="002B3285">
              <w:rPr>
                <w:rStyle w:val="Hyperlink"/>
                <w:rFonts w:ascii="Arial" w:hAnsi="Arial" w:cs="Arial"/>
                <w:noProof/>
              </w:rPr>
              <w:t>Project</w:t>
            </w:r>
            <w:r>
              <w:rPr>
                <w:noProof/>
                <w:webHidden/>
              </w:rPr>
              <w:tab/>
            </w:r>
            <w:r>
              <w:rPr>
                <w:noProof/>
                <w:webHidden/>
              </w:rPr>
              <w:fldChar w:fldCharType="begin"/>
            </w:r>
            <w:r>
              <w:rPr>
                <w:noProof/>
                <w:webHidden/>
              </w:rPr>
              <w:instrText xml:space="preserve"> PAGEREF _Toc175918710 \h </w:instrText>
            </w:r>
            <w:r>
              <w:rPr>
                <w:noProof/>
                <w:webHidden/>
              </w:rPr>
            </w:r>
            <w:r>
              <w:rPr>
                <w:noProof/>
                <w:webHidden/>
              </w:rPr>
              <w:fldChar w:fldCharType="separate"/>
            </w:r>
            <w:r>
              <w:rPr>
                <w:noProof/>
                <w:webHidden/>
              </w:rPr>
              <w:t>1</w:t>
            </w:r>
            <w:r>
              <w:rPr>
                <w:noProof/>
                <w:webHidden/>
              </w:rPr>
              <w:fldChar w:fldCharType="end"/>
            </w:r>
          </w:hyperlink>
        </w:p>
        <w:p w14:paraId="2AD20135" w14:textId="5241A0C9" w:rsidR="000C4D09" w:rsidRDefault="000C4D09">
          <w:pPr>
            <w:pStyle w:val="TOC2"/>
            <w:tabs>
              <w:tab w:val="right" w:leader="dot" w:pos="9016"/>
            </w:tabs>
            <w:rPr>
              <w:rFonts w:eastAsiaTheme="minorEastAsia"/>
              <w:noProof/>
              <w:sz w:val="24"/>
              <w:szCs w:val="24"/>
              <w:lang w:eastAsia="en-ZA"/>
            </w:rPr>
          </w:pPr>
          <w:hyperlink w:anchor="_Toc175918711" w:history="1">
            <w:r w:rsidRPr="002B3285">
              <w:rPr>
                <w:rStyle w:val="Hyperlink"/>
                <w:rFonts w:ascii="Arial" w:hAnsi="Arial" w:cs="Arial"/>
                <w:noProof/>
              </w:rPr>
              <w:t>1. Project</w:t>
            </w:r>
            <w:r>
              <w:rPr>
                <w:noProof/>
                <w:webHidden/>
              </w:rPr>
              <w:tab/>
            </w:r>
            <w:r>
              <w:rPr>
                <w:noProof/>
                <w:webHidden/>
              </w:rPr>
              <w:fldChar w:fldCharType="begin"/>
            </w:r>
            <w:r>
              <w:rPr>
                <w:noProof/>
                <w:webHidden/>
              </w:rPr>
              <w:instrText xml:space="preserve"> PAGEREF _Toc175918711 \h </w:instrText>
            </w:r>
            <w:r>
              <w:rPr>
                <w:noProof/>
                <w:webHidden/>
              </w:rPr>
            </w:r>
            <w:r>
              <w:rPr>
                <w:noProof/>
                <w:webHidden/>
              </w:rPr>
              <w:fldChar w:fldCharType="separate"/>
            </w:r>
            <w:r>
              <w:rPr>
                <w:noProof/>
                <w:webHidden/>
              </w:rPr>
              <w:t>1</w:t>
            </w:r>
            <w:r>
              <w:rPr>
                <w:noProof/>
                <w:webHidden/>
              </w:rPr>
              <w:fldChar w:fldCharType="end"/>
            </w:r>
          </w:hyperlink>
        </w:p>
        <w:p w14:paraId="55852073" w14:textId="6BB6DABA" w:rsidR="000C4D09" w:rsidRDefault="000C4D09">
          <w:pPr>
            <w:pStyle w:val="TOC1"/>
            <w:tabs>
              <w:tab w:val="right" w:leader="dot" w:pos="9016"/>
            </w:tabs>
            <w:rPr>
              <w:rFonts w:eastAsiaTheme="minorEastAsia"/>
              <w:noProof/>
              <w:sz w:val="24"/>
              <w:szCs w:val="24"/>
              <w:lang w:eastAsia="en-ZA"/>
            </w:rPr>
          </w:pPr>
          <w:hyperlink w:anchor="_Toc175918712" w:history="1">
            <w:r w:rsidRPr="002B3285">
              <w:rPr>
                <w:rStyle w:val="Hyperlink"/>
                <w:noProof/>
              </w:rPr>
              <w:t>Question 1</w:t>
            </w:r>
            <w:r>
              <w:rPr>
                <w:noProof/>
                <w:webHidden/>
              </w:rPr>
              <w:tab/>
            </w:r>
            <w:r>
              <w:rPr>
                <w:noProof/>
                <w:webHidden/>
              </w:rPr>
              <w:fldChar w:fldCharType="begin"/>
            </w:r>
            <w:r>
              <w:rPr>
                <w:noProof/>
                <w:webHidden/>
              </w:rPr>
              <w:instrText xml:space="preserve"> PAGEREF _Toc175918712 \h </w:instrText>
            </w:r>
            <w:r>
              <w:rPr>
                <w:noProof/>
                <w:webHidden/>
              </w:rPr>
            </w:r>
            <w:r>
              <w:rPr>
                <w:noProof/>
                <w:webHidden/>
              </w:rPr>
              <w:fldChar w:fldCharType="separate"/>
            </w:r>
            <w:r>
              <w:rPr>
                <w:noProof/>
                <w:webHidden/>
              </w:rPr>
              <w:t>3</w:t>
            </w:r>
            <w:r>
              <w:rPr>
                <w:noProof/>
                <w:webHidden/>
              </w:rPr>
              <w:fldChar w:fldCharType="end"/>
            </w:r>
          </w:hyperlink>
        </w:p>
        <w:p w14:paraId="6F3ABF94" w14:textId="1EE72BE8" w:rsidR="000C4D09" w:rsidRDefault="000C4D09">
          <w:pPr>
            <w:pStyle w:val="TOC2"/>
            <w:tabs>
              <w:tab w:val="right" w:leader="dot" w:pos="9016"/>
            </w:tabs>
            <w:rPr>
              <w:rFonts w:eastAsiaTheme="minorEastAsia"/>
              <w:noProof/>
              <w:sz w:val="24"/>
              <w:szCs w:val="24"/>
              <w:lang w:eastAsia="en-ZA"/>
            </w:rPr>
          </w:pPr>
          <w:hyperlink w:anchor="_Toc175918713" w:history="1">
            <w:r w:rsidRPr="002B3285">
              <w:rPr>
                <w:rStyle w:val="Hyperlink"/>
                <w:noProof/>
              </w:rPr>
              <w:t>1.1</w:t>
            </w:r>
            <w:r>
              <w:rPr>
                <w:noProof/>
                <w:webHidden/>
              </w:rPr>
              <w:tab/>
            </w:r>
            <w:r>
              <w:rPr>
                <w:noProof/>
                <w:webHidden/>
              </w:rPr>
              <w:fldChar w:fldCharType="begin"/>
            </w:r>
            <w:r>
              <w:rPr>
                <w:noProof/>
                <w:webHidden/>
              </w:rPr>
              <w:instrText xml:space="preserve"> PAGEREF _Toc175918713 \h </w:instrText>
            </w:r>
            <w:r>
              <w:rPr>
                <w:noProof/>
                <w:webHidden/>
              </w:rPr>
            </w:r>
            <w:r>
              <w:rPr>
                <w:noProof/>
                <w:webHidden/>
              </w:rPr>
              <w:fldChar w:fldCharType="separate"/>
            </w:r>
            <w:r>
              <w:rPr>
                <w:noProof/>
                <w:webHidden/>
              </w:rPr>
              <w:t>3</w:t>
            </w:r>
            <w:r>
              <w:rPr>
                <w:noProof/>
                <w:webHidden/>
              </w:rPr>
              <w:fldChar w:fldCharType="end"/>
            </w:r>
          </w:hyperlink>
        </w:p>
        <w:p w14:paraId="3BD48EDF" w14:textId="04064F0C" w:rsidR="000C4D09" w:rsidRDefault="000C4D09">
          <w:pPr>
            <w:pStyle w:val="TOC2"/>
            <w:tabs>
              <w:tab w:val="right" w:leader="dot" w:pos="9016"/>
            </w:tabs>
            <w:rPr>
              <w:rFonts w:eastAsiaTheme="minorEastAsia"/>
              <w:noProof/>
              <w:sz w:val="24"/>
              <w:szCs w:val="24"/>
              <w:lang w:eastAsia="en-ZA"/>
            </w:rPr>
          </w:pPr>
          <w:hyperlink w:anchor="_Toc175918714" w:history="1">
            <w:r w:rsidRPr="002B3285">
              <w:rPr>
                <w:rStyle w:val="Hyperlink"/>
                <w:noProof/>
              </w:rPr>
              <w:t>1.2</w:t>
            </w:r>
            <w:r>
              <w:rPr>
                <w:noProof/>
                <w:webHidden/>
              </w:rPr>
              <w:tab/>
            </w:r>
            <w:r>
              <w:rPr>
                <w:noProof/>
                <w:webHidden/>
              </w:rPr>
              <w:fldChar w:fldCharType="begin"/>
            </w:r>
            <w:r>
              <w:rPr>
                <w:noProof/>
                <w:webHidden/>
              </w:rPr>
              <w:instrText xml:space="preserve"> PAGEREF _Toc175918714 \h </w:instrText>
            </w:r>
            <w:r>
              <w:rPr>
                <w:noProof/>
                <w:webHidden/>
              </w:rPr>
            </w:r>
            <w:r>
              <w:rPr>
                <w:noProof/>
                <w:webHidden/>
              </w:rPr>
              <w:fldChar w:fldCharType="separate"/>
            </w:r>
            <w:r>
              <w:rPr>
                <w:noProof/>
                <w:webHidden/>
              </w:rPr>
              <w:t>3</w:t>
            </w:r>
            <w:r>
              <w:rPr>
                <w:noProof/>
                <w:webHidden/>
              </w:rPr>
              <w:fldChar w:fldCharType="end"/>
            </w:r>
          </w:hyperlink>
        </w:p>
        <w:p w14:paraId="6479CF76" w14:textId="2CEEE114" w:rsidR="000C4D09" w:rsidRDefault="000C4D09">
          <w:pPr>
            <w:pStyle w:val="TOC2"/>
            <w:tabs>
              <w:tab w:val="right" w:leader="dot" w:pos="9016"/>
            </w:tabs>
            <w:rPr>
              <w:rFonts w:eastAsiaTheme="minorEastAsia"/>
              <w:noProof/>
              <w:sz w:val="24"/>
              <w:szCs w:val="24"/>
              <w:lang w:eastAsia="en-ZA"/>
            </w:rPr>
          </w:pPr>
          <w:hyperlink w:anchor="_Toc175918715" w:history="1">
            <w:r w:rsidRPr="002B3285">
              <w:rPr>
                <w:rStyle w:val="Hyperlink"/>
                <w:noProof/>
              </w:rPr>
              <w:t>1.3</w:t>
            </w:r>
            <w:r>
              <w:rPr>
                <w:noProof/>
                <w:webHidden/>
              </w:rPr>
              <w:tab/>
            </w:r>
            <w:r>
              <w:rPr>
                <w:noProof/>
                <w:webHidden/>
              </w:rPr>
              <w:fldChar w:fldCharType="begin"/>
            </w:r>
            <w:r>
              <w:rPr>
                <w:noProof/>
                <w:webHidden/>
              </w:rPr>
              <w:instrText xml:space="preserve"> PAGEREF _Toc175918715 \h </w:instrText>
            </w:r>
            <w:r>
              <w:rPr>
                <w:noProof/>
                <w:webHidden/>
              </w:rPr>
            </w:r>
            <w:r>
              <w:rPr>
                <w:noProof/>
                <w:webHidden/>
              </w:rPr>
              <w:fldChar w:fldCharType="separate"/>
            </w:r>
            <w:r>
              <w:rPr>
                <w:noProof/>
                <w:webHidden/>
              </w:rPr>
              <w:t>3</w:t>
            </w:r>
            <w:r>
              <w:rPr>
                <w:noProof/>
                <w:webHidden/>
              </w:rPr>
              <w:fldChar w:fldCharType="end"/>
            </w:r>
          </w:hyperlink>
        </w:p>
        <w:p w14:paraId="3018C287" w14:textId="5A1D1024" w:rsidR="000C4D09" w:rsidRDefault="000C4D09">
          <w:pPr>
            <w:pStyle w:val="TOC1"/>
            <w:tabs>
              <w:tab w:val="right" w:leader="dot" w:pos="9016"/>
            </w:tabs>
            <w:rPr>
              <w:rFonts w:eastAsiaTheme="minorEastAsia"/>
              <w:noProof/>
              <w:sz w:val="24"/>
              <w:szCs w:val="24"/>
              <w:lang w:eastAsia="en-ZA"/>
            </w:rPr>
          </w:pPr>
          <w:hyperlink w:anchor="_Toc175918716" w:history="1">
            <w:r w:rsidRPr="002B3285">
              <w:rPr>
                <w:rStyle w:val="Hyperlink"/>
                <w:noProof/>
              </w:rPr>
              <w:t>Question 2</w:t>
            </w:r>
            <w:r>
              <w:rPr>
                <w:noProof/>
                <w:webHidden/>
              </w:rPr>
              <w:tab/>
            </w:r>
            <w:r>
              <w:rPr>
                <w:noProof/>
                <w:webHidden/>
              </w:rPr>
              <w:fldChar w:fldCharType="begin"/>
            </w:r>
            <w:r>
              <w:rPr>
                <w:noProof/>
                <w:webHidden/>
              </w:rPr>
              <w:instrText xml:space="preserve"> PAGEREF _Toc175918716 \h </w:instrText>
            </w:r>
            <w:r>
              <w:rPr>
                <w:noProof/>
                <w:webHidden/>
              </w:rPr>
            </w:r>
            <w:r>
              <w:rPr>
                <w:noProof/>
                <w:webHidden/>
              </w:rPr>
              <w:fldChar w:fldCharType="separate"/>
            </w:r>
            <w:r>
              <w:rPr>
                <w:noProof/>
                <w:webHidden/>
              </w:rPr>
              <w:t>4</w:t>
            </w:r>
            <w:r>
              <w:rPr>
                <w:noProof/>
                <w:webHidden/>
              </w:rPr>
              <w:fldChar w:fldCharType="end"/>
            </w:r>
          </w:hyperlink>
        </w:p>
        <w:p w14:paraId="40EB74A8" w14:textId="2CAC9ABE" w:rsidR="000C4D09" w:rsidRDefault="000C4D09">
          <w:pPr>
            <w:pStyle w:val="TOC2"/>
            <w:tabs>
              <w:tab w:val="right" w:leader="dot" w:pos="9016"/>
            </w:tabs>
            <w:rPr>
              <w:rFonts w:eastAsiaTheme="minorEastAsia"/>
              <w:noProof/>
              <w:sz w:val="24"/>
              <w:szCs w:val="24"/>
              <w:lang w:eastAsia="en-ZA"/>
            </w:rPr>
          </w:pPr>
          <w:hyperlink w:anchor="_Toc175918717" w:history="1">
            <w:r w:rsidRPr="002B3285">
              <w:rPr>
                <w:rStyle w:val="Hyperlink"/>
                <w:noProof/>
              </w:rPr>
              <w:t>2.1</w:t>
            </w:r>
            <w:r>
              <w:rPr>
                <w:noProof/>
                <w:webHidden/>
              </w:rPr>
              <w:tab/>
            </w:r>
            <w:r>
              <w:rPr>
                <w:noProof/>
                <w:webHidden/>
              </w:rPr>
              <w:fldChar w:fldCharType="begin"/>
            </w:r>
            <w:r>
              <w:rPr>
                <w:noProof/>
                <w:webHidden/>
              </w:rPr>
              <w:instrText xml:space="preserve"> PAGEREF _Toc175918717 \h </w:instrText>
            </w:r>
            <w:r>
              <w:rPr>
                <w:noProof/>
                <w:webHidden/>
              </w:rPr>
            </w:r>
            <w:r>
              <w:rPr>
                <w:noProof/>
                <w:webHidden/>
              </w:rPr>
              <w:fldChar w:fldCharType="separate"/>
            </w:r>
            <w:r>
              <w:rPr>
                <w:noProof/>
                <w:webHidden/>
              </w:rPr>
              <w:t>4</w:t>
            </w:r>
            <w:r>
              <w:rPr>
                <w:noProof/>
                <w:webHidden/>
              </w:rPr>
              <w:fldChar w:fldCharType="end"/>
            </w:r>
          </w:hyperlink>
        </w:p>
        <w:p w14:paraId="23E7330A" w14:textId="2E3E8C24" w:rsidR="000C4D09" w:rsidRDefault="000C4D09">
          <w:pPr>
            <w:pStyle w:val="TOC2"/>
            <w:tabs>
              <w:tab w:val="right" w:leader="dot" w:pos="9016"/>
            </w:tabs>
            <w:rPr>
              <w:rFonts w:eastAsiaTheme="minorEastAsia"/>
              <w:noProof/>
              <w:sz w:val="24"/>
              <w:szCs w:val="24"/>
              <w:lang w:eastAsia="en-ZA"/>
            </w:rPr>
          </w:pPr>
          <w:hyperlink w:anchor="_Toc175918718" w:history="1">
            <w:r w:rsidRPr="002B3285">
              <w:rPr>
                <w:rStyle w:val="Hyperlink"/>
                <w:noProof/>
              </w:rPr>
              <w:t>2.2</w:t>
            </w:r>
            <w:r>
              <w:rPr>
                <w:noProof/>
                <w:webHidden/>
              </w:rPr>
              <w:tab/>
            </w:r>
            <w:r>
              <w:rPr>
                <w:noProof/>
                <w:webHidden/>
              </w:rPr>
              <w:fldChar w:fldCharType="begin"/>
            </w:r>
            <w:r>
              <w:rPr>
                <w:noProof/>
                <w:webHidden/>
              </w:rPr>
              <w:instrText xml:space="preserve"> PAGEREF _Toc175918718 \h </w:instrText>
            </w:r>
            <w:r>
              <w:rPr>
                <w:noProof/>
                <w:webHidden/>
              </w:rPr>
            </w:r>
            <w:r>
              <w:rPr>
                <w:noProof/>
                <w:webHidden/>
              </w:rPr>
              <w:fldChar w:fldCharType="separate"/>
            </w:r>
            <w:r>
              <w:rPr>
                <w:noProof/>
                <w:webHidden/>
              </w:rPr>
              <w:t>4</w:t>
            </w:r>
            <w:r>
              <w:rPr>
                <w:noProof/>
                <w:webHidden/>
              </w:rPr>
              <w:fldChar w:fldCharType="end"/>
            </w:r>
          </w:hyperlink>
        </w:p>
        <w:p w14:paraId="779DD095" w14:textId="2D09D8D0" w:rsidR="000C4D09" w:rsidRDefault="000C4D09">
          <w:pPr>
            <w:pStyle w:val="TOC2"/>
            <w:tabs>
              <w:tab w:val="right" w:leader="dot" w:pos="9016"/>
            </w:tabs>
            <w:rPr>
              <w:rFonts w:eastAsiaTheme="minorEastAsia"/>
              <w:noProof/>
              <w:sz w:val="24"/>
              <w:szCs w:val="24"/>
              <w:lang w:eastAsia="en-ZA"/>
            </w:rPr>
          </w:pPr>
          <w:hyperlink w:anchor="_Toc175918719" w:history="1">
            <w:r w:rsidRPr="002B3285">
              <w:rPr>
                <w:rStyle w:val="Hyperlink"/>
                <w:noProof/>
              </w:rPr>
              <w:t>2.3</w:t>
            </w:r>
            <w:r>
              <w:rPr>
                <w:noProof/>
                <w:webHidden/>
              </w:rPr>
              <w:tab/>
            </w:r>
            <w:r>
              <w:rPr>
                <w:noProof/>
                <w:webHidden/>
              </w:rPr>
              <w:fldChar w:fldCharType="begin"/>
            </w:r>
            <w:r>
              <w:rPr>
                <w:noProof/>
                <w:webHidden/>
              </w:rPr>
              <w:instrText xml:space="preserve"> PAGEREF _Toc175918719 \h </w:instrText>
            </w:r>
            <w:r>
              <w:rPr>
                <w:noProof/>
                <w:webHidden/>
              </w:rPr>
            </w:r>
            <w:r>
              <w:rPr>
                <w:noProof/>
                <w:webHidden/>
              </w:rPr>
              <w:fldChar w:fldCharType="separate"/>
            </w:r>
            <w:r>
              <w:rPr>
                <w:noProof/>
                <w:webHidden/>
              </w:rPr>
              <w:t>5</w:t>
            </w:r>
            <w:r>
              <w:rPr>
                <w:noProof/>
                <w:webHidden/>
              </w:rPr>
              <w:fldChar w:fldCharType="end"/>
            </w:r>
          </w:hyperlink>
        </w:p>
        <w:p w14:paraId="7C57EF0B" w14:textId="7C52D041" w:rsidR="000C4D09" w:rsidRDefault="000C4D09">
          <w:pPr>
            <w:pStyle w:val="TOC1"/>
            <w:tabs>
              <w:tab w:val="right" w:leader="dot" w:pos="9016"/>
            </w:tabs>
            <w:rPr>
              <w:rFonts w:eastAsiaTheme="minorEastAsia"/>
              <w:noProof/>
              <w:sz w:val="24"/>
              <w:szCs w:val="24"/>
              <w:lang w:eastAsia="en-ZA"/>
            </w:rPr>
          </w:pPr>
          <w:hyperlink w:anchor="_Toc175918720" w:history="1">
            <w:r w:rsidRPr="002B3285">
              <w:rPr>
                <w:rStyle w:val="Hyperlink"/>
                <w:noProof/>
              </w:rPr>
              <w:t>Question 3</w:t>
            </w:r>
            <w:r>
              <w:rPr>
                <w:noProof/>
                <w:webHidden/>
              </w:rPr>
              <w:tab/>
            </w:r>
            <w:r>
              <w:rPr>
                <w:noProof/>
                <w:webHidden/>
              </w:rPr>
              <w:fldChar w:fldCharType="begin"/>
            </w:r>
            <w:r>
              <w:rPr>
                <w:noProof/>
                <w:webHidden/>
              </w:rPr>
              <w:instrText xml:space="preserve"> PAGEREF _Toc175918720 \h </w:instrText>
            </w:r>
            <w:r>
              <w:rPr>
                <w:noProof/>
                <w:webHidden/>
              </w:rPr>
            </w:r>
            <w:r>
              <w:rPr>
                <w:noProof/>
                <w:webHidden/>
              </w:rPr>
              <w:fldChar w:fldCharType="separate"/>
            </w:r>
            <w:r>
              <w:rPr>
                <w:noProof/>
                <w:webHidden/>
              </w:rPr>
              <w:t>6</w:t>
            </w:r>
            <w:r>
              <w:rPr>
                <w:noProof/>
                <w:webHidden/>
              </w:rPr>
              <w:fldChar w:fldCharType="end"/>
            </w:r>
          </w:hyperlink>
        </w:p>
        <w:p w14:paraId="547A7035" w14:textId="03E8F9C1" w:rsidR="000C4D09" w:rsidRDefault="000C4D09">
          <w:pPr>
            <w:pStyle w:val="TOC2"/>
            <w:tabs>
              <w:tab w:val="right" w:leader="dot" w:pos="9016"/>
            </w:tabs>
            <w:rPr>
              <w:rFonts w:eastAsiaTheme="minorEastAsia"/>
              <w:noProof/>
              <w:sz w:val="24"/>
              <w:szCs w:val="24"/>
              <w:lang w:eastAsia="en-ZA"/>
            </w:rPr>
          </w:pPr>
          <w:hyperlink w:anchor="_Toc175918721" w:history="1">
            <w:r w:rsidRPr="002B3285">
              <w:rPr>
                <w:rStyle w:val="Hyperlink"/>
                <w:noProof/>
              </w:rPr>
              <w:t>3.1</w:t>
            </w:r>
            <w:r>
              <w:rPr>
                <w:noProof/>
                <w:webHidden/>
              </w:rPr>
              <w:tab/>
            </w:r>
            <w:r>
              <w:rPr>
                <w:noProof/>
                <w:webHidden/>
              </w:rPr>
              <w:fldChar w:fldCharType="begin"/>
            </w:r>
            <w:r>
              <w:rPr>
                <w:noProof/>
                <w:webHidden/>
              </w:rPr>
              <w:instrText xml:space="preserve"> PAGEREF _Toc175918721 \h </w:instrText>
            </w:r>
            <w:r>
              <w:rPr>
                <w:noProof/>
                <w:webHidden/>
              </w:rPr>
            </w:r>
            <w:r>
              <w:rPr>
                <w:noProof/>
                <w:webHidden/>
              </w:rPr>
              <w:fldChar w:fldCharType="separate"/>
            </w:r>
            <w:r>
              <w:rPr>
                <w:noProof/>
                <w:webHidden/>
              </w:rPr>
              <w:t>6</w:t>
            </w:r>
            <w:r>
              <w:rPr>
                <w:noProof/>
                <w:webHidden/>
              </w:rPr>
              <w:fldChar w:fldCharType="end"/>
            </w:r>
          </w:hyperlink>
        </w:p>
        <w:p w14:paraId="782F7ACA" w14:textId="00BB50A9" w:rsidR="000C4D09" w:rsidRDefault="000C4D09">
          <w:pPr>
            <w:pStyle w:val="TOC2"/>
            <w:tabs>
              <w:tab w:val="right" w:leader="dot" w:pos="9016"/>
            </w:tabs>
            <w:rPr>
              <w:rFonts w:eastAsiaTheme="minorEastAsia"/>
              <w:noProof/>
              <w:sz w:val="24"/>
              <w:szCs w:val="24"/>
              <w:lang w:eastAsia="en-ZA"/>
            </w:rPr>
          </w:pPr>
          <w:hyperlink w:anchor="_Toc175918722" w:history="1">
            <w:r w:rsidRPr="002B3285">
              <w:rPr>
                <w:rStyle w:val="Hyperlink"/>
                <w:noProof/>
              </w:rPr>
              <w:t>3.2</w:t>
            </w:r>
            <w:r>
              <w:rPr>
                <w:noProof/>
                <w:webHidden/>
              </w:rPr>
              <w:tab/>
            </w:r>
            <w:r>
              <w:rPr>
                <w:noProof/>
                <w:webHidden/>
              </w:rPr>
              <w:fldChar w:fldCharType="begin"/>
            </w:r>
            <w:r>
              <w:rPr>
                <w:noProof/>
                <w:webHidden/>
              </w:rPr>
              <w:instrText xml:space="preserve"> PAGEREF _Toc175918722 \h </w:instrText>
            </w:r>
            <w:r>
              <w:rPr>
                <w:noProof/>
                <w:webHidden/>
              </w:rPr>
            </w:r>
            <w:r>
              <w:rPr>
                <w:noProof/>
                <w:webHidden/>
              </w:rPr>
              <w:fldChar w:fldCharType="separate"/>
            </w:r>
            <w:r>
              <w:rPr>
                <w:noProof/>
                <w:webHidden/>
              </w:rPr>
              <w:t>7</w:t>
            </w:r>
            <w:r>
              <w:rPr>
                <w:noProof/>
                <w:webHidden/>
              </w:rPr>
              <w:fldChar w:fldCharType="end"/>
            </w:r>
          </w:hyperlink>
        </w:p>
        <w:p w14:paraId="508699E8" w14:textId="10D7FC28" w:rsidR="000C4D09" w:rsidRDefault="000C4D09">
          <w:pPr>
            <w:pStyle w:val="TOC2"/>
            <w:tabs>
              <w:tab w:val="right" w:leader="dot" w:pos="9016"/>
            </w:tabs>
            <w:rPr>
              <w:rFonts w:eastAsiaTheme="minorEastAsia"/>
              <w:noProof/>
              <w:sz w:val="24"/>
              <w:szCs w:val="24"/>
              <w:lang w:eastAsia="en-ZA"/>
            </w:rPr>
          </w:pPr>
          <w:hyperlink w:anchor="_Toc175918723" w:history="1">
            <w:r w:rsidRPr="002B3285">
              <w:rPr>
                <w:rStyle w:val="Hyperlink"/>
                <w:noProof/>
              </w:rPr>
              <w:t>3.3</w:t>
            </w:r>
            <w:r>
              <w:rPr>
                <w:noProof/>
                <w:webHidden/>
              </w:rPr>
              <w:tab/>
            </w:r>
            <w:r>
              <w:rPr>
                <w:noProof/>
                <w:webHidden/>
              </w:rPr>
              <w:fldChar w:fldCharType="begin"/>
            </w:r>
            <w:r>
              <w:rPr>
                <w:noProof/>
                <w:webHidden/>
              </w:rPr>
              <w:instrText xml:space="preserve"> PAGEREF _Toc175918723 \h </w:instrText>
            </w:r>
            <w:r>
              <w:rPr>
                <w:noProof/>
                <w:webHidden/>
              </w:rPr>
            </w:r>
            <w:r>
              <w:rPr>
                <w:noProof/>
                <w:webHidden/>
              </w:rPr>
              <w:fldChar w:fldCharType="separate"/>
            </w:r>
            <w:r>
              <w:rPr>
                <w:noProof/>
                <w:webHidden/>
              </w:rPr>
              <w:t>7</w:t>
            </w:r>
            <w:r>
              <w:rPr>
                <w:noProof/>
                <w:webHidden/>
              </w:rPr>
              <w:fldChar w:fldCharType="end"/>
            </w:r>
          </w:hyperlink>
        </w:p>
        <w:p w14:paraId="56CB434E" w14:textId="189E2ED9" w:rsidR="000C4D09" w:rsidRDefault="000C4D09">
          <w:pPr>
            <w:pStyle w:val="TOC1"/>
            <w:tabs>
              <w:tab w:val="right" w:leader="dot" w:pos="9016"/>
            </w:tabs>
            <w:rPr>
              <w:rFonts w:eastAsiaTheme="minorEastAsia"/>
              <w:noProof/>
              <w:sz w:val="24"/>
              <w:szCs w:val="24"/>
              <w:lang w:eastAsia="en-ZA"/>
            </w:rPr>
          </w:pPr>
          <w:hyperlink w:anchor="_Toc175918724" w:history="1">
            <w:r w:rsidRPr="002B3285">
              <w:rPr>
                <w:rStyle w:val="Hyperlink"/>
                <w:noProof/>
              </w:rPr>
              <w:t>Question 4</w:t>
            </w:r>
            <w:r>
              <w:rPr>
                <w:noProof/>
                <w:webHidden/>
              </w:rPr>
              <w:tab/>
            </w:r>
            <w:r>
              <w:rPr>
                <w:noProof/>
                <w:webHidden/>
              </w:rPr>
              <w:fldChar w:fldCharType="begin"/>
            </w:r>
            <w:r>
              <w:rPr>
                <w:noProof/>
                <w:webHidden/>
              </w:rPr>
              <w:instrText xml:space="preserve"> PAGEREF _Toc175918724 \h </w:instrText>
            </w:r>
            <w:r>
              <w:rPr>
                <w:noProof/>
                <w:webHidden/>
              </w:rPr>
            </w:r>
            <w:r>
              <w:rPr>
                <w:noProof/>
                <w:webHidden/>
              </w:rPr>
              <w:fldChar w:fldCharType="separate"/>
            </w:r>
            <w:r>
              <w:rPr>
                <w:noProof/>
                <w:webHidden/>
              </w:rPr>
              <w:t>8</w:t>
            </w:r>
            <w:r>
              <w:rPr>
                <w:noProof/>
                <w:webHidden/>
              </w:rPr>
              <w:fldChar w:fldCharType="end"/>
            </w:r>
          </w:hyperlink>
        </w:p>
        <w:p w14:paraId="4EE1E200" w14:textId="627B0087" w:rsidR="000C4D09" w:rsidRDefault="000C4D09">
          <w:pPr>
            <w:pStyle w:val="TOC2"/>
            <w:tabs>
              <w:tab w:val="right" w:leader="dot" w:pos="9016"/>
            </w:tabs>
            <w:rPr>
              <w:rFonts w:eastAsiaTheme="minorEastAsia"/>
              <w:noProof/>
              <w:sz w:val="24"/>
              <w:szCs w:val="24"/>
              <w:lang w:eastAsia="en-ZA"/>
            </w:rPr>
          </w:pPr>
          <w:hyperlink w:anchor="_Toc175918725" w:history="1">
            <w:r w:rsidRPr="002B3285">
              <w:rPr>
                <w:rStyle w:val="Hyperlink"/>
                <w:noProof/>
              </w:rPr>
              <w:t>4.1</w:t>
            </w:r>
            <w:r>
              <w:rPr>
                <w:noProof/>
                <w:webHidden/>
              </w:rPr>
              <w:tab/>
            </w:r>
            <w:r>
              <w:rPr>
                <w:noProof/>
                <w:webHidden/>
              </w:rPr>
              <w:fldChar w:fldCharType="begin"/>
            </w:r>
            <w:r>
              <w:rPr>
                <w:noProof/>
                <w:webHidden/>
              </w:rPr>
              <w:instrText xml:space="preserve"> PAGEREF _Toc175918725 \h </w:instrText>
            </w:r>
            <w:r>
              <w:rPr>
                <w:noProof/>
                <w:webHidden/>
              </w:rPr>
            </w:r>
            <w:r>
              <w:rPr>
                <w:noProof/>
                <w:webHidden/>
              </w:rPr>
              <w:fldChar w:fldCharType="separate"/>
            </w:r>
            <w:r>
              <w:rPr>
                <w:noProof/>
                <w:webHidden/>
              </w:rPr>
              <w:t>8</w:t>
            </w:r>
            <w:r>
              <w:rPr>
                <w:noProof/>
                <w:webHidden/>
              </w:rPr>
              <w:fldChar w:fldCharType="end"/>
            </w:r>
          </w:hyperlink>
        </w:p>
        <w:p w14:paraId="4AA7EB99" w14:textId="4CA2C669" w:rsidR="000C4D09" w:rsidRDefault="000C4D09">
          <w:pPr>
            <w:pStyle w:val="TOC2"/>
            <w:tabs>
              <w:tab w:val="right" w:leader="dot" w:pos="9016"/>
            </w:tabs>
            <w:rPr>
              <w:rFonts w:eastAsiaTheme="minorEastAsia"/>
              <w:noProof/>
              <w:sz w:val="24"/>
              <w:szCs w:val="24"/>
              <w:lang w:eastAsia="en-ZA"/>
            </w:rPr>
          </w:pPr>
          <w:hyperlink w:anchor="_Toc175918726" w:history="1">
            <w:r w:rsidRPr="002B3285">
              <w:rPr>
                <w:rStyle w:val="Hyperlink"/>
                <w:noProof/>
              </w:rPr>
              <w:t>4.2</w:t>
            </w:r>
            <w:r>
              <w:rPr>
                <w:noProof/>
                <w:webHidden/>
              </w:rPr>
              <w:tab/>
            </w:r>
            <w:r>
              <w:rPr>
                <w:noProof/>
                <w:webHidden/>
              </w:rPr>
              <w:fldChar w:fldCharType="begin"/>
            </w:r>
            <w:r>
              <w:rPr>
                <w:noProof/>
                <w:webHidden/>
              </w:rPr>
              <w:instrText xml:space="preserve"> PAGEREF _Toc175918726 \h </w:instrText>
            </w:r>
            <w:r>
              <w:rPr>
                <w:noProof/>
                <w:webHidden/>
              </w:rPr>
            </w:r>
            <w:r>
              <w:rPr>
                <w:noProof/>
                <w:webHidden/>
              </w:rPr>
              <w:fldChar w:fldCharType="separate"/>
            </w:r>
            <w:r>
              <w:rPr>
                <w:noProof/>
                <w:webHidden/>
              </w:rPr>
              <w:t>8</w:t>
            </w:r>
            <w:r>
              <w:rPr>
                <w:noProof/>
                <w:webHidden/>
              </w:rPr>
              <w:fldChar w:fldCharType="end"/>
            </w:r>
          </w:hyperlink>
        </w:p>
        <w:p w14:paraId="27061F01" w14:textId="21BEA716" w:rsidR="000C4D09" w:rsidRDefault="000C4D09">
          <w:pPr>
            <w:pStyle w:val="TOC2"/>
            <w:tabs>
              <w:tab w:val="right" w:leader="dot" w:pos="9016"/>
            </w:tabs>
            <w:rPr>
              <w:rFonts w:eastAsiaTheme="minorEastAsia"/>
              <w:noProof/>
              <w:sz w:val="24"/>
              <w:szCs w:val="24"/>
              <w:lang w:eastAsia="en-ZA"/>
            </w:rPr>
          </w:pPr>
          <w:hyperlink w:anchor="_Toc175918727" w:history="1">
            <w:r w:rsidRPr="002B3285">
              <w:rPr>
                <w:rStyle w:val="Hyperlink"/>
                <w:noProof/>
              </w:rPr>
              <w:t>4.3</w:t>
            </w:r>
            <w:r>
              <w:rPr>
                <w:noProof/>
                <w:webHidden/>
              </w:rPr>
              <w:tab/>
            </w:r>
            <w:r>
              <w:rPr>
                <w:noProof/>
                <w:webHidden/>
              </w:rPr>
              <w:fldChar w:fldCharType="begin"/>
            </w:r>
            <w:r>
              <w:rPr>
                <w:noProof/>
                <w:webHidden/>
              </w:rPr>
              <w:instrText xml:space="preserve"> PAGEREF _Toc175918727 \h </w:instrText>
            </w:r>
            <w:r>
              <w:rPr>
                <w:noProof/>
                <w:webHidden/>
              </w:rPr>
            </w:r>
            <w:r>
              <w:rPr>
                <w:noProof/>
                <w:webHidden/>
              </w:rPr>
              <w:fldChar w:fldCharType="separate"/>
            </w:r>
            <w:r>
              <w:rPr>
                <w:noProof/>
                <w:webHidden/>
              </w:rPr>
              <w:t>9</w:t>
            </w:r>
            <w:r>
              <w:rPr>
                <w:noProof/>
                <w:webHidden/>
              </w:rPr>
              <w:fldChar w:fldCharType="end"/>
            </w:r>
          </w:hyperlink>
        </w:p>
        <w:p w14:paraId="30E03BB6" w14:textId="628C3AC3" w:rsidR="000C4D09" w:rsidRDefault="000C4D09">
          <w:pPr>
            <w:pStyle w:val="TOC1"/>
            <w:tabs>
              <w:tab w:val="right" w:leader="dot" w:pos="9016"/>
            </w:tabs>
            <w:rPr>
              <w:rFonts w:eastAsiaTheme="minorEastAsia"/>
              <w:noProof/>
              <w:sz w:val="24"/>
              <w:szCs w:val="24"/>
              <w:lang w:eastAsia="en-ZA"/>
            </w:rPr>
          </w:pPr>
          <w:hyperlink w:anchor="_Toc175918728" w:history="1">
            <w:r w:rsidRPr="002B3285">
              <w:rPr>
                <w:rStyle w:val="Hyperlink"/>
                <w:noProof/>
              </w:rPr>
              <w:t>References</w:t>
            </w:r>
            <w:r>
              <w:rPr>
                <w:noProof/>
                <w:webHidden/>
              </w:rPr>
              <w:tab/>
            </w:r>
            <w:r>
              <w:rPr>
                <w:noProof/>
                <w:webHidden/>
              </w:rPr>
              <w:fldChar w:fldCharType="begin"/>
            </w:r>
            <w:r>
              <w:rPr>
                <w:noProof/>
                <w:webHidden/>
              </w:rPr>
              <w:instrText xml:space="preserve"> PAGEREF _Toc175918728 \h </w:instrText>
            </w:r>
            <w:r>
              <w:rPr>
                <w:noProof/>
                <w:webHidden/>
              </w:rPr>
            </w:r>
            <w:r>
              <w:rPr>
                <w:noProof/>
                <w:webHidden/>
              </w:rPr>
              <w:fldChar w:fldCharType="separate"/>
            </w:r>
            <w:r>
              <w:rPr>
                <w:noProof/>
                <w:webHidden/>
              </w:rPr>
              <w:t>11</w:t>
            </w:r>
            <w:r>
              <w:rPr>
                <w:noProof/>
                <w:webHidden/>
              </w:rPr>
              <w:fldChar w:fldCharType="end"/>
            </w:r>
          </w:hyperlink>
        </w:p>
        <w:p w14:paraId="1109B564" w14:textId="255F807F" w:rsidR="00566B22" w:rsidRDefault="00566B22">
          <w:r>
            <w:rPr>
              <w:b/>
              <w:bCs/>
              <w:noProof/>
            </w:rPr>
            <w:fldChar w:fldCharType="end"/>
          </w:r>
        </w:p>
      </w:sdtContent>
    </w:sdt>
    <w:p w14:paraId="21032157" w14:textId="1022CE8A" w:rsidR="00566B22" w:rsidRDefault="00566B22">
      <w:pPr>
        <w:rPr>
          <w:rFonts w:asciiTheme="majorHAnsi" w:eastAsiaTheme="majorEastAsia" w:hAnsiTheme="majorHAnsi" w:cstheme="majorBidi"/>
          <w:color w:val="0F4761" w:themeColor="accent1" w:themeShade="BF"/>
          <w:sz w:val="40"/>
          <w:szCs w:val="40"/>
        </w:rPr>
      </w:pPr>
      <w:r>
        <w:br w:type="page"/>
      </w:r>
    </w:p>
    <w:p w14:paraId="225A45FF" w14:textId="77777777" w:rsidR="00566B22" w:rsidRDefault="00566B22" w:rsidP="00A35F3A">
      <w:pPr>
        <w:pStyle w:val="Heading1"/>
      </w:pPr>
    </w:p>
    <w:p w14:paraId="247DA330" w14:textId="4C9F9425" w:rsidR="00A35F3A" w:rsidRDefault="00A35F3A" w:rsidP="00A35F3A">
      <w:pPr>
        <w:pStyle w:val="Heading1"/>
      </w:pPr>
      <w:bookmarkStart w:id="17" w:name="_Toc175918712"/>
      <w:r>
        <w:t>Question 1</w:t>
      </w:r>
      <w:bookmarkEnd w:id="17"/>
    </w:p>
    <w:p w14:paraId="21ECD756" w14:textId="77777777" w:rsidR="00A35F3A" w:rsidRPr="00A35F3A" w:rsidRDefault="00A35F3A" w:rsidP="00A35F3A">
      <w:pPr>
        <w:pStyle w:val="Heading2"/>
      </w:pPr>
      <w:bookmarkStart w:id="18" w:name="_Toc175918713"/>
      <w:r w:rsidRPr="00A35F3A">
        <w:t>1.1</w:t>
      </w:r>
      <w:bookmarkEnd w:id="18"/>
    </w:p>
    <w:p w14:paraId="160DB684" w14:textId="77777777" w:rsidR="00A35F3A" w:rsidRPr="00A35F3A" w:rsidRDefault="00A35F3A" w:rsidP="00A35F3A">
      <w:r w:rsidRPr="00A35F3A">
        <w:t xml:space="preserve">A lot many key aspects need to be considered when it comes your organizations cloud migration and we will </w:t>
      </w:r>
      <w:proofErr w:type="gramStart"/>
      <w:r w:rsidRPr="00A35F3A">
        <w:t>discussing</w:t>
      </w:r>
      <w:proofErr w:type="gramEnd"/>
      <w:r w:rsidRPr="00A35F3A">
        <w:t xml:space="preserve"> everything you require for a successful transition. Security &amp; Compliance: most important. By having this same ethos when it comes to your data (i.e. taking security measures, such as encryption and multi-factor login; complying with industry laws like GDPR or HIPAA) you will shield yourself from data leaks, legal </w:t>
      </w:r>
      <w:proofErr w:type="spellStart"/>
      <w:proofErr w:type="gramStart"/>
      <w:r w:rsidRPr="00A35F3A">
        <w:t>complications.quit</w:t>
      </w:r>
      <w:proofErr w:type="spellEnd"/>
      <w:proofErr w:type="gramEnd"/>
      <w:r w:rsidRPr="00A35F3A">
        <w:t xml:space="preserve"> stalking me honks!!! This goes hand in hand with cost optimization. Understanding your existing IT expenses and choosing suitable pricing strategies (like pay-as-you-go, or reserved instances) could lead to cost-savings opportunities. It should be a top priority to evaluate the compatibility of applications for OCI, including identifying dependencies and considerations that might cause issues when migrating your current application stack in cloud. This assesses whether applications have to be re-</w:t>
      </w:r>
      <w:proofErr w:type="gramStart"/>
      <w:r w:rsidRPr="00A35F3A">
        <w:t>architected</w:t>
      </w:r>
      <w:proofErr w:type="gramEnd"/>
      <w:r w:rsidRPr="00A35F3A">
        <w:t xml:space="preserve"> or they can simply be lifted and shifted as-is. A clearly defined data migration strategy helps reduce downtime and prevents any loss of the information, effectively allowing business continuity. This includes planning the migration on stages, an exhaustive testing and rollback procedures. Finally, network connectivity and bandwidth need to be assessed for saving secured transferring data back between on-premises systems and cloud housing. This becomes important because of performance and user experience </w:t>
      </w:r>
      <w:proofErr w:type="gramStart"/>
      <w:r w:rsidRPr="00A35F3A">
        <w:t>where</w:t>
      </w:r>
      <w:proofErr w:type="gramEnd"/>
      <w:r w:rsidRPr="00A35F3A">
        <w:t xml:space="preserve"> bandwidth, latency should be optimal to operate.</w:t>
      </w:r>
    </w:p>
    <w:p w14:paraId="271FA93E" w14:textId="77777777" w:rsidR="00A35F3A" w:rsidRPr="00A35F3A" w:rsidRDefault="00A35F3A" w:rsidP="00A35F3A">
      <w:pPr>
        <w:pStyle w:val="Heading2"/>
      </w:pPr>
      <w:bookmarkStart w:id="19" w:name="_Toc175918714"/>
      <w:r w:rsidRPr="00A35F3A">
        <w:t>1.2</w:t>
      </w:r>
      <w:bookmarkEnd w:id="19"/>
    </w:p>
    <w:p w14:paraId="04AC6759" w14:textId="6E24614B" w:rsidR="00A35F3A" w:rsidRPr="00A35F3A" w:rsidRDefault="00A35F3A" w:rsidP="00A35F3A">
      <w:r w:rsidRPr="00A35F3A">
        <w:t xml:space="preserve">Cost savings </w:t>
      </w:r>
      <w:r w:rsidR="009332E4">
        <w:t>-</w:t>
      </w:r>
      <w:r w:rsidRPr="00A35F3A">
        <w:t xml:space="preserve"> Cloud migration lowers the capital expenditure on hardware and maintenance, converts it to a pay as you go model which is more cost-efficient. This allows business work on its other core areas.</w:t>
      </w:r>
    </w:p>
    <w:p w14:paraId="6505812B" w14:textId="77777777" w:rsidR="00A35F3A" w:rsidRPr="00A35F3A" w:rsidRDefault="00A35F3A" w:rsidP="00A35F3A">
      <w:r w:rsidRPr="00A35F3A">
        <w:t>Scalable, Flexible: The cloud enables resources to scale up and down quickly depending on demand or certain workloads require such flexibility. This can be very helpful for businesses that have demand that varies widely.</w:t>
      </w:r>
    </w:p>
    <w:p w14:paraId="1F394589" w14:textId="77777777" w:rsidR="00A35F3A" w:rsidRPr="00A35F3A" w:rsidRDefault="00A35F3A" w:rsidP="00A35F3A">
      <w:r w:rsidRPr="00A35F3A">
        <w:t>Improved Security: They have their own in-built security controls like encryption, IAM, and automatic updates to safeguard data over the cloud networks meeting various compliance requirements. This lessens the load on internal IT teams.</w:t>
      </w:r>
    </w:p>
    <w:p w14:paraId="732D565C" w14:textId="77777777" w:rsidR="00A35F3A" w:rsidRPr="00A35F3A" w:rsidRDefault="00A35F3A" w:rsidP="00A35F3A">
      <w:r w:rsidRPr="00A35F3A">
        <w:t>Enhanced Collaboration: Cloud storage permits workers to work on data easily from anyplace, selling greater interplay and thus extra productivity. This is particularly relevant for global teams and remote work settings.</w:t>
      </w:r>
    </w:p>
    <w:p w14:paraId="2D56ED1A" w14:textId="77777777" w:rsidR="00A35F3A" w:rsidRPr="00A35F3A" w:rsidRDefault="00A35F3A" w:rsidP="00A35F3A">
      <w:r w:rsidRPr="00A35F3A">
        <w:t>Cloud services provide strong disaster recovery and backups, with data redundancy for failover to ensure a quick restore after failures. This ensures business continuity and, in effect, minimizes downtime.</w:t>
      </w:r>
    </w:p>
    <w:p w14:paraId="7AD2C4A6" w14:textId="77777777" w:rsidR="00A35F3A" w:rsidRPr="00A35F3A" w:rsidRDefault="00A35F3A" w:rsidP="00A35F3A">
      <w:pPr>
        <w:pStyle w:val="Heading2"/>
      </w:pPr>
      <w:bookmarkStart w:id="20" w:name="_Toc175918715"/>
      <w:r w:rsidRPr="00A35F3A">
        <w:t>1.3</w:t>
      </w:r>
      <w:bookmarkEnd w:id="20"/>
    </w:p>
    <w:p w14:paraId="02CF1C14" w14:textId="77777777" w:rsidR="00A35F3A" w:rsidRPr="00A35F3A" w:rsidRDefault="00A35F3A" w:rsidP="00A35F3A">
      <w:r w:rsidRPr="00A35F3A">
        <w:t xml:space="preserve">This can be done in a gradual manner with as little disruption to day-to-day business processes by Amazon (AWS). With AWS Migration Hub, you can use the provided migration tracking </w:t>
      </w:r>
      <w:r w:rsidRPr="00A35F3A">
        <w:lastRenderedPageBreak/>
        <w:t xml:space="preserve">solution or integrate with specialized partner solutions to accurately track your applications as they are migrated across multiple AWS and partner tools. This in turn makes it easy to manage and monitor the migration. AWS Application Migration Service makes it easier and faster to migrate applications running on physical or virtual servers without changes. The service helps the customers to migrate workloads via lift-and-shift migrations, which reduces complexity and time-needed characteristics. With AWS </w:t>
      </w:r>
      <w:proofErr w:type="spellStart"/>
      <w:r w:rsidRPr="00A35F3A">
        <w:t>DataSync</w:t>
      </w:r>
      <w:proofErr w:type="spellEnd"/>
      <w:r w:rsidRPr="00A35F3A">
        <w:t>, you can automate efficient data transfer operations to and from the cloud at speeds up to 10 times faster than open-source tools. It is mostly used for a phased data transfer. The AWS Storage Gateway connects an on-premises software appliance with cloud-based storage to provide seamless and secure integration between your organization's on-premises IT environment and the Amazon Web Services (AWS) Cloud. Hybrid cloud storage solution —It will provide a way of gradually moving to the cloud. Finally, the AWS Snow Family provides access to physical devices used to transfer large datasets needed in an environment with low network bandwidth. It offers offline data transfer and enables huge amount of data to be moved without degradation in network performance.</w:t>
      </w:r>
    </w:p>
    <w:p w14:paraId="2E1AB5CF" w14:textId="6BBDD3A9" w:rsidR="00A90BA4" w:rsidRDefault="00F2495E" w:rsidP="00F2495E">
      <w:pPr>
        <w:pStyle w:val="Heading1"/>
      </w:pPr>
      <w:r>
        <w:t xml:space="preserve"> </w:t>
      </w:r>
      <w:bookmarkStart w:id="21" w:name="_Toc175918716"/>
      <w:r>
        <w:t>Question 2</w:t>
      </w:r>
      <w:bookmarkEnd w:id="21"/>
    </w:p>
    <w:p w14:paraId="41E46228" w14:textId="0DCE7DA9" w:rsidR="00AA4C26" w:rsidRPr="00AA4C26" w:rsidRDefault="00AA4C26" w:rsidP="00AA4C26">
      <w:pPr>
        <w:pStyle w:val="Heading2"/>
      </w:pPr>
      <w:bookmarkStart w:id="22" w:name="_Toc175918717"/>
      <w:r>
        <w:t>2.1</w:t>
      </w:r>
      <w:bookmarkEnd w:id="22"/>
    </w:p>
    <w:p w14:paraId="104D6DB3" w14:textId="4BB053D7" w:rsidR="00F2495E" w:rsidRDefault="00F2495E" w:rsidP="00F2495E">
      <w:r w:rsidRPr="00F2495E">
        <w:drawing>
          <wp:inline distT="0" distB="0" distL="0" distR="0" wp14:anchorId="468D46F5" wp14:editId="0A58DADA">
            <wp:extent cx="6454140" cy="2929605"/>
            <wp:effectExtent l="0" t="0" r="3810" b="4445"/>
            <wp:docPr id="1049556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6179" name="Picture 1" descr="A screenshot of a computer&#10;&#10;Description automatically generated"/>
                    <pic:cNvPicPr/>
                  </pic:nvPicPr>
                  <pic:blipFill>
                    <a:blip r:embed="rId10"/>
                    <a:stretch>
                      <a:fillRect/>
                    </a:stretch>
                  </pic:blipFill>
                  <pic:spPr>
                    <a:xfrm>
                      <a:off x="0" y="0"/>
                      <a:ext cx="6466941" cy="2935416"/>
                    </a:xfrm>
                    <a:prstGeom prst="rect">
                      <a:avLst/>
                    </a:prstGeom>
                  </pic:spPr>
                </pic:pic>
              </a:graphicData>
            </a:graphic>
          </wp:inline>
        </w:drawing>
      </w:r>
    </w:p>
    <w:p w14:paraId="2E8DF58E" w14:textId="63F4B75C" w:rsidR="00AA4C26" w:rsidRDefault="00AA4C26" w:rsidP="00AA4C26">
      <w:pPr>
        <w:pStyle w:val="Heading2"/>
      </w:pPr>
      <w:bookmarkStart w:id="23" w:name="_Toc175918718"/>
      <w:r>
        <w:t>2.2</w:t>
      </w:r>
      <w:bookmarkEnd w:id="23"/>
    </w:p>
    <w:p w14:paraId="1BD415D1" w14:textId="77777777" w:rsidR="009332E4" w:rsidRPr="009332E4" w:rsidRDefault="009332E4" w:rsidP="009332E4">
      <w:pPr>
        <w:rPr>
          <w:b/>
          <w:bCs/>
        </w:rPr>
      </w:pPr>
      <w:r w:rsidRPr="009332E4">
        <w:rPr>
          <w:b/>
          <w:bCs/>
        </w:rPr>
        <w:t>Total for the First 12 Months</w:t>
      </w:r>
    </w:p>
    <w:p w14:paraId="3255AC79" w14:textId="506FCC12" w:rsidR="009332E4" w:rsidRPr="009332E4" w:rsidRDefault="009332E4" w:rsidP="009332E4">
      <w:r w:rsidRPr="009332E4">
        <w:t xml:space="preserve">This comes to $76,049.64 for the first 12 months as a whole estimate. Upfront + Monthly costs for all services </w:t>
      </w:r>
      <w:proofErr w:type="spellStart"/>
      <w:r w:rsidRPr="009332E4">
        <w:t>inline</w:t>
      </w:r>
      <w:proofErr w:type="spellEnd"/>
      <w:r w:rsidRPr="009332E4">
        <w:t xml:space="preserve"> with current setup It gives a </w:t>
      </w:r>
      <w:r>
        <w:t>good</w:t>
      </w:r>
      <w:r w:rsidRPr="009332E4">
        <w:t xml:space="preserve"> understanding of the yearly spending for better financial planning throughout the year. Adama summed them all up and added the initial setup costs together with that figure, to get an accurate idea of how much it would cost him on a </w:t>
      </w:r>
      <w:proofErr w:type="gramStart"/>
      <w:r w:rsidRPr="009332E4">
        <w:t>month by month</w:t>
      </w:r>
      <w:proofErr w:type="gramEnd"/>
      <w:r w:rsidRPr="009332E4">
        <w:t xml:space="preserve"> basis.</w:t>
      </w:r>
    </w:p>
    <w:p w14:paraId="1BC6649E" w14:textId="77777777" w:rsidR="009332E4" w:rsidRPr="009332E4" w:rsidRDefault="009332E4" w:rsidP="009332E4">
      <w:r w:rsidRPr="009332E4">
        <w:t>Total Upfront Costs</w:t>
      </w:r>
    </w:p>
    <w:p w14:paraId="250EBFE4" w14:textId="521CBB40" w:rsidR="009332E4" w:rsidRPr="009332E4" w:rsidRDefault="009332E4" w:rsidP="009332E4">
      <w:r w:rsidRPr="009332E4">
        <w:lastRenderedPageBreak/>
        <w:t xml:space="preserve">This includes an upfront fee of $22,075.20 in total This is the amount that will be paid in first place while </w:t>
      </w:r>
      <w:proofErr w:type="spellStart"/>
      <w:r w:rsidRPr="009332E4">
        <w:t>initialing</w:t>
      </w:r>
      <w:proofErr w:type="spellEnd"/>
      <w:r w:rsidRPr="009332E4">
        <w:t xml:space="preserve"> an AWS stack. This is partial upfront payments for reserved instanced, or </w:t>
      </w:r>
      <w:proofErr w:type="spellStart"/>
      <w:r w:rsidRPr="009332E4">
        <w:t>anyother</w:t>
      </w:r>
      <w:proofErr w:type="spellEnd"/>
      <w:r w:rsidRPr="009332E4">
        <w:t xml:space="preserve"> one-time fees with initial setup of services. But paying in advance is frequently much cheaper than the </w:t>
      </w:r>
      <w:proofErr w:type="gramStart"/>
      <w:r w:rsidRPr="009332E4">
        <w:t>on demand</w:t>
      </w:r>
      <w:proofErr w:type="gramEnd"/>
      <w:r w:rsidRPr="009332E4">
        <w:t xml:space="preserve"> price except for really predictable workloads.</w:t>
      </w:r>
    </w:p>
    <w:p w14:paraId="41E45409" w14:textId="77777777" w:rsidR="009332E4" w:rsidRPr="009332E4" w:rsidRDefault="009332E4" w:rsidP="009332E4">
      <w:r w:rsidRPr="009332E4">
        <w:t>Total Monthly Costs</w:t>
      </w:r>
    </w:p>
    <w:p w14:paraId="6F78BEAC" w14:textId="7AD1C191" w:rsidR="009332E4" w:rsidRPr="009332E4" w:rsidRDefault="009332E4" w:rsidP="009332E4">
      <w:r w:rsidRPr="009332E4">
        <w:t xml:space="preserve">$4,497.87 Monthly Package Price This amount is what you </w:t>
      </w:r>
      <w:proofErr w:type="gramStart"/>
      <w:r w:rsidRPr="009332E4">
        <w:t>expects</w:t>
      </w:r>
      <w:proofErr w:type="gramEnd"/>
      <w:r w:rsidRPr="009332E4">
        <w:t xml:space="preserve"> to be spending every month running the AWS stack. These charges apply to your ongoing use of the services covered by the agreement, including all AWS resources in supported regions for example, EC2 instances and data transfer. This monthly forecast keeps the operational overhead in check and buys a decent amount of time for these same cloud resources to be viable.</w:t>
      </w:r>
    </w:p>
    <w:p w14:paraId="0637D1C9" w14:textId="77777777" w:rsidR="009332E4" w:rsidRPr="009332E4" w:rsidRDefault="009332E4" w:rsidP="009332E4">
      <w:r w:rsidRPr="009332E4">
        <w:t>Breakdown of Services</w:t>
      </w:r>
    </w:p>
    <w:p w14:paraId="2677C4E4" w14:textId="0426C586" w:rsidR="009332E4" w:rsidRPr="009332E4" w:rsidRDefault="009332E4" w:rsidP="009332E4">
      <w:r w:rsidRPr="009332E4">
        <w:t>Cost: Three Linux (SQL Server Enterprise) t</w:t>
      </w:r>
      <w:proofErr w:type="gramStart"/>
      <w:r w:rsidRPr="009332E4">
        <w:t>2.increment</w:t>
      </w:r>
      <w:proofErr w:type="gramEnd"/>
      <w:r>
        <w:rPr>
          <w:rFonts w:ascii="MS Gothic" w:eastAsia="MS Gothic" w:hAnsi="MS Gothic" w:cs="MS Gothic"/>
        </w:rPr>
        <w:t xml:space="preserve"> </w:t>
      </w:r>
      <w:r w:rsidRPr="009332E4">
        <w:t>Amazon EC2 Large instances with 1-Year Standard reserved billing and all upfront payment. This solution works for a predictable, balanced performance / cost monthly fee.</w:t>
      </w:r>
    </w:p>
    <w:p w14:paraId="5BC9337F" w14:textId="6F020CB7" w:rsidR="009332E4" w:rsidRPr="009332E4" w:rsidRDefault="009332E4" w:rsidP="009332E4">
      <w:r w:rsidRPr="009332E4">
        <w:t xml:space="preserve">Amazon S3 </w:t>
      </w:r>
      <w:r>
        <w:t>-</w:t>
      </w:r>
      <w:r w:rsidRPr="009332E4">
        <w:t>The price includes 50 GB per month of S3 Standard storage, 100 GB of S3 Intelligent-Tiering storage and standard data transfer and request costs. Intelligent-Tiering Automatically store data in the most cost-effective access tier and saves costs.</w:t>
      </w:r>
    </w:p>
    <w:p w14:paraId="50C972B7" w14:textId="77777777" w:rsidR="009332E4" w:rsidRPr="009332E4" w:rsidRDefault="009332E4" w:rsidP="009332E4">
      <w:r w:rsidRPr="009332E4">
        <w:t>Elastic Load Balancing: Two Application Load Balancers, running at 40 new connections per second and processes an average of 100 requests per second. It does this to provide extreme high availability and smart traffic distribution.</w:t>
      </w:r>
    </w:p>
    <w:p w14:paraId="5B42BFAE" w14:textId="4618A943" w:rsidR="009332E4" w:rsidRPr="009332E4" w:rsidRDefault="009332E4" w:rsidP="009332E4">
      <w:r w:rsidRPr="009332E4">
        <w:t xml:space="preserve">Cost of Amazon RDS The cost is three RDS </w:t>
      </w:r>
      <w:proofErr w:type="spellStart"/>
      <w:r w:rsidRPr="009332E4">
        <w:t>xlarge</w:t>
      </w:r>
      <w:proofErr w:type="spellEnd"/>
      <w:r w:rsidRPr="009332E4">
        <w:t xml:space="preserve"> standard instances running Oracle MySQL, 120 GB General Purpose storage and 50GB extra backup. This is done like this for performance and durability reasons.</w:t>
      </w:r>
    </w:p>
    <w:p w14:paraId="39D11898" w14:textId="77777777" w:rsidR="00AA4C26" w:rsidRDefault="00AA4C26" w:rsidP="00AA4C26"/>
    <w:p w14:paraId="6DFDF848" w14:textId="5905116D" w:rsidR="00AA4C26" w:rsidRDefault="00AA4C26" w:rsidP="00AA4C26">
      <w:pPr>
        <w:pStyle w:val="Heading2"/>
      </w:pPr>
      <w:bookmarkStart w:id="24" w:name="_Toc175918719"/>
      <w:r>
        <w:t>2.3</w:t>
      </w:r>
      <w:bookmarkEnd w:id="24"/>
    </w:p>
    <w:p w14:paraId="589AF401" w14:textId="77777777" w:rsidR="001A2B31" w:rsidRPr="001A2B31" w:rsidRDefault="001A2B31" w:rsidP="001A2B31">
      <w:pPr>
        <w:rPr>
          <w:b/>
          <w:bCs/>
        </w:rPr>
      </w:pPr>
      <w:r w:rsidRPr="001A2B31">
        <w:rPr>
          <w:b/>
          <w:bCs/>
        </w:rPr>
        <w:t>Application Load Balancer (ALB)</w:t>
      </w:r>
    </w:p>
    <w:p w14:paraId="4B8FA3E7" w14:textId="77777777" w:rsidR="001A2B31" w:rsidRPr="001A2B31" w:rsidRDefault="001A2B31" w:rsidP="001A2B31">
      <w:r w:rsidRPr="001A2B31">
        <w:t>Traffic Type:</w:t>
      </w:r>
      <w:r w:rsidRPr="001A2B31">
        <w:rPr>
          <w:b/>
          <w:bCs/>
        </w:rPr>
        <w:t xml:space="preserve"> </w:t>
      </w:r>
      <w:r w:rsidRPr="001A2B31">
        <w:t xml:space="preserve">ALBs are best for HTTP and HTTPS traffic. These work at Layer 7, the application layer of the OSI model allowing them to route based on content. This makes ALBs ideal for web applications that </w:t>
      </w:r>
      <w:proofErr w:type="spellStart"/>
      <w:r w:rsidRPr="001A2B31">
        <w:t>harbor</w:t>
      </w:r>
      <w:proofErr w:type="spellEnd"/>
      <w:r w:rsidRPr="001A2B31">
        <w:t xml:space="preserve"> complex routing needs, i.e. host- or path-based routing and content-driven request inspection/routing capabilities.</w:t>
      </w:r>
    </w:p>
    <w:p w14:paraId="608FB114" w14:textId="77777777" w:rsidR="001A2B31" w:rsidRPr="001A2B31" w:rsidRDefault="001A2B31" w:rsidP="001A2B31">
      <w:r w:rsidRPr="001A2B31">
        <w:t xml:space="preserve">Scalability ALBs automatically scales up and down to handle varying levels of traffic. They </w:t>
      </w:r>
      <w:proofErr w:type="gramStart"/>
      <w:r w:rsidRPr="001A2B31">
        <w:t>are able to</w:t>
      </w:r>
      <w:proofErr w:type="gramEnd"/>
      <w:r w:rsidRPr="001A2B31">
        <w:t xml:space="preserve"> automate the distribution incoming traffic across multiple targets such as EC2 instances, containers while IPs in one or more Availability zones. This ensures High availability and fault tolerance.</w:t>
      </w:r>
    </w:p>
    <w:p w14:paraId="03893625" w14:textId="2C054AE7" w:rsidR="001A2B31" w:rsidRPr="001A2B31" w:rsidRDefault="001A2B31" w:rsidP="001A2B31">
      <w:r w:rsidRPr="001A2B31">
        <w:t xml:space="preserve">Performance </w:t>
      </w:r>
      <w:r w:rsidR="009332E4">
        <w:t>-</w:t>
      </w:r>
      <w:r w:rsidRPr="001A2B31">
        <w:t xml:space="preserve"> ALBs provide SSL termination, support for WebSocket and can also be integrated with AWS WAF (Web Application Firewall) to enhance security. They also provide native support for microservice, and container-based application routing providing very quick traffic management decisions.</w:t>
      </w:r>
    </w:p>
    <w:p w14:paraId="41EECFCE" w14:textId="77777777" w:rsidR="001A2B31" w:rsidRPr="001A2B31" w:rsidRDefault="001A2B31" w:rsidP="001A2B31">
      <w:pPr>
        <w:rPr>
          <w:b/>
          <w:bCs/>
        </w:rPr>
      </w:pPr>
      <w:r w:rsidRPr="001A2B31">
        <w:rPr>
          <w:b/>
          <w:bCs/>
        </w:rPr>
        <w:t>Network Load Balancer (NLB)</w:t>
      </w:r>
    </w:p>
    <w:p w14:paraId="01A6EBAE" w14:textId="77777777" w:rsidR="001A2B31" w:rsidRPr="001A2B31" w:rsidRDefault="001A2B31" w:rsidP="001A2B31">
      <w:r w:rsidRPr="001A2B31">
        <w:lastRenderedPageBreak/>
        <w:t>The traffic that can be offloaded to an NLB is TCP, UDP and TLS. These are working at the Transport layer (Layer 4) where they have a capability to deal with the huge load of traffic at ultra lower latency. NLBs work well with your highest performance applications, serving millions of requests per second across many tens of thousands of concurrent connections.</w:t>
      </w:r>
    </w:p>
    <w:p w14:paraId="7BAC1D84" w14:textId="77777777" w:rsidR="001A2B31" w:rsidRPr="001A2B31" w:rsidRDefault="001A2B31" w:rsidP="001A2B31">
      <w:r w:rsidRPr="001A2B31">
        <w:t>Automatic Scalability: NLBs also scale automatically to cope up with iterate levels of traffic. They are built to handle unpredictable and spikey traffic patterns, making it the best fit for applications with large amount of throughput needs like gaming, real-time communications or IoT apps.</w:t>
      </w:r>
    </w:p>
    <w:p w14:paraId="14F550B6" w14:textId="77777777" w:rsidR="001A2B31" w:rsidRPr="001A2B31" w:rsidRDefault="001A2B31" w:rsidP="001A2B31">
      <w:r w:rsidRPr="001A2B31">
        <w:t xml:space="preserve">Throughput: NLBs provide low-latency and high-throughput performance with the needs of ultra-low latency applications. They do not NAT and can still retain the original client source IP which is critical for applications that depend on </w:t>
      </w:r>
      <w:proofErr w:type="spellStart"/>
      <w:r w:rsidRPr="001A2B31">
        <w:t>ip</w:t>
      </w:r>
      <w:proofErr w:type="spellEnd"/>
      <w:r w:rsidRPr="001A2B31">
        <w:t>-based security or logging (</w:t>
      </w:r>
      <w:proofErr w:type="spellStart"/>
      <w:r w:rsidRPr="001A2B31">
        <w:t>eg</w:t>
      </w:r>
      <w:proofErr w:type="spellEnd"/>
      <w:r w:rsidRPr="001A2B31">
        <w:t xml:space="preserve"> web application firewalls, etc.).</w:t>
      </w:r>
    </w:p>
    <w:p w14:paraId="22260998" w14:textId="77777777" w:rsidR="001A2B31" w:rsidRPr="001A2B31" w:rsidRDefault="001A2B31" w:rsidP="001A2B31">
      <w:pPr>
        <w:rPr>
          <w:b/>
          <w:bCs/>
        </w:rPr>
      </w:pPr>
      <w:r w:rsidRPr="001A2B31">
        <w:rPr>
          <w:b/>
          <w:bCs/>
        </w:rPr>
        <w:t>Decision Criteria</w:t>
      </w:r>
    </w:p>
    <w:p w14:paraId="284ADDE4" w14:textId="77777777" w:rsidR="001A2B31" w:rsidRPr="001A2B31" w:rsidRDefault="001A2B31" w:rsidP="001A2B31">
      <w:r w:rsidRPr="001A2B31">
        <w:t xml:space="preserve">Traffic Type: If your application mostly processes HTTP/HTTPS traffic and needs advanced routing capabilities, then opt for an ALB. For TCP/UDP/TLS </w:t>
      </w:r>
      <w:proofErr w:type="gramStart"/>
      <w:r w:rsidRPr="001A2B31">
        <w:t>traffic, or</w:t>
      </w:r>
      <w:proofErr w:type="gramEnd"/>
      <w:r w:rsidRPr="001A2B31">
        <w:t xml:space="preserve"> use cases requiring ultra-low latency an NLB fits well.</w:t>
      </w:r>
    </w:p>
    <w:p w14:paraId="5B2F4D37" w14:textId="77777777" w:rsidR="001A2B31" w:rsidRPr="001A2B31" w:rsidRDefault="001A2B31" w:rsidP="001A2B31">
      <w:r w:rsidRPr="001A2B31">
        <w:t xml:space="preserve">Scalability Needs: ALBs and NLBs are both </w:t>
      </w:r>
      <w:proofErr w:type="spellStart"/>
      <w:r w:rsidRPr="001A2B31">
        <w:t>autoscaled</w:t>
      </w:r>
      <w:proofErr w:type="spellEnd"/>
      <w:r w:rsidRPr="001A2B31">
        <w:t>, but the former is better for relevant applications with high bandwidth needs or vulnerable traffic patterns.</w:t>
      </w:r>
    </w:p>
    <w:p w14:paraId="40B22B92" w14:textId="77777777" w:rsidR="001A2B31" w:rsidRPr="001A2B31" w:rsidRDefault="001A2B31" w:rsidP="001A2B31">
      <w:r w:rsidRPr="001A2B31">
        <w:t xml:space="preserve">ALBs are great for applications that require content-based routing, SSL Termination and integrates with AWS </w:t>
      </w:r>
      <w:proofErr w:type="spellStart"/>
      <w:r w:rsidRPr="001A2B31">
        <w:t>WAFPerformance</w:t>
      </w:r>
      <w:proofErr w:type="spellEnd"/>
      <w:r w:rsidRPr="001A2B31">
        <w:t xml:space="preserve"> Requirements. However, for latency sensitive and </w:t>
      </w:r>
      <w:proofErr w:type="gramStart"/>
      <w:r w:rsidRPr="001A2B31">
        <w:t>high performance</w:t>
      </w:r>
      <w:proofErr w:type="gramEnd"/>
      <w:r w:rsidRPr="001A2B31">
        <w:t xml:space="preserve"> workloads NLBs are the way to go.</w:t>
      </w:r>
    </w:p>
    <w:p w14:paraId="0E3E4BCC" w14:textId="77777777" w:rsidR="001A2B31" w:rsidRDefault="001A2B31" w:rsidP="001A2B31">
      <w:r w:rsidRPr="001A2B31">
        <w:t>Looking at these before considering which load balancer to use based on what your application needs.</w:t>
      </w:r>
    </w:p>
    <w:p w14:paraId="641BE382" w14:textId="77777777" w:rsidR="001D0324" w:rsidRDefault="001D0324" w:rsidP="001A2B31"/>
    <w:p w14:paraId="5488C490" w14:textId="28836386" w:rsidR="001D0324" w:rsidRDefault="001D0324" w:rsidP="001D0324">
      <w:pPr>
        <w:pStyle w:val="Heading1"/>
      </w:pPr>
      <w:bookmarkStart w:id="25" w:name="_Toc175918720"/>
      <w:r>
        <w:t>Question 3</w:t>
      </w:r>
      <w:bookmarkEnd w:id="25"/>
    </w:p>
    <w:p w14:paraId="751B26C0" w14:textId="77777777" w:rsidR="00CD72E9" w:rsidRPr="00CD72E9" w:rsidRDefault="00CD72E9" w:rsidP="00CD72E9">
      <w:pPr>
        <w:pStyle w:val="Heading2"/>
      </w:pPr>
      <w:bookmarkStart w:id="26" w:name="_Toc175918721"/>
      <w:r w:rsidRPr="00CD72E9">
        <w:t>3.1</w:t>
      </w:r>
      <w:bookmarkEnd w:id="26"/>
    </w:p>
    <w:p w14:paraId="2DAA8F75" w14:textId="11893DD1" w:rsidR="00CD72E9" w:rsidRPr="00CD72E9" w:rsidRDefault="00CD72E9" w:rsidP="00CD72E9">
      <w:r w:rsidRPr="00CD72E9">
        <w:t xml:space="preserve">Use Amazon Virtual Private Cloud (Amazon VPC) to launch AWS resources in a logically isolated virtual network. Amazon VPC enables you to create a virtual network that resembles a traditional network that you might operate in your own data </w:t>
      </w:r>
      <w:proofErr w:type="spellStart"/>
      <w:r w:rsidRPr="00CD72E9">
        <w:t>center</w:t>
      </w:r>
      <w:proofErr w:type="spellEnd"/>
      <w:r w:rsidRPr="00CD72E9">
        <w:t xml:space="preserve"> and with </w:t>
      </w:r>
      <w:proofErr w:type="gramStart"/>
      <w:r w:rsidRPr="00CD72E9">
        <w:t>all of</w:t>
      </w:r>
      <w:proofErr w:type="gramEnd"/>
      <w:r w:rsidRPr="00CD72E9">
        <w:t xml:space="preserve"> the benefits of using the scalable infrastructure AWS provides.</w:t>
      </w:r>
    </w:p>
    <w:p w14:paraId="034E5127" w14:textId="77777777" w:rsidR="00CD72E9" w:rsidRPr="00CD72E9" w:rsidRDefault="00CD72E9" w:rsidP="00CD72E9">
      <w:pPr>
        <w:rPr>
          <w:b/>
          <w:bCs/>
        </w:rPr>
      </w:pPr>
      <w:r w:rsidRPr="00CD72E9">
        <w:rPr>
          <w:b/>
          <w:bCs/>
        </w:rPr>
        <w:t>Benefits of Amazon VPC:</w:t>
      </w:r>
    </w:p>
    <w:p w14:paraId="6E8BE9E1" w14:textId="3E8AE85D" w:rsidR="00CD72E9" w:rsidRPr="00CD72E9" w:rsidRDefault="00CD72E9" w:rsidP="00CD72E9">
      <w:r w:rsidRPr="00CD72E9">
        <w:t xml:space="preserve">Control: Has complete control over </w:t>
      </w:r>
      <w:r w:rsidR="00302DC6">
        <w:t>the</w:t>
      </w:r>
      <w:r w:rsidRPr="00CD72E9">
        <w:t xml:space="preserve"> virtual networking environment, additionally you can choose your own IP address range, create subnets as needed and configure route tables and network gateways</w:t>
      </w:r>
      <w:r w:rsidR="00302DC6">
        <w:t>.</w:t>
      </w:r>
    </w:p>
    <w:p w14:paraId="08985D19" w14:textId="3C3BF5D9" w:rsidR="00CD72E9" w:rsidRPr="00CD72E9" w:rsidRDefault="00CD72E9" w:rsidP="00CD72E9">
      <w:r w:rsidRPr="00CD72E9">
        <w:t>Amazon VPC Security: Amazon VPC allows us to create layers of security including Security Groups and Network ACLs</w:t>
      </w:r>
      <w:r w:rsidR="00302DC6">
        <w:t xml:space="preserve">. </w:t>
      </w:r>
      <w:r w:rsidRPr="00CD72E9">
        <w:t>The instance into the VP has high control over accessing other resources within this network using EC2, storage etc.</w:t>
      </w:r>
    </w:p>
    <w:p w14:paraId="583831F7" w14:textId="77777777" w:rsidR="00CD72E9" w:rsidRPr="00CD72E9" w:rsidRDefault="00CD72E9" w:rsidP="00CD72E9">
      <w:r w:rsidRPr="00CD72E9">
        <w:lastRenderedPageBreak/>
        <w:t>Elasticity and EC2: Automatic scaling of resources up or down based on demand, ability to create public/private subnets for only some type of resource etc.</w:t>
      </w:r>
    </w:p>
    <w:p w14:paraId="7EE1BF2C" w14:textId="3429012B" w:rsidR="00CD72E9" w:rsidRPr="00CD72E9" w:rsidRDefault="00CD72E9" w:rsidP="00CD72E9">
      <w:r w:rsidRPr="00CD72E9">
        <w:t xml:space="preserve">Isolation </w:t>
      </w:r>
      <w:r w:rsidR="009332E4">
        <w:t>-</w:t>
      </w:r>
      <w:r w:rsidRPr="00CD72E9">
        <w:t xml:space="preserve"> A VPC is a logical data </w:t>
      </w:r>
      <w:proofErr w:type="spellStart"/>
      <w:r w:rsidRPr="00CD72E9">
        <w:t>center</w:t>
      </w:r>
      <w:proofErr w:type="spellEnd"/>
      <w:r w:rsidRPr="00CD72E9">
        <w:t xml:space="preserve"> in the AWS cloud, where your deployed resources can be isolated from other virtual networks of different clients.</w:t>
      </w:r>
    </w:p>
    <w:p w14:paraId="356FF126" w14:textId="10A11A20" w:rsidR="00CD72E9" w:rsidRPr="00CD72E9" w:rsidRDefault="00CD72E9" w:rsidP="00CD72E9">
      <w:r w:rsidRPr="00CD72E9">
        <w:t>Integration: Because Amazon VPC is part of the network, you have an opportunity to integrate other AWS services seamlessly so that your infrastructure on cloud works together completely and coherently.</w:t>
      </w:r>
    </w:p>
    <w:p w14:paraId="22830384" w14:textId="77777777" w:rsidR="00CD72E9" w:rsidRPr="00CD72E9" w:rsidRDefault="00CD72E9" w:rsidP="00CD72E9">
      <w:pPr>
        <w:pStyle w:val="Heading2"/>
      </w:pPr>
      <w:bookmarkStart w:id="27" w:name="_Toc175918722"/>
      <w:r w:rsidRPr="00CD72E9">
        <w:t>3.2</w:t>
      </w:r>
      <w:bookmarkEnd w:id="27"/>
    </w:p>
    <w:p w14:paraId="5A7F1242" w14:textId="44284567" w:rsidR="00CD72E9" w:rsidRPr="00CD72E9" w:rsidRDefault="00302DC6" w:rsidP="00CD72E9">
      <w:r>
        <w:t>C</w:t>
      </w:r>
      <w:r w:rsidR="00CD72E9" w:rsidRPr="00CD72E9">
        <w:t>lick on the AWS Management Console and log in.</w:t>
      </w:r>
    </w:p>
    <w:p w14:paraId="57EC45A4" w14:textId="57FB4E44" w:rsidR="00CD72E9" w:rsidRPr="00CD72E9" w:rsidRDefault="00CD72E9" w:rsidP="00CD72E9">
      <w:r w:rsidRPr="00CD72E9">
        <w:t>From the console, select Services and then VPC from under Networking &amp; Content Delivery.</w:t>
      </w:r>
    </w:p>
    <w:p w14:paraId="631D7D49" w14:textId="1DDFBB7A" w:rsidR="00302DC6" w:rsidRDefault="00302DC6" w:rsidP="00CD72E9">
      <w:r w:rsidRPr="00302DC6">
        <w:t>In the VPC Dashboard, you will see a list of VPCs. Select the VPC you want to view details for.</w:t>
      </w:r>
    </w:p>
    <w:p w14:paraId="7B533E24" w14:textId="34E14188" w:rsidR="00CD72E9" w:rsidRPr="00CD72E9" w:rsidRDefault="00CD72E9" w:rsidP="00CD72E9">
      <w:r w:rsidRPr="00CD72E9">
        <w:t>Dashboard VPC Details</w:t>
      </w:r>
      <w:r w:rsidR="00302DC6">
        <w:t>,</w:t>
      </w:r>
      <w:r w:rsidRPr="00CD72E9">
        <w:t xml:space="preserve"> </w:t>
      </w:r>
      <w:r w:rsidR="00302DC6">
        <w:t>o</w:t>
      </w:r>
      <w:r w:rsidRPr="00CD72E9">
        <w:t>pens a dashboard with information relating to your VPC.</w:t>
      </w:r>
    </w:p>
    <w:p w14:paraId="4383D4CD" w14:textId="452C1FD1" w:rsidR="00CD72E9" w:rsidRPr="00CD72E9" w:rsidRDefault="00CD72E9" w:rsidP="00CD72E9">
      <w:r w:rsidRPr="00CD72E9">
        <w:t xml:space="preserve">VPC </w:t>
      </w:r>
      <w:proofErr w:type="gramStart"/>
      <w:r w:rsidRPr="00CD72E9">
        <w:t>ID  This</w:t>
      </w:r>
      <w:proofErr w:type="gramEnd"/>
      <w:r w:rsidRPr="00CD72E9">
        <w:t xml:space="preserve"> is your </w:t>
      </w:r>
      <w:proofErr w:type="spellStart"/>
      <w:r w:rsidRPr="00CD72E9">
        <w:t>VPC'specific</w:t>
      </w:r>
      <w:proofErr w:type="spellEnd"/>
      <w:r w:rsidRPr="00CD72E9">
        <w:t xml:space="preserve"> identifier.</w:t>
      </w:r>
    </w:p>
    <w:p w14:paraId="3387A1B4" w14:textId="77777777" w:rsidR="00CD72E9" w:rsidRPr="00CD72E9" w:rsidRDefault="00CD72E9" w:rsidP="00CD72E9">
      <w:r w:rsidRPr="00CD72E9">
        <w:t xml:space="preserve">CIDR Block: The </w:t>
      </w:r>
      <w:proofErr w:type="spellStart"/>
      <w:r w:rsidRPr="00CD72E9">
        <w:t>the</w:t>
      </w:r>
      <w:proofErr w:type="spellEnd"/>
      <w:r w:rsidRPr="00CD72E9">
        <w:t xml:space="preserve"> IP address you will allow for your VPC.</w:t>
      </w:r>
    </w:p>
    <w:p w14:paraId="75533913" w14:textId="77777777" w:rsidR="00CD72E9" w:rsidRPr="00CD72E9" w:rsidRDefault="00CD72E9" w:rsidP="00CD72E9">
      <w:r w:rsidRPr="00CD72E9">
        <w:t>Subnets: This is information about the subnets in your VPC, that includes CIDR blocks of availability zones.</w:t>
      </w:r>
    </w:p>
    <w:p w14:paraId="14C18112" w14:textId="77777777" w:rsidR="00CD72E9" w:rsidRPr="00CD72E9" w:rsidRDefault="00CD72E9" w:rsidP="00CD72E9">
      <w:r w:rsidRPr="00CD72E9">
        <w:t>Route Tables – All route tables associated with your VPC, along with the routes and their source (origin) as well as subnets that are explicitly associated to each table.</w:t>
      </w:r>
    </w:p>
    <w:p w14:paraId="5E814A0E" w14:textId="77777777" w:rsidR="00CD72E9" w:rsidRPr="00CD72E9" w:rsidRDefault="00CD72E9" w:rsidP="00CD72E9">
      <w:r w:rsidRPr="00CD72E9">
        <w:t>Network ACLs: Details of the network access control lists you associate with your VPC.</w:t>
      </w:r>
    </w:p>
    <w:p w14:paraId="2102F5F8" w14:textId="77777777" w:rsidR="00CD72E9" w:rsidRPr="00CD72E9" w:rsidRDefault="00CD72E9" w:rsidP="00CD72E9">
      <w:r w:rsidRPr="00CD72E9">
        <w:t xml:space="preserve">Security Groups: Information on related Security </w:t>
      </w:r>
      <w:proofErr w:type="spellStart"/>
      <w:proofErr w:type="gramStart"/>
      <w:r w:rsidRPr="00CD72E9">
        <w:t>groups.edges</w:t>
      </w:r>
      <w:proofErr w:type="spellEnd"/>
      <w:proofErr w:type="gramEnd"/>
      <w:r w:rsidRPr="00CD72E9">
        <w:t xml:space="preserve"> from the VPC that you are using.</w:t>
      </w:r>
    </w:p>
    <w:p w14:paraId="09A300BE" w14:textId="77777777" w:rsidR="00CD72E9" w:rsidRPr="00CD72E9" w:rsidRDefault="00CD72E9" w:rsidP="00CD72E9">
      <w:r w:rsidRPr="00CD72E9">
        <w:t>Internet Gateways: Details on internet gateways bound to your VPC.</w:t>
      </w:r>
    </w:p>
    <w:p w14:paraId="4D601DBD" w14:textId="77777777" w:rsidR="00CD72E9" w:rsidRPr="00CD72E9" w:rsidRDefault="00CD72E9" w:rsidP="00CD72E9">
      <w:r w:rsidRPr="00CD72E9">
        <w:t>VPC Peering Connections – Information about all the VPC peering connections.</w:t>
      </w:r>
    </w:p>
    <w:p w14:paraId="7B61B5A5" w14:textId="77777777" w:rsidR="00CD72E9" w:rsidRPr="00CD72E9" w:rsidRDefault="00CD72E9" w:rsidP="00CD72E9">
      <w:pPr>
        <w:pStyle w:val="Heading2"/>
      </w:pPr>
      <w:bookmarkStart w:id="28" w:name="_Toc175918723"/>
      <w:r w:rsidRPr="00CD72E9">
        <w:t>3.3</w:t>
      </w:r>
      <w:bookmarkEnd w:id="28"/>
    </w:p>
    <w:p w14:paraId="6E8280E9" w14:textId="77777777" w:rsidR="00CD72E9" w:rsidRPr="00CD72E9" w:rsidRDefault="00CD72E9" w:rsidP="00CD72E9">
      <w:r w:rsidRPr="00CD72E9">
        <w:t>Important Security Practices To Protect Your Organisations And Businesses By AWS:</w:t>
      </w:r>
    </w:p>
    <w:p w14:paraId="1F986228" w14:textId="35875D46" w:rsidR="00CD72E9" w:rsidRPr="00CD72E9" w:rsidRDefault="00CD72E9" w:rsidP="00CD72E9">
      <w:r w:rsidRPr="00CD72E9">
        <w:t>Shared Responsibility Model: The AWS Shared Responsibility model applies to the cloud environment in which you maintain security responsibility for data and applications within your organization while securing all secrets such as passwords, that are stored by using private keys or scripts on Instances.</w:t>
      </w:r>
    </w:p>
    <w:p w14:paraId="33FA6795" w14:textId="57A457FA" w:rsidR="00CD72E9" w:rsidRPr="00CD72E9" w:rsidRDefault="00CD72E9" w:rsidP="00CD72E9">
      <w:r w:rsidRPr="00CD72E9">
        <w:t xml:space="preserve">Identity and access management (IAM): AWS: Securely control access to your </w:t>
      </w:r>
      <w:proofErr w:type="spellStart"/>
      <w:r w:rsidRPr="00CD72E9">
        <w:t>servicesAWS</w:t>
      </w:r>
      <w:proofErr w:type="spellEnd"/>
      <w:r w:rsidRPr="00CD72E9">
        <w:t xml:space="preserve"> Identity and Access Management Create/manage of users and groups</w:t>
      </w:r>
      <w:r w:rsidR="00302DC6">
        <w:t xml:space="preserve"> and </w:t>
      </w:r>
      <w:r w:rsidRPr="00CD72E9">
        <w:t>resources access permission</w:t>
      </w:r>
      <w:r w:rsidR="00302DC6">
        <w:t>.</w:t>
      </w:r>
    </w:p>
    <w:p w14:paraId="28648ACF" w14:textId="1E683FF8" w:rsidR="00CD72E9" w:rsidRPr="00CD72E9" w:rsidRDefault="00CD72E9" w:rsidP="00CD72E9">
      <w:r w:rsidRPr="00CD72E9">
        <w:t xml:space="preserve">Secure your content with encryption </w:t>
      </w:r>
      <w:r w:rsidR="009332E4">
        <w:t>-</w:t>
      </w:r>
      <w:r w:rsidRPr="00CD72E9">
        <w:t>AWS delivers strong data-at-rest and in-transit protection capabilities. AWS also provides services to assist with encryption keys and SSL/TLS certificates, as per AWS Key Management Service (KMS) for managing these Secure Sockets Layer/ Transit Layer Security certificates.</w:t>
      </w:r>
    </w:p>
    <w:p w14:paraId="342DEC36" w14:textId="77777777" w:rsidR="00CD72E9" w:rsidRPr="00CD72E9" w:rsidRDefault="00CD72E9" w:rsidP="00CD72E9">
      <w:r w:rsidRPr="00CD72E9">
        <w:lastRenderedPageBreak/>
        <w:t xml:space="preserve">Network Security: AWS VPC provides security groups, network ACLs and VPC endpoints to manage incoming and outgoing traffic for resources in </w:t>
      </w:r>
      <w:proofErr w:type="gramStart"/>
      <w:r w:rsidRPr="00CD72E9">
        <w:t>your another</w:t>
      </w:r>
      <w:proofErr w:type="gramEnd"/>
      <w:r w:rsidRPr="00CD72E9">
        <w:t xml:space="preserve"> point.</w:t>
      </w:r>
    </w:p>
    <w:p w14:paraId="60CB9241" w14:textId="2A22E0B9" w:rsidR="00CD72E9" w:rsidRPr="00CD72E9" w:rsidRDefault="00CD72E9" w:rsidP="00CD72E9">
      <w:r w:rsidRPr="00CD72E9">
        <w:t xml:space="preserve">Compliance and Certifications </w:t>
      </w:r>
      <w:r w:rsidR="009332E4">
        <w:t>-</w:t>
      </w:r>
      <w:r w:rsidRPr="00CD72E9">
        <w:t>AWS has certifications including ISO 27001, SOC1/2/3, GDPR; What this means is that their services have been vetted for security.</w:t>
      </w:r>
    </w:p>
    <w:p w14:paraId="7CB6C21E" w14:textId="77777777" w:rsidR="00CD72E9" w:rsidRPr="00CD72E9" w:rsidRDefault="00CD72E9" w:rsidP="00CD72E9">
      <w:r w:rsidRPr="00CD72E9">
        <w:t>Along with the related best practices, these approaches allow AWS to offer organizations a secure and compliant environment for building as well as operating their applications.</w:t>
      </w:r>
    </w:p>
    <w:p w14:paraId="56FD1EE3" w14:textId="13B78B69" w:rsidR="00AA4C26" w:rsidRDefault="00AA4C26" w:rsidP="00AA4C26"/>
    <w:p w14:paraId="7C2F22CC" w14:textId="70469B46" w:rsidR="006C26DF" w:rsidRDefault="006C26DF" w:rsidP="006C26DF">
      <w:pPr>
        <w:pStyle w:val="Heading1"/>
      </w:pPr>
      <w:bookmarkStart w:id="29" w:name="_Toc175918724"/>
      <w:r>
        <w:t>Question 4</w:t>
      </w:r>
      <w:bookmarkEnd w:id="29"/>
    </w:p>
    <w:p w14:paraId="1CD0E4A6" w14:textId="77777777" w:rsidR="001B7E7D" w:rsidRPr="001B7E7D" w:rsidRDefault="001B7E7D" w:rsidP="001B7E7D">
      <w:pPr>
        <w:pStyle w:val="Heading2"/>
      </w:pPr>
      <w:bookmarkStart w:id="30" w:name="_Toc175918725"/>
      <w:r w:rsidRPr="001B7E7D">
        <w:t>4.1</w:t>
      </w:r>
      <w:bookmarkEnd w:id="30"/>
    </w:p>
    <w:p w14:paraId="14E06D54" w14:textId="77777777" w:rsidR="001B7E7D" w:rsidRPr="001B7E7D" w:rsidRDefault="001B7E7D" w:rsidP="001B7E7D">
      <w:r w:rsidRPr="001B7E7D">
        <w:t>To run virtual machines (VMs) to deploy applications like you might on a classic, in-house server-side environment; it is best with Amazon Elastic Compute Cloud (Amazon EC2). Amazon EC2 is an AWS cloud service that provides scalable computing capacity through virtual servers called instances.</w:t>
      </w:r>
    </w:p>
    <w:p w14:paraId="00CEEBC3" w14:textId="77777777" w:rsidR="001B7E7D" w:rsidRPr="001B7E7D" w:rsidRDefault="001B7E7D" w:rsidP="001B7E7D">
      <w:r w:rsidRPr="001B7E7D">
        <w:t>Benefits of Amazon EC2:</w:t>
      </w:r>
    </w:p>
    <w:p w14:paraId="1D374CD1" w14:textId="77777777" w:rsidR="001B7E7D" w:rsidRPr="001B7E7D" w:rsidRDefault="001B7E7D" w:rsidP="001B7E7D">
      <w:r w:rsidRPr="001B7E7D">
        <w:t xml:space="preserve">Elasticity: Amazon EC2 enables you to increase or decrease capacity within minutes, not </w:t>
      </w:r>
      <w:proofErr w:type="gramStart"/>
      <w:r w:rsidRPr="001B7E7D">
        <w:t>hours.(</w:t>
      </w:r>
      <w:proofErr w:type="gramEnd"/>
      <w:r w:rsidRPr="001B7E7D">
        <w:t>choices that are scalable on-demand) without affecting the servers themselves. Such flexibility is important for managing different workloads, such as those experienced by gaming servers that require the ability to handle bursts of traffic.</w:t>
      </w:r>
    </w:p>
    <w:p w14:paraId="6D8AB183" w14:textId="6743667D" w:rsidR="001B7E7D" w:rsidRPr="001B7E7D" w:rsidRDefault="001B7E7D" w:rsidP="001B7E7D">
      <w:r w:rsidRPr="001B7E7D">
        <w:t xml:space="preserve">Cost-Effective: With Amazon EC2, you pay only for what you use </w:t>
      </w:r>
      <w:r>
        <w:t>-</w:t>
      </w:r>
      <w:r w:rsidRPr="001B7E7D">
        <w:t xml:space="preserve"> making cost easy to scale and align with compute capacity. Small Scale – This pay-as-you-go model helps control costs very well, thus making it an affordable option for both startups and enterprises alike.</w:t>
      </w:r>
    </w:p>
    <w:p w14:paraId="7CC8CDC8" w14:textId="6A0F5EA9" w:rsidR="001B7E7D" w:rsidRPr="001B7E7D" w:rsidRDefault="001B7E7D" w:rsidP="001B7E7D">
      <w:r w:rsidRPr="001B7E7D">
        <w:t xml:space="preserve">Scalable </w:t>
      </w:r>
      <w:r>
        <w:t>-</w:t>
      </w:r>
      <w:r w:rsidRPr="001B7E7D">
        <w:t xml:space="preserve"> Amazon EC2 provides a broad selection of instance types that are optimized for different workloads such as game servers, app servers (including pictures), CPU-intensive or RAM-heavy calculations and media-processing. They are available in a range of instance types so you can pick the right one for your needs and cost.</w:t>
      </w:r>
    </w:p>
    <w:p w14:paraId="3E8B7C80" w14:textId="77777777" w:rsidR="001B7E7D" w:rsidRPr="001B7E7D" w:rsidRDefault="001B7E7D" w:rsidP="001B7E7D">
      <w:r w:rsidRPr="001B7E7D">
        <w:t>Security: Amazon EC2 has built-in security features that include security groups, network access control lists (ACLs) and encryption. There are features in place that secure your data and applications against any unauthorized access across regions, which can also ensure compliance with industry standards.</w:t>
      </w:r>
    </w:p>
    <w:p w14:paraId="0834044F" w14:textId="77777777" w:rsidR="001B7E7D" w:rsidRPr="001B7E7D" w:rsidRDefault="001B7E7D" w:rsidP="001B7E7D">
      <w:r w:rsidRPr="001B7E7D">
        <w:t>Amazon EC2 integrates well with other AWS services such as Amazon S3 for storage, Amazon RDS for databases or even AWS Lambda serverless computing. This provides a complete and unified cloud architecture.</w:t>
      </w:r>
    </w:p>
    <w:p w14:paraId="4E95FAF4" w14:textId="77777777" w:rsidR="001B7E7D" w:rsidRPr="001B7E7D" w:rsidRDefault="001B7E7D" w:rsidP="001B7E7D">
      <w:pPr>
        <w:pStyle w:val="Heading2"/>
      </w:pPr>
      <w:bookmarkStart w:id="31" w:name="_Toc175918726"/>
      <w:r w:rsidRPr="001B7E7D">
        <w:t>4.2</w:t>
      </w:r>
      <w:bookmarkEnd w:id="31"/>
    </w:p>
    <w:p w14:paraId="6AC93B94" w14:textId="77777777" w:rsidR="001B7E7D" w:rsidRPr="001B7E7D" w:rsidRDefault="001B7E7D" w:rsidP="001B7E7D">
      <w:r w:rsidRPr="001B7E7D">
        <w:t xml:space="preserve">If you don't have an AWS account, sign up for one. AWS </w:t>
      </w:r>
      <w:proofErr w:type="gramStart"/>
      <w:r w:rsidRPr="001B7E7D">
        <w:t>Services(</w:t>
      </w:r>
      <w:proofErr w:type="gramEnd"/>
      <w:r w:rsidRPr="001B7E7D">
        <w:t>Simple Workflow Service / Simple Queue service) Step 1:</w:t>
      </w:r>
    </w:p>
    <w:p w14:paraId="44FF8DE8" w14:textId="77777777" w:rsidR="001B7E7D" w:rsidRPr="001B7E7D" w:rsidRDefault="001B7E7D" w:rsidP="001B7E7D">
      <w:r w:rsidRPr="001B7E7D">
        <w:t>Launch an EC2 Instance:</w:t>
      </w:r>
    </w:p>
    <w:p w14:paraId="1AF3E1EA" w14:textId="77777777" w:rsidR="001B7E7D" w:rsidRPr="001B7E7D" w:rsidRDefault="001B7E7D" w:rsidP="001B7E7D">
      <w:r w:rsidRPr="001B7E7D">
        <w:t xml:space="preserve">Open the AWS Management Console in your </w:t>
      </w:r>
      <w:proofErr w:type="spellStart"/>
      <w:r w:rsidRPr="001B7E7D">
        <w:t>favorite</w:t>
      </w:r>
      <w:proofErr w:type="spellEnd"/>
      <w:r w:rsidRPr="001B7E7D">
        <w:t xml:space="preserve"> web browser, navigate to EC2 Dashboard.</w:t>
      </w:r>
    </w:p>
    <w:p w14:paraId="192E7F50" w14:textId="77777777" w:rsidR="001B7E7D" w:rsidRPr="001B7E7D" w:rsidRDefault="001B7E7D" w:rsidP="001B7E7D">
      <w:r w:rsidRPr="001B7E7D">
        <w:lastRenderedPageBreak/>
        <w:t xml:space="preserve">Select Launch Instance, and then choose an Amazon Machine Image (AMI) that fits your application requirements. AMI is a </w:t>
      </w:r>
      <w:proofErr w:type="spellStart"/>
      <w:proofErr w:type="gramStart"/>
      <w:r w:rsidRPr="001B7E7D">
        <w:t>pre configured</w:t>
      </w:r>
      <w:proofErr w:type="spellEnd"/>
      <w:proofErr w:type="gramEnd"/>
      <w:r w:rsidRPr="001B7E7D">
        <w:t xml:space="preserve"> template that encapsulates the software on the root volumes, including Operating system.</w:t>
      </w:r>
    </w:p>
    <w:p w14:paraId="27D6E779" w14:textId="77777777" w:rsidR="001B7E7D" w:rsidRPr="001B7E7D" w:rsidRDefault="001B7E7D" w:rsidP="001B7E7D">
      <w:r w:rsidRPr="001B7E7D">
        <w:t>Choose the same performance requirements that apply to your instance type. Instance types provide CPU, memory and storage networking capacity.</w:t>
      </w:r>
    </w:p>
    <w:p w14:paraId="7A7AC467" w14:textId="77777777" w:rsidR="001B7E7D" w:rsidRPr="001B7E7D" w:rsidRDefault="001B7E7D" w:rsidP="001B7E7D">
      <w:r w:rsidRPr="001B7E7D">
        <w:t>Configure Instance Details:</w:t>
      </w:r>
    </w:p>
    <w:p w14:paraId="52CD8D24" w14:textId="16ACF700" w:rsidR="001B7E7D" w:rsidRPr="001B7E7D" w:rsidRDefault="001B7E7D" w:rsidP="001B7E7D">
      <w:r w:rsidRPr="001B7E7D">
        <w:t xml:space="preserve">Network settings </w:t>
      </w:r>
      <w:r>
        <w:t>-</w:t>
      </w:r>
      <w:r w:rsidRPr="001B7E7D">
        <w:t xml:space="preserve"> i.e. your VPC and subnet This is to make sure that your instance can be alerted and not launched on the network in which snooping may happen.</w:t>
      </w:r>
    </w:p>
    <w:p w14:paraId="32AC834F" w14:textId="77777777" w:rsidR="001B7E7D" w:rsidRPr="001B7E7D" w:rsidRDefault="001B7E7D" w:rsidP="001B7E7D">
      <w:r w:rsidRPr="001B7E7D">
        <w:t>Configure additional storage options for Amazon EBS volume. With EBS volumes, you are getting a persistent block storage available to your instances.</w:t>
      </w:r>
    </w:p>
    <w:p w14:paraId="1F363063" w14:textId="1DC709D8" w:rsidR="001B7E7D" w:rsidRPr="001B7E7D" w:rsidRDefault="001B7E7D" w:rsidP="001B7E7D">
      <w:r w:rsidRPr="001B7E7D">
        <w:t xml:space="preserve">Mark Tags: If you like, tag your instance for better organization. It filters resources based on tags </w:t>
      </w:r>
      <w:r>
        <w:t>-</w:t>
      </w:r>
      <w:r w:rsidRPr="001B7E7D">
        <w:t xml:space="preserve"> which are nothing but key-value pairs that you can associate with your resources.</w:t>
      </w:r>
    </w:p>
    <w:p w14:paraId="7CEB12C3" w14:textId="77777777" w:rsidR="001B7E7D" w:rsidRPr="001B7E7D" w:rsidRDefault="001B7E7D" w:rsidP="001B7E7D">
      <w:r w:rsidRPr="001B7E7D">
        <w:t>Configure Security Group:</w:t>
      </w:r>
    </w:p>
    <w:p w14:paraId="613BCA02" w14:textId="7705C43A" w:rsidR="001B7E7D" w:rsidRPr="001B7E7D" w:rsidRDefault="001B7E7D" w:rsidP="001B7E7D">
      <w:r w:rsidRPr="001B7E7D">
        <w:t xml:space="preserve">Either create a security group </w:t>
      </w:r>
      <w:r w:rsidRPr="001B7E7D">
        <w:t>using</w:t>
      </w:r>
      <w:r w:rsidRPr="001B7E7D">
        <w:t xml:space="preserve"> appropriate input and output rules. Security groups are a virtual firewall for your instances.</w:t>
      </w:r>
    </w:p>
    <w:p w14:paraId="18894758" w14:textId="77D16268" w:rsidR="001B7E7D" w:rsidRPr="001B7E7D" w:rsidRDefault="001B7E7D" w:rsidP="001B7E7D">
      <w:r>
        <w:t>-</w:t>
      </w:r>
      <w:r w:rsidRPr="001B7E7D">
        <w:t>Connect to Your Instance:</w:t>
      </w:r>
    </w:p>
    <w:p w14:paraId="6582C5AC" w14:textId="77777777" w:rsidR="001B7E7D" w:rsidRPr="001B7E7D" w:rsidRDefault="001B7E7D" w:rsidP="001B7E7D">
      <w:r w:rsidRPr="001B7E7D">
        <w:t>After the instance is running, connect to your instance with SSH (Linux) or Remote Desktop Protocol (RDP Windows). This is necessary in case you need to manage your instance from anywhere.</w:t>
      </w:r>
    </w:p>
    <w:p w14:paraId="64E634FE" w14:textId="77777777" w:rsidR="001B7E7D" w:rsidRPr="001B7E7D" w:rsidRDefault="001B7E7D" w:rsidP="001B7E7D">
      <w:r w:rsidRPr="001B7E7D">
        <w:t>Deploy Your Application:</w:t>
      </w:r>
    </w:p>
    <w:p w14:paraId="6E8BE87C" w14:textId="77777777" w:rsidR="001B7E7D" w:rsidRPr="001B7E7D" w:rsidRDefault="001B7E7D" w:rsidP="001B7E7D">
      <w:r w:rsidRPr="001B7E7D">
        <w:t xml:space="preserve">Upload your </w:t>
      </w:r>
      <w:proofErr w:type="gramStart"/>
      <w:r w:rsidRPr="001B7E7D">
        <w:t>Application(</w:t>
      </w:r>
      <w:proofErr w:type="gramEnd"/>
      <w:r w:rsidRPr="001B7E7D">
        <w:t xml:space="preserve">required files) to that instance. File </w:t>
      </w:r>
      <w:proofErr w:type="gramStart"/>
      <w:r w:rsidRPr="001B7E7D">
        <w:t>Transfer :</w:t>
      </w:r>
      <w:proofErr w:type="gramEnd"/>
      <w:r w:rsidRPr="001B7E7D">
        <w:t xml:space="preserve"> SCP, SFTP etc.</w:t>
      </w:r>
    </w:p>
    <w:p w14:paraId="0862D2B0" w14:textId="77777777" w:rsidR="001B7E7D" w:rsidRPr="001B7E7D" w:rsidRDefault="001B7E7D" w:rsidP="001B7E7D">
      <w:r w:rsidRPr="001B7E7D">
        <w:t xml:space="preserve">The software dependencies can be installed as needed. For </w:t>
      </w:r>
      <w:proofErr w:type="gramStart"/>
      <w:r w:rsidRPr="001B7E7D">
        <w:t>Example</w:t>
      </w:r>
      <w:proofErr w:type="gramEnd"/>
      <w:r w:rsidRPr="001B7E7D">
        <w:t xml:space="preserve"> Web Servers, Database and Some Application Specific Software</w:t>
      </w:r>
    </w:p>
    <w:p w14:paraId="5239644E" w14:textId="77777777" w:rsidR="001B7E7D" w:rsidRPr="001B7E7D" w:rsidRDefault="001B7E7D" w:rsidP="001B7E7D">
      <w:r w:rsidRPr="001B7E7D">
        <w:t>Here we require to make some details of app and run the provisioning services. Make sure that your application can accept some traffic and operate efficiently.</w:t>
      </w:r>
    </w:p>
    <w:p w14:paraId="1590107D" w14:textId="77777777" w:rsidR="001B7E7D" w:rsidRDefault="001B7E7D" w:rsidP="001B7E7D"/>
    <w:p w14:paraId="66303D6C" w14:textId="2A518CB7" w:rsidR="006C26DF" w:rsidRPr="006C26DF" w:rsidRDefault="006C26DF" w:rsidP="006C26DF">
      <w:pPr>
        <w:pStyle w:val="Heading2"/>
      </w:pPr>
      <w:bookmarkStart w:id="32" w:name="_Toc175918727"/>
      <w:r w:rsidRPr="006C26DF">
        <w:t>4.3</w:t>
      </w:r>
      <w:bookmarkEnd w:id="32"/>
      <w:r w:rsidRPr="006C26DF">
        <w:t xml:space="preserve"> </w:t>
      </w:r>
    </w:p>
    <w:p w14:paraId="23084FFA" w14:textId="7C6ADF97" w:rsidR="006C26DF" w:rsidRPr="006C26DF" w:rsidRDefault="006C26DF" w:rsidP="006C26DF">
      <w:pPr>
        <w:rPr>
          <w:b/>
          <w:bCs/>
        </w:rPr>
      </w:pPr>
      <w:r w:rsidRPr="006C26DF">
        <w:rPr>
          <w:b/>
          <w:bCs/>
        </w:rPr>
        <w:t>AWS Identity &amp; Access Management (IAM)</w:t>
      </w:r>
    </w:p>
    <w:p w14:paraId="10F0F3DA" w14:textId="77777777" w:rsidR="006C26DF" w:rsidRPr="006C26DF" w:rsidRDefault="006C26DF" w:rsidP="006C26DF">
      <w:pPr>
        <w:rPr>
          <w:b/>
          <w:bCs/>
        </w:rPr>
      </w:pPr>
      <w:r w:rsidRPr="006C26DF">
        <w:rPr>
          <w:b/>
          <w:bCs/>
        </w:rPr>
        <w:t>IAM Roles and Policies:</w:t>
      </w:r>
    </w:p>
    <w:p w14:paraId="7341847F" w14:textId="77777777" w:rsidR="001B7E7D" w:rsidRDefault="006C26DF" w:rsidP="006C26DF">
      <w:r w:rsidRPr="006C26DF">
        <w:rPr>
          <w:b/>
          <w:bCs/>
        </w:rPr>
        <w:t xml:space="preserve">IAM Roles (Create roles with </w:t>
      </w:r>
      <w:proofErr w:type="gramStart"/>
      <w:r w:rsidRPr="006C26DF">
        <w:rPr>
          <w:b/>
          <w:bCs/>
        </w:rPr>
        <w:t>Access )</w:t>
      </w:r>
      <w:proofErr w:type="gramEnd"/>
      <w:r w:rsidRPr="006C26DF">
        <w:rPr>
          <w:b/>
          <w:bCs/>
        </w:rPr>
        <w:t>:</w:t>
      </w:r>
      <w:r w:rsidRPr="006C26DF">
        <w:t xml:space="preserve"> </w:t>
      </w:r>
    </w:p>
    <w:p w14:paraId="06C7B75C" w14:textId="1D417566" w:rsidR="006C26DF" w:rsidRPr="006C26DF" w:rsidRDefault="006C26DF" w:rsidP="006C26DF">
      <w:r w:rsidRPr="006C26DF">
        <w:t>Define the specific and selective level of permissions as per your application Requirements. It gives a way for your EC2 instances to access AWS services in the secure manner without hardcoding long term credentials in application.</w:t>
      </w:r>
    </w:p>
    <w:p w14:paraId="0DF9FC91" w14:textId="77777777" w:rsidR="001B7E7D" w:rsidRDefault="006C26DF" w:rsidP="006C26DF">
      <w:pPr>
        <w:rPr>
          <w:b/>
          <w:bCs/>
        </w:rPr>
      </w:pPr>
      <w:r w:rsidRPr="006C26DF">
        <w:rPr>
          <w:b/>
          <w:bCs/>
        </w:rPr>
        <w:t>Attach Policies:</w:t>
      </w:r>
    </w:p>
    <w:p w14:paraId="36D1EAA3" w14:textId="37CC60EB" w:rsidR="006C26DF" w:rsidRPr="006C26DF" w:rsidRDefault="006C26DF" w:rsidP="006C26DF">
      <w:r w:rsidRPr="006C26DF">
        <w:t xml:space="preserve"> Most of the teams want to interact with other AWS services, so use IAM policies required for those </w:t>
      </w:r>
      <w:proofErr w:type="spellStart"/>
      <w:r w:rsidRPr="006C26DF">
        <w:t>servcies</w:t>
      </w:r>
      <w:proofErr w:type="spellEnd"/>
      <w:r w:rsidRPr="006C26DF">
        <w:t xml:space="preserve">. The JSON documents that specify which requests are authorized and for what </w:t>
      </w:r>
      <w:r w:rsidRPr="006C26DF">
        <w:lastRenderedPageBreak/>
        <w:t>groups. For example, a policy can be used to grant read-only access for an S3 bucket or full write permission on all rows in the DynamoDB table.</w:t>
      </w:r>
    </w:p>
    <w:p w14:paraId="1E0229F0" w14:textId="77777777" w:rsidR="001B7E7D" w:rsidRDefault="006C26DF" w:rsidP="006C26DF">
      <w:pPr>
        <w:rPr>
          <w:b/>
          <w:bCs/>
        </w:rPr>
      </w:pPr>
      <w:r w:rsidRPr="006C26DF">
        <w:rPr>
          <w:b/>
          <w:bCs/>
        </w:rPr>
        <w:t>Principle of Least Privilege:</w:t>
      </w:r>
    </w:p>
    <w:p w14:paraId="2E233B1E" w14:textId="4A5AF1FC" w:rsidR="006C26DF" w:rsidRPr="006C26DF" w:rsidRDefault="006C26DF" w:rsidP="006C26DF">
      <w:r w:rsidRPr="006C26DF">
        <w:t xml:space="preserve"> Always adhere to the principle of least privilege, assigning only those permissions that are required for your application. It reduces the likelihood of a security breach being able to have an impact.</w:t>
      </w:r>
    </w:p>
    <w:p w14:paraId="189FC7D1" w14:textId="77777777" w:rsidR="006C26DF" w:rsidRPr="006C26DF" w:rsidRDefault="006C26DF" w:rsidP="006C26DF">
      <w:pPr>
        <w:rPr>
          <w:b/>
          <w:bCs/>
        </w:rPr>
      </w:pPr>
      <w:r w:rsidRPr="006C26DF">
        <w:rPr>
          <w:b/>
          <w:bCs/>
        </w:rPr>
        <w:t>IAM Instance Profiles:</w:t>
      </w:r>
    </w:p>
    <w:p w14:paraId="44C14F34" w14:textId="6DC4F3DD" w:rsidR="006C26DF" w:rsidRPr="006C26DF" w:rsidRDefault="006C26DF" w:rsidP="006C26DF">
      <w:r w:rsidRPr="006C26DF">
        <w:t xml:space="preserve">Attach IAM Roles to Instances </w:t>
      </w:r>
      <w:r w:rsidR="001B7E7D">
        <w:t>-</w:t>
      </w:r>
      <w:r w:rsidRPr="006C26DF">
        <w:t xml:space="preserve"> Instance profiles help in attaching an IAM role directly to your EC2 instances. This provides a way for the EC2 instances to assume roles and securely access AWS services Instance profiles provide a secure way to pass the role down to the instance without hardcoding credentials.</w:t>
      </w:r>
    </w:p>
    <w:p w14:paraId="47085329" w14:textId="7C6814F5" w:rsidR="006C26DF" w:rsidRPr="006C26DF" w:rsidRDefault="006C26DF" w:rsidP="006C26DF">
      <w:r w:rsidRPr="006C26DF">
        <w:t xml:space="preserve">Auto Credential Rotation </w:t>
      </w:r>
      <w:r w:rsidR="001B7E7D">
        <w:t>-</w:t>
      </w:r>
      <w:r w:rsidRPr="006C26DF">
        <w:t xml:space="preserve"> IAM roles generate temporary security credentials that are automatically rotated to minimize the risk of credential theft.</w:t>
      </w:r>
    </w:p>
    <w:p w14:paraId="256B1A7F" w14:textId="51F4AE68" w:rsidR="006C26DF" w:rsidRPr="006C26DF" w:rsidRDefault="006C26DF" w:rsidP="006C26DF">
      <w:pPr>
        <w:rPr>
          <w:b/>
          <w:bCs/>
        </w:rPr>
      </w:pPr>
      <w:r w:rsidRPr="006C26DF">
        <w:rPr>
          <w:b/>
          <w:bCs/>
        </w:rPr>
        <w:t xml:space="preserve">AWS Key Management Service (KMS) </w:t>
      </w:r>
    </w:p>
    <w:p w14:paraId="18E4425F" w14:textId="77777777" w:rsidR="006C26DF" w:rsidRPr="006C26DF" w:rsidRDefault="006C26DF" w:rsidP="006C26DF">
      <w:pPr>
        <w:rPr>
          <w:b/>
          <w:bCs/>
        </w:rPr>
      </w:pPr>
      <w:r w:rsidRPr="006C26DF">
        <w:rPr>
          <w:b/>
          <w:bCs/>
        </w:rPr>
        <w:t>Managing Encryption Keys:</w:t>
      </w:r>
    </w:p>
    <w:p w14:paraId="07D2EDE3" w14:textId="77777777" w:rsidR="006C26DF" w:rsidRPr="006C26DF" w:rsidRDefault="006C26DF" w:rsidP="006C26DF">
      <w:r w:rsidRPr="006C26DF">
        <w:t>Create and Manage Keys: Get easy-to-use, AWS Key Management Service creates keys you can control. KMS enables you to create key policies so that only specific users and services are authorized to use your keys.</w:t>
      </w:r>
    </w:p>
    <w:p w14:paraId="41FCD9DB" w14:textId="73F7D08F" w:rsidR="006C26DF" w:rsidRPr="006C26DF" w:rsidRDefault="006C26DF" w:rsidP="006C26DF">
      <w:r w:rsidRPr="006C26DF">
        <w:t xml:space="preserve">BYOK data at rest encryption: Encrypt sensitive data before it is sent to other AWS services. </w:t>
      </w:r>
      <w:r>
        <w:t xml:space="preserve">You </w:t>
      </w:r>
      <w:r w:rsidRPr="006C26DF">
        <w:t xml:space="preserve">can use KMS to encrypt data stored in S3/RDS/DynamoDB. </w:t>
      </w:r>
    </w:p>
    <w:p w14:paraId="1C3E8FD6" w14:textId="77777777" w:rsidR="006C26DF" w:rsidRPr="006C26DF" w:rsidRDefault="006C26DF" w:rsidP="006C26DF">
      <w:pPr>
        <w:rPr>
          <w:b/>
          <w:bCs/>
        </w:rPr>
      </w:pPr>
      <w:r w:rsidRPr="006C26DF">
        <w:rPr>
          <w:b/>
          <w:bCs/>
        </w:rPr>
        <w:t>Data Encryption on Transiting and At Rest:</w:t>
      </w:r>
    </w:p>
    <w:p w14:paraId="2720C016" w14:textId="77777777" w:rsidR="006C26DF" w:rsidRPr="006C26DF" w:rsidRDefault="006C26DF" w:rsidP="006C26DF">
      <w:proofErr w:type="spellStart"/>
      <w:r w:rsidRPr="006C26DF">
        <w:t>EthelSSL</w:t>
      </w:r>
      <w:proofErr w:type="spellEnd"/>
      <w:r w:rsidRPr="006C26DF">
        <w:t>/TLS to encrypt data in transit between your application and AWS services. This avoids eavesdropping and man-in-the-middle attacks.</w:t>
      </w:r>
    </w:p>
    <w:p w14:paraId="0B6078D1" w14:textId="6EBF096D" w:rsidR="006C26DF" w:rsidRDefault="006C26DF" w:rsidP="006C26DF">
      <w:r w:rsidRPr="006C26DF">
        <w:rPr>
          <w:b/>
          <w:bCs/>
        </w:rPr>
        <w:t xml:space="preserve">Using the AWS Managed Key </w:t>
      </w:r>
      <w:r w:rsidR="001B7E7D">
        <w:rPr>
          <w:b/>
          <w:bCs/>
        </w:rPr>
        <w:t>-</w:t>
      </w:r>
      <w:r w:rsidRPr="006C26DF">
        <w:rPr>
          <w:b/>
          <w:bCs/>
        </w:rPr>
        <w:t xml:space="preserve"> Data at Rest:</w:t>
      </w:r>
      <w:r w:rsidRPr="006C26DF">
        <w:t xml:space="preserve"> </w:t>
      </w:r>
    </w:p>
    <w:p w14:paraId="2E75E070" w14:textId="475E6549" w:rsidR="006C26DF" w:rsidRPr="006C26DF" w:rsidRDefault="006C26DF" w:rsidP="006C26DF">
      <w:r w:rsidRPr="006C26DF">
        <w:t>The data in the Aurora cluster volume is encrypted using an AES-256 key generated by Amazon. This is to help that the data does not get attacked from base storage level itself.</w:t>
      </w:r>
    </w:p>
    <w:p w14:paraId="7B2FF75C" w14:textId="7EBD832E" w:rsidR="006C26DF" w:rsidRPr="006C26DF" w:rsidRDefault="006C26DF" w:rsidP="006C26DF">
      <w:r w:rsidRPr="006C26DF">
        <w:rPr>
          <w:b/>
          <w:bCs/>
        </w:rPr>
        <w:t>AWS Secrets Manager</w:t>
      </w:r>
    </w:p>
    <w:p w14:paraId="7A3179FB" w14:textId="77777777" w:rsidR="006C26DF" w:rsidRPr="006C26DF" w:rsidRDefault="006C26DF" w:rsidP="006C26DF">
      <w:pPr>
        <w:rPr>
          <w:b/>
          <w:bCs/>
        </w:rPr>
      </w:pPr>
      <w:r w:rsidRPr="006C26DF">
        <w:rPr>
          <w:b/>
          <w:bCs/>
        </w:rPr>
        <w:t>Managing Secrets:</w:t>
      </w:r>
    </w:p>
    <w:p w14:paraId="5721923C" w14:textId="77777777" w:rsidR="006C26DF" w:rsidRPr="006C26DF" w:rsidRDefault="006C26DF" w:rsidP="006C26DF">
      <w:r w:rsidRPr="006C26DF">
        <w:t xml:space="preserve">There will be cases where you need to secure credentials such as database settings, API keys etc, for this kind of needs we can use AWS Secrets Manager service. Uses </w:t>
      </w:r>
      <w:proofErr w:type="gramStart"/>
      <w:r w:rsidRPr="006C26DF">
        <w:t>IAM :</w:t>
      </w:r>
      <w:proofErr w:type="gramEnd"/>
      <w:r w:rsidRPr="006C26DF">
        <w:t xml:space="preserve"> Access to secret is done through which secrets manager integrates with.</w:t>
      </w:r>
    </w:p>
    <w:p w14:paraId="2FF243D4" w14:textId="77777777" w:rsidR="006C26DF" w:rsidRDefault="006C26DF" w:rsidP="006C26DF">
      <w:r w:rsidRPr="006C26DF">
        <w:rPr>
          <w:b/>
          <w:bCs/>
        </w:rPr>
        <w:t>Rotations on a Schedule (automatic rotation):</w:t>
      </w:r>
      <w:r w:rsidRPr="006C26DF">
        <w:t xml:space="preserve"> </w:t>
      </w:r>
    </w:p>
    <w:p w14:paraId="3DF3F1F9" w14:textId="0F078E7E" w:rsidR="006C26DF" w:rsidRPr="006C26DF" w:rsidRDefault="006C26DF" w:rsidP="006C26DF">
      <w:r w:rsidRPr="006C26DF">
        <w:t>You can configure Secrets Manager to rotate your secrets automatically as needed. This means there is less likelihood of your credentials being exposed and you can always count on a fresh set of the latest updated ones.</w:t>
      </w:r>
    </w:p>
    <w:p w14:paraId="52969FB1" w14:textId="4BBFC45C" w:rsidR="006C26DF" w:rsidRPr="006C26DF" w:rsidRDefault="006C26DF" w:rsidP="006C26DF">
      <w:r w:rsidRPr="006C26DF">
        <w:rPr>
          <w:b/>
          <w:bCs/>
        </w:rPr>
        <w:t>AWS CloudTrail and AWS Config</w:t>
      </w:r>
    </w:p>
    <w:p w14:paraId="77793904" w14:textId="77777777" w:rsidR="006C26DF" w:rsidRPr="006C26DF" w:rsidRDefault="006C26DF" w:rsidP="006C26DF">
      <w:pPr>
        <w:rPr>
          <w:b/>
          <w:bCs/>
        </w:rPr>
      </w:pPr>
      <w:r w:rsidRPr="006C26DF">
        <w:rPr>
          <w:b/>
          <w:bCs/>
        </w:rPr>
        <w:t>Monitoring and Auditing:</w:t>
      </w:r>
    </w:p>
    <w:p w14:paraId="008D47FE" w14:textId="32886803" w:rsidR="006C26DF" w:rsidRPr="006C26DF" w:rsidRDefault="006C26DF" w:rsidP="006C26DF">
      <w:r w:rsidRPr="006C26DF">
        <w:lastRenderedPageBreak/>
        <w:t>CloudTrail logs the API calls history that includes the name of an entity performing operation on ECS, time when this call was made and request parameters your application asked to be performed. This can be used to have a monitor and audit of access to your AWS resources.</w:t>
      </w:r>
    </w:p>
    <w:p w14:paraId="62DA31C4" w14:textId="77777777" w:rsidR="001B7E7D" w:rsidRDefault="006C26DF" w:rsidP="006C26DF">
      <w:r w:rsidRPr="006C26DF">
        <w:rPr>
          <w:b/>
          <w:bCs/>
        </w:rPr>
        <w:t>Solution- AWS Config:</w:t>
      </w:r>
      <w:r w:rsidRPr="006C26DF">
        <w:t xml:space="preserve"> </w:t>
      </w:r>
    </w:p>
    <w:p w14:paraId="470F805D" w14:textId="5B157FF1" w:rsidR="006C26DF" w:rsidRPr="006C26DF" w:rsidRDefault="006C26DF" w:rsidP="006C26DF">
      <w:r w:rsidRPr="006C26DF">
        <w:t>It provides an inventory of your active resources and notifications about configuration changes to those resources. It allows you to track resource configuration changes and assess security policy compliance across the cloud.</w:t>
      </w:r>
    </w:p>
    <w:p w14:paraId="38BC4641" w14:textId="02FC2748" w:rsidR="006C26DF" w:rsidRPr="006C26DF" w:rsidRDefault="006C26DF" w:rsidP="006C26DF">
      <w:r w:rsidRPr="006C26DF">
        <w:t xml:space="preserve"> </w:t>
      </w:r>
      <w:r w:rsidRPr="006C26DF">
        <w:rPr>
          <w:b/>
          <w:bCs/>
        </w:rPr>
        <w:t>Network Security</w:t>
      </w:r>
    </w:p>
    <w:p w14:paraId="29E00215" w14:textId="77777777" w:rsidR="006C26DF" w:rsidRPr="006C26DF" w:rsidRDefault="006C26DF" w:rsidP="006C26DF">
      <w:pPr>
        <w:rPr>
          <w:b/>
          <w:bCs/>
        </w:rPr>
      </w:pPr>
      <w:r w:rsidRPr="006C26DF">
        <w:rPr>
          <w:b/>
          <w:bCs/>
        </w:rPr>
        <w:t>VPC Security:</w:t>
      </w:r>
    </w:p>
    <w:p w14:paraId="11BCAAA3" w14:textId="77777777" w:rsidR="006C26DF" w:rsidRPr="006C26DF" w:rsidRDefault="006C26DF" w:rsidP="006C26DF">
      <w:r w:rsidRPr="006C26DF">
        <w:t>Security Groups: Security groups are used to control the Inbound and Outbound traffic of EC2 Instances. Security groups operate as a virtual firewall, enabling you to specify rules based on: IP ranges Protocols Ports</w:t>
      </w:r>
    </w:p>
    <w:p w14:paraId="07889179" w14:textId="77777777" w:rsidR="001B7E7D" w:rsidRDefault="006C26DF" w:rsidP="006C26DF">
      <w:r w:rsidRPr="006C26DF">
        <w:rPr>
          <w:b/>
          <w:bCs/>
        </w:rPr>
        <w:t>Network ACLs:</w:t>
      </w:r>
      <w:r w:rsidRPr="006C26DF">
        <w:t xml:space="preserve"> </w:t>
      </w:r>
    </w:p>
    <w:p w14:paraId="0DEADBE0" w14:textId="1E7B9ED2" w:rsidR="006C26DF" w:rsidRPr="006C26DF" w:rsidRDefault="006C26DF" w:rsidP="006C26DF">
      <w:r w:rsidRPr="006C26DF">
        <w:t xml:space="preserve">Network Access Control Lists provide a higher level of security and should be implemented at the subnet level. Network ACLs: Network Access Control Lists can control the permissions that apply to </w:t>
      </w:r>
      <w:proofErr w:type="gramStart"/>
      <w:r w:rsidRPr="006C26DF">
        <w:t>all of</w:t>
      </w:r>
      <w:proofErr w:type="gramEnd"/>
      <w:r w:rsidRPr="006C26DF">
        <w:t xml:space="preserve"> your instances in a subnet.</w:t>
      </w:r>
    </w:p>
    <w:p w14:paraId="0601DDBF" w14:textId="77777777" w:rsidR="006C26DF" w:rsidRPr="006C26DF" w:rsidRDefault="006C26DF" w:rsidP="006C26DF">
      <w:pPr>
        <w:rPr>
          <w:b/>
          <w:bCs/>
        </w:rPr>
      </w:pPr>
      <w:r w:rsidRPr="006C26DF">
        <w:rPr>
          <w:b/>
          <w:bCs/>
        </w:rPr>
        <w:t>VPC Endpoints:</w:t>
      </w:r>
    </w:p>
    <w:p w14:paraId="10A492CD" w14:textId="77777777" w:rsidR="006C26DF" w:rsidRPr="006C26DF" w:rsidRDefault="006C26DF" w:rsidP="006C26DF">
      <w:r w:rsidRPr="006C26DF">
        <w:t>Private Connectivity -Establish private connectivity between your VPC and supported AWS services using VPC endpoints. With the use of VPC endpoints, there is no need to create an internet gateway, NAT device or VPN connection as your attack surface will decrease.</w:t>
      </w:r>
    </w:p>
    <w:p w14:paraId="14A06E9C" w14:textId="77777777" w:rsidR="006C26DF" w:rsidRPr="006C26DF" w:rsidRDefault="006C26DF" w:rsidP="006C26DF">
      <w:r w:rsidRPr="006C26DF">
        <w:t xml:space="preserve">With the use of these techniques, you can make your way through to the secure API calls in accessing other AWS services from where data </w:t>
      </w:r>
      <w:proofErr w:type="gramStart"/>
      <w:r w:rsidRPr="006C26DF">
        <w:t>resides</w:t>
      </w:r>
      <w:proofErr w:type="gramEnd"/>
      <w:r w:rsidRPr="006C26DF">
        <w:t xml:space="preserve"> or applications are running and avoid unauthorized access and further security risks.</w:t>
      </w:r>
    </w:p>
    <w:p w14:paraId="3CEE5D10" w14:textId="17471660" w:rsidR="006C26DF" w:rsidRDefault="006C26DF" w:rsidP="006C26DF"/>
    <w:p w14:paraId="1F957676" w14:textId="75AA49C9" w:rsidR="00566B22" w:rsidRDefault="00566B22" w:rsidP="00566B22">
      <w:pPr>
        <w:pStyle w:val="Heading1"/>
      </w:pPr>
      <w:bookmarkStart w:id="33" w:name="_Toc175918728"/>
      <w:r>
        <w:t>References</w:t>
      </w:r>
      <w:bookmarkEnd w:id="33"/>
      <w:r>
        <w:t xml:space="preserve"> </w:t>
      </w:r>
    </w:p>
    <w:p w14:paraId="68CA07E2" w14:textId="2A1DD6F1" w:rsidR="00566B22" w:rsidRDefault="00566B22" w:rsidP="00566B22">
      <w:r w:rsidRPr="00566B22">
        <w:t xml:space="preserve">Warshawsky, R. (2023). A Beginner’s Guide to AWS EC2: Understanding and Launching Virtual. [online] </w:t>
      </w:r>
      <w:proofErr w:type="spellStart"/>
      <w:r w:rsidRPr="00566B22">
        <w:t>Enteros</w:t>
      </w:r>
      <w:proofErr w:type="spellEnd"/>
      <w:r w:rsidRPr="00566B22">
        <w:t>, Inc. Available at: https://enteros.com/database-performance-management/guide-to-aws-ec2-understanding-and-launching-virtual-server/ [Accessed 30 Aug. 2024].</w:t>
      </w:r>
    </w:p>
    <w:p w14:paraId="02D250D1" w14:textId="0FFC986C" w:rsidR="00566B22" w:rsidRDefault="000C4D09" w:rsidP="00566B22">
      <w:r w:rsidRPr="000C4D09">
        <w:t xml:space="preserve">AWS (n.d.). Amazon VPC Features. [online] Amazon Web Services, Inc. Available at: </w:t>
      </w:r>
      <w:hyperlink r:id="rId11" w:history="1">
        <w:r w:rsidRPr="000C4D09">
          <w:t>https://aws.amazon.com/vpc/features/</w:t>
        </w:r>
      </w:hyperlink>
      <w:r w:rsidRPr="000C4D09">
        <w:t>.</w:t>
      </w:r>
    </w:p>
    <w:p w14:paraId="42BE2378" w14:textId="7A687FC4" w:rsidR="000C4D09" w:rsidRDefault="000C4D09" w:rsidP="00566B22">
      <w:r w:rsidRPr="000C4D09">
        <w:t xml:space="preserve">AWS (2023). AWS Free Tier. [online] Amazon Web Services, Inc. Available at: </w:t>
      </w:r>
      <w:hyperlink r:id="rId12" w:history="1">
        <w:r w:rsidRPr="000C4D09">
          <w:t>https://aws.amazon.com/free/?all-free-tier.sort-by=item.additionalFields.SortRank&amp;all-free-tier.sort-order=asc&amp;awsf.Free%20Tier%20Types=</w:t>
        </w:r>
      </w:hyperlink>
      <w:r w:rsidRPr="000C4D09">
        <w:t>.</w:t>
      </w:r>
    </w:p>
    <w:p w14:paraId="03ACE351" w14:textId="3FB935CE" w:rsidR="000C4D09" w:rsidRDefault="000C4D09" w:rsidP="00566B22">
      <w:r w:rsidRPr="000C4D09">
        <w:t>Zheng, C. (2020). </w:t>
      </w:r>
      <w:r w:rsidRPr="000C4D09">
        <w:rPr>
          <w:i/>
          <w:iCs/>
        </w:rPr>
        <w:t>6 Key Elements for a Successful Cloud Migration</w:t>
      </w:r>
      <w:r w:rsidRPr="000C4D09">
        <w:t>. [online] IBM Blog. Available at: https://www.ibm.com/blog/6-key-elements-for-a-successful-cloud-migration/.</w:t>
      </w:r>
    </w:p>
    <w:p w14:paraId="327D02BC" w14:textId="49F5BE89" w:rsidR="000C4D09" w:rsidRDefault="000C4D09" w:rsidP="00566B22">
      <w:r w:rsidRPr="000C4D09">
        <w:lastRenderedPageBreak/>
        <w:t>Dahlager, T. (2020). </w:t>
      </w:r>
      <w:r w:rsidRPr="000C4D09">
        <w:rPr>
          <w:i/>
          <w:iCs/>
        </w:rPr>
        <w:t>Cloud Migration Strategy Guide and Checklist</w:t>
      </w:r>
      <w:r w:rsidRPr="000C4D09">
        <w:t>. [online] Analytics8. Available at: https://www.analytics8.com/blog/cloud-migration-strategy-guide/.</w:t>
      </w:r>
    </w:p>
    <w:p w14:paraId="76D93660" w14:textId="46B23114" w:rsidR="000C4D09" w:rsidRDefault="000C4D09" w:rsidP="00566B22">
      <w:r w:rsidRPr="000C4D09">
        <w:t>Hands-</w:t>
      </w:r>
      <w:proofErr w:type="spellStart"/>
      <w:proofErr w:type="gramStart"/>
      <w:r w:rsidRPr="000C4D09">
        <w:t>On.Cloud</w:t>
      </w:r>
      <w:proofErr w:type="spellEnd"/>
      <w:proofErr w:type="gramEnd"/>
      <w:r w:rsidRPr="000C4D09">
        <w:t>. (n.d.). </w:t>
      </w:r>
      <w:r w:rsidRPr="000C4D09">
        <w:rPr>
          <w:i/>
          <w:iCs/>
        </w:rPr>
        <w:t>Amazon Virtual Private Cloud (VPC)</w:t>
      </w:r>
      <w:r w:rsidRPr="000C4D09">
        <w:t xml:space="preserve">. [online] Available at: </w:t>
      </w:r>
      <w:hyperlink r:id="rId13" w:history="1">
        <w:r w:rsidRPr="000C4D09">
          <w:t>https://hands-on.cloud/aws-services/vpc/</w:t>
        </w:r>
      </w:hyperlink>
      <w:r w:rsidRPr="000C4D09">
        <w:t>.</w:t>
      </w:r>
    </w:p>
    <w:p w14:paraId="66621E29" w14:textId="786780B0" w:rsidR="000C4D09" w:rsidRDefault="000C4D09" w:rsidP="00566B22">
      <w:r w:rsidRPr="000C4D09">
        <w:t xml:space="preserve">cloudvisor.co. (2023). The Benefits of Amazon VPC for Business Teams | </w:t>
      </w:r>
      <w:proofErr w:type="spellStart"/>
      <w:r w:rsidRPr="000C4D09">
        <w:t>Cloudvisor</w:t>
      </w:r>
      <w:proofErr w:type="spellEnd"/>
      <w:r w:rsidRPr="000C4D09">
        <w:t xml:space="preserve">. [online] Available at: </w:t>
      </w:r>
      <w:hyperlink r:id="rId14" w:history="1">
        <w:r w:rsidRPr="000C4D09">
          <w:t>https://cloudvisor.co/blog/benefits-of-amazon-vpc/</w:t>
        </w:r>
      </w:hyperlink>
      <w:r w:rsidRPr="000C4D09">
        <w:t>.</w:t>
      </w:r>
    </w:p>
    <w:p w14:paraId="772571BD" w14:textId="5E17BCDB" w:rsidR="000C4D09" w:rsidRDefault="000C4D09" w:rsidP="00566B22">
      <w:r w:rsidRPr="000C4D09">
        <w:t>Fayaz, M. (2020). AWS VPC Virtual Private Cloud and its Components. [online] Cloud Training Program. Available at: https://k21academy.com/amazon-web-services/aws-vpc-virtual-private-cloud/.</w:t>
      </w:r>
    </w:p>
    <w:p w14:paraId="620F634F" w14:textId="77777777" w:rsidR="000C4D09" w:rsidRPr="00566B22" w:rsidRDefault="000C4D09" w:rsidP="00566B22"/>
    <w:sectPr w:rsidR="000C4D09" w:rsidRPr="00566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0D3AA3"/>
    <w:multiLevelType w:val="multilevel"/>
    <w:tmpl w:val="897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8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C7"/>
    <w:rsid w:val="000C4D09"/>
    <w:rsid w:val="001A2B31"/>
    <w:rsid w:val="001B7E7D"/>
    <w:rsid w:val="001D0324"/>
    <w:rsid w:val="00302DC6"/>
    <w:rsid w:val="0038347C"/>
    <w:rsid w:val="00566B22"/>
    <w:rsid w:val="005A79C7"/>
    <w:rsid w:val="006C26DF"/>
    <w:rsid w:val="00906809"/>
    <w:rsid w:val="009332E4"/>
    <w:rsid w:val="00A35F3A"/>
    <w:rsid w:val="00A90BA4"/>
    <w:rsid w:val="00AA4C26"/>
    <w:rsid w:val="00CD72E9"/>
    <w:rsid w:val="00F249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1393"/>
  <w15:chartTrackingRefBased/>
  <w15:docId w15:val="{4C624399-A3CF-4373-9F67-F89DA049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F3A"/>
  </w:style>
  <w:style w:type="paragraph" w:styleId="Heading1">
    <w:name w:val="heading 1"/>
    <w:basedOn w:val="Normal"/>
    <w:next w:val="Normal"/>
    <w:link w:val="Heading1Char"/>
    <w:uiPriority w:val="9"/>
    <w:qFormat/>
    <w:rsid w:val="005A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9C7"/>
    <w:rPr>
      <w:rFonts w:eastAsiaTheme="majorEastAsia" w:cstheme="majorBidi"/>
      <w:color w:val="272727" w:themeColor="text1" w:themeTint="D8"/>
    </w:rPr>
  </w:style>
  <w:style w:type="paragraph" w:styleId="Title">
    <w:name w:val="Title"/>
    <w:basedOn w:val="Normal"/>
    <w:next w:val="Normal"/>
    <w:link w:val="TitleChar"/>
    <w:uiPriority w:val="10"/>
    <w:qFormat/>
    <w:rsid w:val="005A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9C7"/>
    <w:pPr>
      <w:spacing w:before="160"/>
      <w:jc w:val="center"/>
    </w:pPr>
    <w:rPr>
      <w:i/>
      <w:iCs/>
      <w:color w:val="404040" w:themeColor="text1" w:themeTint="BF"/>
    </w:rPr>
  </w:style>
  <w:style w:type="character" w:customStyle="1" w:styleId="QuoteChar">
    <w:name w:val="Quote Char"/>
    <w:basedOn w:val="DefaultParagraphFont"/>
    <w:link w:val="Quote"/>
    <w:uiPriority w:val="29"/>
    <w:rsid w:val="005A79C7"/>
    <w:rPr>
      <w:i/>
      <w:iCs/>
      <w:color w:val="404040" w:themeColor="text1" w:themeTint="BF"/>
    </w:rPr>
  </w:style>
  <w:style w:type="paragraph" w:styleId="ListParagraph">
    <w:name w:val="List Paragraph"/>
    <w:basedOn w:val="Normal"/>
    <w:uiPriority w:val="34"/>
    <w:qFormat/>
    <w:rsid w:val="005A79C7"/>
    <w:pPr>
      <w:ind w:left="720"/>
      <w:contextualSpacing/>
    </w:pPr>
  </w:style>
  <w:style w:type="character" w:styleId="IntenseEmphasis">
    <w:name w:val="Intense Emphasis"/>
    <w:basedOn w:val="DefaultParagraphFont"/>
    <w:uiPriority w:val="21"/>
    <w:qFormat/>
    <w:rsid w:val="005A79C7"/>
    <w:rPr>
      <w:i/>
      <w:iCs/>
      <w:color w:val="0F4761" w:themeColor="accent1" w:themeShade="BF"/>
    </w:rPr>
  </w:style>
  <w:style w:type="paragraph" w:styleId="IntenseQuote">
    <w:name w:val="Intense Quote"/>
    <w:basedOn w:val="Normal"/>
    <w:next w:val="Normal"/>
    <w:link w:val="IntenseQuoteChar"/>
    <w:uiPriority w:val="30"/>
    <w:qFormat/>
    <w:rsid w:val="005A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9C7"/>
    <w:rPr>
      <w:i/>
      <w:iCs/>
      <w:color w:val="0F4761" w:themeColor="accent1" w:themeShade="BF"/>
    </w:rPr>
  </w:style>
  <w:style w:type="character" w:styleId="IntenseReference">
    <w:name w:val="Intense Reference"/>
    <w:basedOn w:val="DefaultParagraphFont"/>
    <w:uiPriority w:val="32"/>
    <w:qFormat/>
    <w:rsid w:val="005A79C7"/>
    <w:rPr>
      <w:b/>
      <w:bCs/>
      <w:smallCaps/>
      <w:color w:val="0F4761" w:themeColor="accent1" w:themeShade="BF"/>
      <w:spacing w:val="5"/>
    </w:rPr>
  </w:style>
  <w:style w:type="character" w:styleId="Strong">
    <w:name w:val="Strong"/>
    <w:basedOn w:val="DefaultParagraphFont"/>
    <w:uiPriority w:val="22"/>
    <w:qFormat/>
    <w:rsid w:val="00A35F3A"/>
    <w:rPr>
      <w:b/>
      <w:bCs/>
    </w:rPr>
  </w:style>
  <w:style w:type="paragraph" w:styleId="TOCHeading">
    <w:name w:val="TOC Heading"/>
    <w:basedOn w:val="Heading1"/>
    <w:next w:val="Normal"/>
    <w:uiPriority w:val="39"/>
    <w:unhideWhenUsed/>
    <w:qFormat/>
    <w:rsid w:val="00566B2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66B22"/>
    <w:pPr>
      <w:spacing w:after="100"/>
    </w:pPr>
  </w:style>
  <w:style w:type="paragraph" w:styleId="TOC2">
    <w:name w:val="toc 2"/>
    <w:basedOn w:val="Normal"/>
    <w:next w:val="Normal"/>
    <w:autoRedefine/>
    <w:uiPriority w:val="39"/>
    <w:unhideWhenUsed/>
    <w:rsid w:val="00566B22"/>
    <w:pPr>
      <w:spacing w:after="100"/>
      <w:ind w:left="220"/>
    </w:pPr>
  </w:style>
  <w:style w:type="character" w:styleId="Hyperlink">
    <w:name w:val="Hyperlink"/>
    <w:basedOn w:val="DefaultParagraphFont"/>
    <w:uiPriority w:val="99"/>
    <w:unhideWhenUsed/>
    <w:rsid w:val="00566B22"/>
    <w:rPr>
      <w:color w:val="467886" w:themeColor="hyperlink"/>
      <w:u w:val="single"/>
    </w:rPr>
  </w:style>
  <w:style w:type="character" w:styleId="UnresolvedMention">
    <w:name w:val="Unresolved Mention"/>
    <w:basedOn w:val="DefaultParagraphFont"/>
    <w:uiPriority w:val="99"/>
    <w:semiHidden/>
    <w:unhideWhenUsed/>
    <w:rsid w:val="000C4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93551">
      <w:bodyDiv w:val="1"/>
      <w:marLeft w:val="0"/>
      <w:marRight w:val="0"/>
      <w:marTop w:val="0"/>
      <w:marBottom w:val="0"/>
      <w:divBdr>
        <w:top w:val="none" w:sz="0" w:space="0" w:color="auto"/>
        <w:left w:val="none" w:sz="0" w:space="0" w:color="auto"/>
        <w:bottom w:val="none" w:sz="0" w:space="0" w:color="auto"/>
        <w:right w:val="none" w:sz="0" w:space="0" w:color="auto"/>
      </w:divBdr>
    </w:div>
    <w:div w:id="41487935">
      <w:bodyDiv w:val="1"/>
      <w:marLeft w:val="0"/>
      <w:marRight w:val="0"/>
      <w:marTop w:val="0"/>
      <w:marBottom w:val="0"/>
      <w:divBdr>
        <w:top w:val="none" w:sz="0" w:space="0" w:color="auto"/>
        <w:left w:val="none" w:sz="0" w:space="0" w:color="auto"/>
        <w:bottom w:val="none" w:sz="0" w:space="0" w:color="auto"/>
        <w:right w:val="none" w:sz="0" w:space="0" w:color="auto"/>
      </w:divBdr>
    </w:div>
    <w:div w:id="87578586">
      <w:bodyDiv w:val="1"/>
      <w:marLeft w:val="0"/>
      <w:marRight w:val="0"/>
      <w:marTop w:val="0"/>
      <w:marBottom w:val="0"/>
      <w:divBdr>
        <w:top w:val="none" w:sz="0" w:space="0" w:color="auto"/>
        <w:left w:val="none" w:sz="0" w:space="0" w:color="auto"/>
        <w:bottom w:val="none" w:sz="0" w:space="0" w:color="auto"/>
        <w:right w:val="none" w:sz="0" w:space="0" w:color="auto"/>
      </w:divBdr>
    </w:div>
    <w:div w:id="143284555">
      <w:bodyDiv w:val="1"/>
      <w:marLeft w:val="0"/>
      <w:marRight w:val="0"/>
      <w:marTop w:val="0"/>
      <w:marBottom w:val="0"/>
      <w:divBdr>
        <w:top w:val="none" w:sz="0" w:space="0" w:color="auto"/>
        <w:left w:val="none" w:sz="0" w:space="0" w:color="auto"/>
        <w:bottom w:val="none" w:sz="0" w:space="0" w:color="auto"/>
        <w:right w:val="none" w:sz="0" w:space="0" w:color="auto"/>
      </w:divBdr>
    </w:div>
    <w:div w:id="173571606">
      <w:bodyDiv w:val="1"/>
      <w:marLeft w:val="0"/>
      <w:marRight w:val="0"/>
      <w:marTop w:val="0"/>
      <w:marBottom w:val="0"/>
      <w:divBdr>
        <w:top w:val="none" w:sz="0" w:space="0" w:color="auto"/>
        <w:left w:val="none" w:sz="0" w:space="0" w:color="auto"/>
        <w:bottom w:val="none" w:sz="0" w:space="0" w:color="auto"/>
        <w:right w:val="none" w:sz="0" w:space="0" w:color="auto"/>
      </w:divBdr>
    </w:div>
    <w:div w:id="180819112">
      <w:bodyDiv w:val="1"/>
      <w:marLeft w:val="0"/>
      <w:marRight w:val="0"/>
      <w:marTop w:val="0"/>
      <w:marBottom w:val="0"/>
      <w:divBdr>
        <w:top w:val="none" w:sz="0" w:space="0" w:color="auto"/>
        <w:left w:val="none" w:sz="0" w:space="0" w:color="auto"/>
        <w:bottom w:val="none" w:sz="0" w:space="0" w:color="auto"/>
        <w:right w:val="none" w:sz="0" w:space="0" w:color="auto"/>
      </w:divBdr>
    </w:div>
    <w:div w:id="390692171">
      <w:bodyDiv w:val="1"/>
      <w:marLeft w:val="0"/>
      <w:marRight w:val="0"/>
      <w:marTop w:val="0"/>
      <w:marBottom w:val="0"/>
      <w:divBdr>
        <w:top w:val="none" w:sz="0" w:space="0" w:color="auto"/>
        <w:left w:val="none" w:sz="0" w:space="0" w:color="auto"/>
        <w:bottom w:val="none" w:sz="0" w:space="0" w:color="auto"/>
        <w:right w:val="none" w:sz="0" w:space="0" w:color="auto"/>
      </w:divBdr>
    </w:div>
    <w:div w:id="401874423">
      <w:bodyDiv w:val="1"/>
      <w:marLeft w:val="0"/>
      <w:marRight w:val="0"/>
      <w:marTop w:val="0"/>
      <w:marBottom w:val="0"/>
      <w:divBdr>
        <w:top w:val="none" w:sz="0" w:space="0" w:color="auto"/>
        <w:left w:val="none" w:sz="0" w:space="0" w:color="auto"/>
        <w:bottom w:val="none" w:sz="0" w:space="0" w:color="auto"/>
        <w:right w:val="none" w:sz="0" w:space="0" w:color="auto"/>
      </w:divBdr>
    </w:div>
    <w:div w:id="488444930">
      <w:bodyDiv w:val="1"/>
      <w:marLeft w:val="0"/>
      <w:marRight w:val="0"/>
      <w:marTop w:val="0"/>
      <w:marBottom w:val="0"/>
      <w:divBdr>
        <w:top w:val="none" w:sz="0" w:space="0" w:color="auto"/>
        <w:left w:val="none" w:sz="0" w:space="0" w:color="auto"/>
        <w:bottom w:val="none" w:sz="0" w:space="0" w:color="auto"/>
        <w:right w:val="none" w:sz="0" w:space="0" w:color="auto"/>
      </w:divBdr>
    </w:div>
    <w:div w:id="523786157">
      <w:bodyDiv w:val="1"/>
      <w:marLeft w:val="0"/>
      <w:marRight w:val="0"/>
      <w:marTop w:val="0"/>
      <w:marBottom w:val="0"/>
      <w:divBdr>
        <w:top w:val="none" w:sz="0" w:space="0" w:color="auto"/>
        <w:left w:val="none" w:sz="0" w:space="0" w:color="auto"/>
        <w:bottom w:val="none" w:sz="0" w:space="0" w:color="auto"/>
        <w:right w:val="none" w:sz="0" w:space="0" w:color="auto"/>
      </w:divBdr>
    </w:div>
    <w:div w:id="620039126">
      <w:bodyDiv w:val="1"/>
      <w:marLeft w:val="0"/>
      <w:marRight w:val="0"/>
      <w:marTop w:val="0"/>
      <w:marBottom w:val="0"/>
      <w:divBdr>
        <w:top w:val="none" w:sz="0" w:space="0" w:color="auto"/>
        <w:left w:val="none" w:sz="0" w:space="0" w:color="auto"/>
        <w:bottom w:val="none" w:sz="0" w:space="0" w:color="auto"/>
        <w:right w:val="none" w:sz="0" w:space="0" w:color="auto"/>
      </w:divBdr>
    </w:div>
    <w:div w:id="620234198">
      <w:bodyDiv w:val="1"/>
      <w:marLeft w:val="0"/>
      <w:marRight w:val="0"/>
      <w:marTop w:val="0"/>
      <w:marBottom w:val="0"/>
      <w:divBdr>
        <w:top w:val="none" w:sz="0" w:space="0" w:color="auto"/>
        <w:left w:val="none" w:sz="0" w:space="0" w:color="auto"/>
        <w:bottom w:val="none" w:sz="0" w:space="0" w:color="auto"/>
        <w:right w:val="none" w:sz="0" w:space="0" w:color="auto"/>
      </w:divBdr>
    </w:div>
    <w:div w:id="836266164">
      <w:bodyDiv w:val="1"/>
      <w:marLeft w:val="0"/>
      <w:marRight w:val="0"/>
      <w:marTop w:val="0"/>
      <w:marBottom w:val="0"/>
      <w:divBdr>
        <w:top w:val="none" w:sz="0" w:space="0" w:color="auto"/>
        <w:left w:val="none" w:sz="0" w:space="0" w:color="auto"/>
        <w:bottom w:val="none" w:sz="0" w:space="0" w:color="auto"/>
        <w:right w:val="none" w:sz="0" w:space="0" w:color="auto"/>
      </w:divBdr>
    </w:div>
    <w:div w:id="893583714">
      <w:bodyDiv w:val="1"/>
      <w:marLeft w:val="0"/>
      <w:marRight w:val="0"/>
      <w:marTop w:val="0"/>
      <w:marBottom w:val="0"/>
      <w:divBdr>
        <w:top w:val="none" w:sz="0" w:space="0" w:color="auto"/>
        <w:left w:val="none" w:sz="0" w:space="0" w:color="auto"/>
        <w:bottom w:val="none" w:sz="0" w:space="0" w:color="auto"/>
        <w:right w:val="none" w:sz="0" w:space="0" w:color="auto"/>
      </w:divBdr>
    </w:div>
    <w:div w:id="1129318045">
      <w:bodyDiv w:val="1"/>
      <w:marLeft w:val="0"/>
      <w:marRight w:val="0"/>
      <w:marTop w:val="0"/>
      <w:marBottom w:val="0"/>
      <w:divBdr>
        <w:top w:val="none" w:sz="0" w:space="0" w:color="auto"/>
        <w:left w:val="none" w:sz="0" w:space="0" w:color="auto"/>
        <w:bottom w:val="none" w:sz="0" w:space="0" w:color="auto"/>
        <w:right w:val="none" w:sz="0" w:space="0" w:color="auto"/>
      </w:divBdr>
    </w:div>
    <w:div w:id="1132014119">
      <w:bodyDiv w:val="1"/>
      <w:marLeft w:val="0"/>
      <w:marRight w:val="0"/>
      <w:marTop w:val="0"/>
      <w:marBottom w:val="0"/>
      <w:divBdr>
        <w:top w:val="none" w:sz="0" w:space="0" w:color="auto"/>
        <w:left w:val="none" w:sz="0" w:space="0" w:color="auto"/>
        <w:bottom w:val="none" w:sz="0" w:space="0" w:color="auto"/>
        <w:right w:val="none" w:sz="0" w:space="0" w:color="auto"/>
      </w:divBdr>
    </w:div>
    <w:div w:id="1294872561">
      <w:bodyDiv w:val="1"/>
      <w:marLeft w:val="0"/>
      <w:marRight w:val="0"/>
      <w:marTop w:val="0"/>
      <w:marBottom w:val="0"/>
      <w:divBdr>
        <w:top w:val="none" w:sz="0" w:space="0" w:color="auto"/>
        <w:left w:val="none" w:sz="0" w:space="0" w:color="auto"/>
        <w:bottom w:val="none" w:sz="0" w:space="0" w:color="auto"/>
        <w:right w:val="none" w:sz="0" w:space="0" w:color="auto"/>
      </w:divBdr>
    </w:div>
    <w:div w:id="1297299857">
      <w:bodyDiv w:val="1"/>
      <w:marLeft w:val="0"/>
      <w:marRight w:val="0"/>
      <w:marTop w:val="0"/>
      <w:marBottom w:val="0"/>
      <w:divBdr>
        <w:top w:val="none" w:sz="0" w:space="0" w:color="auto"/>
        <w:left w:val="none" w:sz="0" w:space="0" w:color="auto"/>
        <w:bottom w:val="none" w:sz="0" w:space="0" w:color="auto"/>
        <w:right w:val="none" w:sz="0" w:space="0" w:color="auto"/>
      </w:divBdr>
    </w:div>
    <w:div w:id="1335037643">
      <w:bodyDiv w:val="1"/>
      <w:marLeft w:val="0"/>
      <w:marRight w:val="0"/>
      <w:marTop w:val="0"/>
      <w:marBottom w:val="0"/>
      <w:divBdr>
        <w:top w:val="none" w:sz="0" w:space="0" w:color="auto"/>
        <w:left w:val="none" w:sz="0" w:space="0" w:color="auto"/>
        <w:bottom w:val="none" w:sz="0" w:space="0" w:color="auto"/>
        <w:right w:val="none" w:sz="0" w:space="0" w:color="auto"/>
      </w:divBdr>
    </w:div>
    <w:div w:id="1387298643">
      <w:bodyDiv w:val="1"/>
      <w:marLeft w:val="0"/>
      <w:marRight w:val="0"/>
      <w:marTop w:val="0"/>
      <w:marBottom w:val="0"/>
      <w:divBdr>
        <w:top w:val="none" w:sz="0" w:space="0" w:color="auto"/>
        <w:left w:val="none" w:sz="0" w:space="0" w:color="auto"/>
        <w:bottom w:val="none" w:sz="0" w:space="0" w:color="auto"/>
        <w:right w:val="none" w:sz="0" w:space="0" w:color="auto"/>
      </w:divBdr>
    </w:div>
    <w:div w:id="1387992602">
      <w:bodyDiv w:val="1"/>
      <w:marLeft w:val="0"/>
      <w:marRight w:val="0"/>
      <w:marTop w:val="0"/>
      <w:marBottom w:val="0"/>
      <w:divBdr>
        <w:top w:val="none" w:sz="0" w:space="0" w:color="auto"/>
        <w:left w:val="none" w:sz="0" w:space="0" w:color="auto"/>
        <w:bottom w:val="none" w:sz="0" w:space="0" w:color="auto"/>
        <w:right w:val="none" w:sz="0" w:space="0" w:color="auto"/>
      </w:divBdr>
    </w:div>
    <w:div w:id="1581788408">
      <w:bodyDiv w:val="1"/>
      <w:marLeft w:val="0"/>
      <w:marRight w:val="0"/>
      <w:marTop w:val="0"/>
      <w:marBottom w:val="0"/>
      <w:divBdr>
        <w:top w:val="none" w:sz="0" w:space="0" w:color="auto"/>
        <w:left w:val="none" w:sz="0" w:space="0" w:color="auto"/>
        <w:bottom w:val="none" w:sz="0" w:space="0" w:color="auto"/>
        <w:right w:val="none" w:sz="0" w:space="0" w:color="auto"/>
      </w:divBdr>
    </w:div>
    <w:div w:id="1608657746">
      <w:bodyDiv w:val="1"/>
      <w:marLeft w:val="0"/>
      <w:marRight w:val="0"/>
      <w:marTop w:val="0"/>
      <w:marBottom w:val="0"/>
      <w:divBdr>
        <w:top w:val="none" w:sz="0" w:space="0" w:color="auto"/>
        <w:left w:val="none" w:sz="0" w:space="0" w:color="auto"/>
        <w:bottom w:val="none" w:sz="0" w:space="0" w:color="auto"/>
        <w:right w:val="none" w:sz="0" w:space="0" w:color="auto"/>
      </w:divBdr>
    </w:div>
    <w:div w:id="1766728592">
      <w:bodyDiv w:val="1"/>
      <w:marLeft w:val="0"/>
      <w:marRight w:val="0"/>
      <w:marTop w:val="0"/>
      <w:marBottom w:val="0"/>
      <w:divBdr>
        <w:top w:val="none" w:sz="0" w:space="0" w:color="auto"/>
        <w:left w:val="none" w:sz="0" w:space="0" w:color="auto"/>
        <w:bottom w:val="none" w:sz="0" w:space="0" w:color="auto"/>
        <w:right w:val="none" w:sz="0" w:space="0" w:color="auto"/>
      </w:divBdr>
    </w:div>
    <w:div w:id="1836069511">
      <w:bodyDiv w:val="1"/>
      <w:marLeft w:val="0"/>
      <w:marRight w:val="0"/>
      <w:marTop w:val="0"/>
      <w:marBottom w:val="0"/>
      <w:divBdr>
        <w:top w:val="none" w:sz="0" w:space="0" w:color="auto"/>
        <w:left w:val="none" w:sz="0" w:space="0" w:color="auto"/>
        <w:bottom w:val="none" w:sz="0" w:space="0" w:color="auto"/>
        <w:right w:val="none" w:sz="0" w:space="0" w:color="auto"/>
      </w:divBdr>
    </w:div>
    <w:div w:id="1841579892">
      <w:bodyDiv w:val="1"/>
      <w:marLeft w:val="0"/>
      <w:marRight w:val="0"/>
      <w:marTop w:val="0"/>
      <w:marBottom w:val="0"/>
      <w:divBdr>
        <w:top w:val="none" w:sz="0" w:space="0" w:color="auto"/>
        <w:left w:val="none" w:sz="0" w:space="0" w:color="auto"/>
        <w:bottom w:val="none" w:sz="0" w:space="0" w:color="auto"/>
        <w:right w:val="none" w:sz="0" w:space="0" w:color="auto"/>
      </w:divBdr>
    </w:div>
    <w:div w:id="1930311606">
      <w:bodyDiv w:val="1"/>
      <w:marLeft w:val="0"/>
      <w:marRight w:val="0"/>
      <w:marTop w:val="0"/>
      <w:marBottom w:val="0"/>
      <w:divBdr>
        <w:top w:val="none" w:sz="0" w:space="0" w:color="auto"/>
        <w:left w:val="none" w:sz="0" w:space="0" w:color="auto"/>
        <w:bottom w:val="none" w:sz="0" w:space="0" w:color="auto"/>
        <w:right w:val="none" w:sz="0" w:space="0" w:color="auto"/>
      </w:divBdr>
    </w:div>
    <w:div w:id="1950889411">
      <w:bodyDiv w:val="1"/>
      <w:marLeft w:val="0"/>
      <w:marRight w:val="0"/>
      <w:marTop w:val="0"/>
      <w:marBottom w:val="0"/>
      <w:divBdr>
        <w:top w:val="none" w:sz="0" w:space="0" w:color="auto"/>
        <w:left w:val="none" w:sz="0" w:space="0" w:color="auto"/>
        <w:bottom w:val="none" w:sz="0" w:space="0" w:color="auto"/>
        <w:right w:val="none" w:sz="0" w:space="0" w:color="auto"/>
      </w:divBdr>
    </w:div>
    <w:div w:id="2086220199">
      <w:bodyDiv w:val="1"/>
      <w:marLeft w:val="0"/>
      <w:marRight w:val="0"/>
      <w:marTop w:val="0"/>
      <w:marBottom w:val="0"/>
      <w:divBdr>
        <w:top w:val="none" w:sz="0" w:space="0" w:color="auto"/>
        <w:left w:val="none" w:sz="0" w:space="0" w:color="auto"/>
        <w:bottom w:val="none" w:sz="0" w:space="0" w:color="auto"/>
        <w:right w:val="none" w:sz="0" w:space="0" w:color="auto"/>
      </w:divBdr>
    </w:div>
    <w:div w:id="2130977760">
      <w:bodyDiv w:val="1"/>
      <w:marLeft w:val="0"/>
      <w:marRight w:val="0"/>
      <w:marTop w:val="0"/>
      <w:marBottom w:val="0"/>
      <w:divBdr>
        <w:top w:val="none" w:sz="0" w:space="0" w:color="auto"/>
        <w:left w:val="none" w:sz="0" w:space="0" w:color="auto"/>
        <w:bottom w:val="none" w:sz="0" w:space="0" w:color="auto"/>
        <w:right w:val="none" w:sz="0" w:space="0" w:color="auto"/>
      </w:divBdr>
    </w:div>
    <w:div w:id="2136217936">
      <w:bodyDiv w:val="1"/>
      <w:marLeft w:val="0"/>
      <w:marRight w:val="0"/>
      <w:marTop w:val="0"/>
      <w:marBottom w:val="0"/>
      <w:divBdr>
        <w:top w:val="none" w:sz="0" w:space="0" w:color="auto"/>
        <w:left w:val="none" w:sz="0" w:space="0" w:color="auto"/>
        <w:bottom w:val="none" w:sz="0" w:space="0" w:color="auto"/>
        <w:right w:val="none" w:sz="0" w:space="0" w:color="auto"/>
      </w:divBdr>
    </w:div>
    <w:div w:id="214593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ands-on.cloud/aws-services/vpc/"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ws.amazon.com/free/?all-free-tier.sort-by=item.additionalFields.SortRank&amp;all-free-tier.sort-order=asc&amp;awsf.Free%20Tier%20Typ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ws.amazon.com/vpc/featur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loudvisor.co/blog/benefits-of-amazon-v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C1A998F8A540479DF39BB10A55908C" ma:contentTypeVersion="14" ma:contentTypeDescription="Create a new document." ma:contentTypeScope="" ma:versionID="a619d24caa5ab1931c30f314e3add067">
  <xsd:schema xmlns:xsd="http://www.w3.org/2001/XMLSchema" xmlns:xs="http://www.w3.org/2001/XMLSchema" xmlns:p="http://schemas.microsoft.com/office/2006/metadata/properties" xmlns:ns3="4950ece0-ce3e-4439-99d9-b5d47c022543" xmlns:ns4="39b462db-3e65-400e-b1a4-94f3eb9d4036" targetNamespace="http://schemas.microsoft.com/office/2006/metadata/properties" ma:root="true" ma:fieldsID="9b6a45410aa3fac52f98dffecc1905cc" ns3:_="" ns4:_="">
    <xsd:import namespace="4950ece0-ce3e-4439-99d9-b5d47c022543"/>
    <xsd:import namespace="39b462db-3e65-400e-b1a4-94f3eb9d403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ece0-ce3e-4439-99d9-b5d47c02254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b462db-3e65-400e-b1a4-94f3eb9d403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950ece0-ce3e-4439-99d9-b5d47c02254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879B5-6C61-4607-A547-91CEDD6E4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ece0-ce3e-4439-99d9-b5d47c022543"/>
    <ds:schemaRef ds:uri="39b462db-3e65-400e-b1a4-94f3eb9d4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F7D22C-D1CD-476B-8470-F0B545C065D7}">
  <ds:schemaRefs>
    <ds:schemaRef ds:uri="http://schemas.microsoft.com/sharepoint/v3/contenttype/forms"/>
  </ds:schemaRefs>
</ds:datastoreItem>
</file>

<file path=customXml/itemProps3.xml><?xml version="1.0" encoding="utf-8"?>
<ds:datastoreItem xmlns:ds="http://schemas.openxmlformats.org/officeDocument/2006/customXml" ds:itemID="{A1C86914-828C-4B74-AC15-41B59514358B}">
  <ds:schemaRefs>
    <ds:schemaRef ds:uri="http://schemas.microsoft.com/office/2006/metadata/properties"/>
    <ds:schemaRef ds:uri="http://schemas.microsoft.com/office/infopath/2007/PartnerControls"/>
    <ds:schemaRef ds:uri="4950ece0-ce3e-4439-99d9-b5d47c022543"/>
  </ds:schemaRefs>
</ds:datastoreItem>
</file>

<file path=customXml/itemProps4.xml><?xml version="1.0" encoding="utf-8"?>
<ds:datastoreItem xmlns:ds="http://schemas.openxmlformats.org/officeDocument/2006/customXml" ds:itemID="{26663D91-C370-4704-B322-1C917CB6B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12</Pages>
  <Words>3647</Words>
  <Characters>20790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Labuschagne</dc:creator>
  <cp:keywords/>
  <dc:description/>
  <cp:lastModifiedBy>Jean Labuschagne</cp:lastModifiedBy>
  <cp:revision>4</cp:revision>
  <dcterms:created xsi:type="dcterms:W3CDTF">2024-08-30T08:07:00Z</dcterms:created>
  <dcterms:modified xsi:type="dcterms:W3CDTF">2024-08-30T11:58:00Z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0x01010047C1A998F8A540479DF39BB10A55908C</vt:lpwstr>
  </property>
</Properties>
</file>