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F20" w:rsidRDefault="003B7F20" w:rsidP="003B7F20">
      <w:pPr>
        <w:pStyle w:val="Overskrift2"/>
      </w:pPr>
      <w:bookmarkStart w:id="0" w:name="_Toc40899109"/>
      <w:r>
        <w:t>7.1 ER Diagram</w:t>
      </w:r>
      <w:bookmarkEnd w:id="0"/>
    </w:p>
    <w:p w:rsidR="001534DE" w:rsidRPr="009E2D2C" w:rsidRDefault="001534DE" w:rsidP="003B7F20"/>
    <w:p w:rsidR="00EC1805" w:rsidRDefault="00242435" w:rsidP="003B7F20">
      <w:r>
        <w:t>Databasen er designet med tabeller og relationer som overholder</w:t>
      </w:r>
      <w:r w:rsidR="00D13073">
        <w:t xml:space="preserve"> 3. normalform</w:t>
      </w:r>
      <w:r>
        <w:t xml:space="preserve">. </w:t>
      </w:r>
      <w:r w:rsidR="0087756C">
        <w:t xml:space="preserve">Vores </w:t>
      </w:r>
      <w:r w:rsidR="00131784">
        <w:t xml:space="preserve">databasetabeller </w:t>
      </w:r>
      <w:r w:rsidR="0087756C">
        <w:t>er delt op i to. En relations tabel</w:t>
      </w:r>
      <w:r w:rsidR="00131784">
        <w:t xml:space="preserve"> og en </w:t>
      </w:r>
      <w:r w:rsidR="00E42870">
        <w:t>del</w:t>
      </w:r>
      <w:r w:rsidR="00131784">
        <w:t xml:space="preserve"> løse tabeller der indeholde</w:t>
      </w:r>
      <w:r w:rsidR="00C445B3">
        <w:t>r</w:t>
      </w:r>
      <w:r w:rsidR="00131784">
        <w:t xml:space="preserve"> forskellige måleenheder</w:t>
      </w:r>
      <w:r w:rsidR="00F215A4">
        <w:t xml:space="preserve"> til brug for udregning</w:t>
      </w:r>
      <w:r w:rsidR="00C445B3">
        <w:t xml:space="preserve"> af carport. </w:t>
      </w:r>
      <w:r w:rsidR="00F215A4">
        <w:t xml:space="preserve"> </w:t>
      </w:r>
      <w:r w:rsidR="008C77DE" w:rsidRPr="00DA2BB7">
        <w:drawing>
          <wp:inline distT="0" distB="0" distL="0" distR="0" wp14:anchorId="03338816" wp14:editId="6AF86F8F">
            <wp:extent cx="6092190" cy="7480300"/>
            <wp:effectExtent l="0" t="0" r="3810" b="6350"/>
            <wp:docPr id="2" name="Billede 2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gEER_FINAL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02" w:rsidRDefault="009B4EAA" w:rsidP="003B7F20">
      <w:r>
        <w:lastRenderedPageBreak/>
        <w:t xml:space="preserve">Det er ikke alle tabellerne der overholder 3. normalform. </w:t>
      </w:r>
      <w:r w:rsidR="0067605D">
        <w:t>I selve `orders`</w:t>
      </w:r>
      <w:r w:rsidR="00047E13">
        <w:t>-</w:t>
      </w:r>
      <w:r w:rsidR="0067605D">
        <w:t xml:space="preserve"> tabellen </w:t>
      </w:r>
      <w:r w:rsidR="00A812B0">
        <w:t>har vi valgt at indsætte værdierne fra `measurement_units`, `roof` og `roof_pitch` som</w:t>
      </w:r>
      <w:r>
        <w:t xml:space="preserve"> derfor</w:t>
      </w:r>
      <w:r w:rsidR="00A812B0">
        <w:t xml:space="preserve"> vil give redundans</w:t>
      </w:r>
      <w:r>
        <w:t>.</w:t>
      </w:r>
      <w:r w:rsidR="00A812B0">
        <w:t xml:space="preserve"> Grunden </w:t>
      </w:r>
      <w:r>
        <w:t>til</w:t>
      </w:r>
      <w:r w:rsidR="00A812B0">
        <w:t xml:space="preserve"> at vælge denne metode er for at gemme kundens historik</w:t>
      </w:r>
      <w:r w:rsidR="00442ED1">
        <w:t>.</w:t>
      </w:r>
      <w:r w:rsidR="00A812B0">
        <w:t xml:space="preserve"> </w:t>
      </w:r>
      <w:r w:rsidR="00442ED1">
        <w:t>S</w:t>
      </w:r>
      <w:r w:rsidR="00A812B0">
        <w:t>å</w:t>
      </w:r>
      <w:r w:rsidR="00442ED1">
        <w:t xml:space="preserve"> hvis</w:t>
      </w:r>
      <w:r w:rsidR="00A812B0">
        <w:t xml:space="preserve"> Fog </w:t>
      </w:r>
      <w:r w:rsidR="00442ED1">
        <w:t>retter</w:t>
      </w:r>
      <w:r w:rsidR="00A812B0">
        <w:t xml:space="preserve"> eller sletter et felt i en af tabellerne</w:t>
      </w:r>
      <w:r w:rsidR="00442ED1">
        <w:t xml:space="preserve">, </w:t>
      </w:r>
      <w:r w:rsidR="00656401">
        <w:t xml:space="preserve">`measurement_units`, `roof` </w:t>
      </w:r>
      <w:r w:rsidR="00656401">
        <w:t>eller</w:t>
      </w:r>
      <w:r w:rsidR="00656401">
        <w:t xml:space="preserve"> `roof_pitch`</w:t>
      </w:r>
      <w:r>
        <w:t xml:space="preserve"> vil ændringerne ikke indvirke på </w:t>
      </w:r>
      <w:r w:rsidR="00442ED1">
        <w:t xml:space="preserve">kundens </w:t>
      </w:r>
      <w:r>
        <w:t>valg</w:t>
      </w:r>
      <w:r w:rsidR="00442ED1">
        <w:t xml:space="preserve">. </w:t>
      </w:r>
      <w:r>
        <w:t>En anden grund vil være</w:t>
      </w:r>
      <w:r w:rsidR="00B05C57">
        <w:t>,</w:t>
      </w:r>
      <w:r>
        <w:t xml:space="preserve"> at en</w:t>
      </w:r>
      <w:r w:rsidR="00442ED1" w:rsidRPr="00442ED1">
        <w:t xml:space="preserve"> fuldt normaliseret database </w:t>
      </w:r>
      <w:r w:rsidR="00052314">
        <w:t>kunne</w:t>
      </w:r>
      <w:r w:rsidR="00442ED1" w:rsidRPr="00442ED1">
        <w:t xml:space="preserve"> medføre at selv de mest simple udtræk skal ske over mange joins, hvilket ofte vil være langsommere at eksekvere, end en tabel som ikke overholder alle normalformer</w:t>
      </w:r>
      <w:r w:rsidR="00442ED1">
        <w:t>.</w:t>
      </w:r>
      <w:r w:rsidR="00943154">
        <w:t xml:space="preserve"> Hvis `orders`</w:t>
      </w:r>
      <w:r w:rsidR="00047E13">
        <w:t>-</w:t>
      </w:r>
      <w:r w:rsidR="00943154">
        <w:t xml:space="preserve"> tabellen skulle være uden redundans</w:t>
      </w:r>
      <w:r w:rsidR="00047E13">
        <w:t>,</w:t>
      </w:r>
      <w:r w:rsidR="00943154">
        <w:t xml:space="preserve"> vil man </w:t>
      </w:r>
      <w:r w:rsidR="00047E13">
        <w:t>være</w:t>
      </w:r>
      <w:r w:rsidR="00943154">
        <w:t xml:space="preserve"> nød</w:t>
      </w:r>
      <w:r w:rsidR="00047E13">
        <w:t>t</w:t>
      </w:r>
      <w:r w:rsidR="00943154">
        <w:t xml:space="preserve"> til at </w:t>
      </w:r>
      <w:proofErr w:type="spellStart"/>
      <w:r w:rsidR="00943154">
        <w:t>joine</w:t>
      </w:r>
      <w:proofErr w:type="spellEnd"/>
      <w:r w:rsidR="00943154">
        <w:t xml:space="preserve"> 9 tabeller og ikke kun 3 for hver gang</w:t>
      </w:r>
      <w:r w:rsidR="00047E13">
        <w:t>,</w:t>
      </w:r>
      <w:r w:rsidR="00943154">
        <w:t xml:space="preserve"> der skal trækkes data ud.</w:t>
      </w:r>
      <w:r w:rsidR="00047E13">
        <w:t xml:space="preserve"> Man vil også være nødt til at enten skille `measurement_units`- tabellen i fire, en til hver måleenhed, eller lave en tabel der linker mellem `orders`</w:t>
      </w:r>
      <w:r w:rsidR="00B05C57">
        <w:t xml:space="preserve"> -og </w:t>
      </w:r>
      <w:r w:rsidR="00B05C57">
        <w:t>`measurement_units`- tabellen</w:t>
      </w:r>
      <w:r w:rsidR="00B05C57">
        <w:t>.</w:t>
      </w:r>
    </w:p>
    <w:p w:rsidR="00B50F9D" w:rsidRDefault="00B50F9D" w:rsidP="003B7F20"/>
    <w:p w:rsidR="00380B9A" w:rsidRDefault="00380B9A" w:rsidP="003B7F20">
      <w:r>
        <w:t xml:space="preserve">Tabellerne </w:t>
      </w:r>
      <w:r w:rsidR="00E26C41">
        <w:t>`</w:t>
      </w:r>
      <w:r>
        <w:t>user_proposition</w:t>
      </w:r>
      <w:r w:rsidR="00E26C41">
        <w:t>`</w:t>
      </w:r>
      <w:r>
        <w:t xml:space="preserve"> og </w:t>
      </w:r>
      <w:r w:rsidR="00E26C41">
        <w:t>`</w:t>
      </w:r>
      <w:r>
        <w:t>orders</w:t>
      </w:r>
      <w:r w:rsidR="00E26C41">
        <w:t>`</w:t>
      </w:r>
      <w:r>
        <w:t xml:space="preserve"> er sat op som 1-mange relation, men bliver i vores system kun brugt som 1-1 relation. Grunden til at det kun bliver brugt som 1-1 relation er at en </w:t>
      </w:r>
      <w:r w:rsidR="00E26C41">
        <w:t>kunde forespørg</w:t>
      </w:r>
      <w:r w:rsidR="004C30D5">
        <w:t>sel</w:t>
      </w:r>
      <w:r>
        <w:t xml:space="preserve"> er unik og bliver ikke genbrugt. </w:t>
      </w:r>
      <w:r w:rsidR="00E26C41">
        <w:t>Man vil i vores tilfælde sagtens kunne slå begge tabeller sammen, men vælger her at separere informationerne</w:t>
      </w:r>
      <w:r w:rsidR="004C30D5">
        <w:t>, så kundens personlige data som navn, adresse, telefonnummer etc. Ikke blandes med de tekniske data fra kundens indtastning.</w:t>
      </w:r>
      <w:r w:rsidR="00E26C41">
        <w:t xml:space="preserve"> </w:t>
      </w:r>
      <w:r>
        <w:t>Hvis Fog</w:t>
      </w:r>
      <w:r w:rsidR="004C30D5">
        <w:t xml:space="preserve"> på et tidspunkt </w:t>
      </w:r>
      <w:r>
        <w:t xml:space="preserve">vælger at </w:t>
      </w:r>
      <w:r w:rsidR="00E26C41">
        <w:t xml:space="preserve">bruge </w:t>
      </w:r>
      <w:r w:rsidR="004C30D5">
        <w:t>kundeoplysningerne</w:t>
      </w:r>
      <w:r w:rsidR="00E26C41">
        <w:t xml:space="preserve"> til at oprette en bruger, vil det </w:t>
      </w:r>
      <w:r w:rsidR="00F52812">
        <w:t xml:space="preserve">hermed </w:t>
      </w:r>
      <w:r w:rsidR="00E26C41">
        <w:t xml:space="preserve">være muligt at tilknytte flere ordre </w:t>
      </w:r>
      <w:r w:rsidR="00B05C57">
        <w:t>til</w:t>
      </w:r>
      <w:r w:rsidR="00E26C41">
        <w:t xml:space="preserve"> `user_proposition` tabellen.</w:t>
      </w:r>
    </w:p>
    <w:p w:rsidR="00B05C57" w:rsidRPr="00B05C57" w:rsidRDefault="00B05C57" w:rsidP="003B7F20"/>
    <w:p w:rsidR="00242435" w:rsidRDefault="00611F1D" w:rsidP="003B7F20">
      <w:r>
        <w:t>Den eneste tabel som ikke har et automatisk generet ID er `cities`</w:t>
      </w:r>
      <w:r w:rsidR="00B05C57">
        <w:t>-</w:t>
      </w:r>
      <w:r>
        <w:t xml:space="preserve"> tabellen.</w:t>
      </w:r>
      <w:r w:rsidR="00B05C57">
        <w:t xml:space="preserve"> Det var meningen at den skulle bruges i </w:t>
      </w:r>
      <w:proofErr w:type="spellStart"/>
      <w:r w:rsidR="00B05C57" w:rsidRPr="00611F1D">
        <w:t>I</w:t>
      </w:r>
      <w:proofErr w:type="spellEnd"/>
      <w:r w:rsidR="00B05C57" w:rsidRPr="00611F1D">
        <w:t xml:space="preserve"> `user_proposition`</w:t>
      </w:r>
      <w:r w:rsidR="00B05C57">
        <w:t>-</w:t>
      </w:r>
      <w:r w:rsidR="00B05C57" w:rsidRPr="00611F1D">
        <w:t xml:space="preserve"> tabellen</w:t>
      </w:r>
      <w:r w:rsidR="00B05C57">
        <w:t>, men</w:t>
      </w:r>
      <w:r w:rsidRPr="00611F1D">
        <w:t xml:space="preserve"> Fog </w:t>
      </w:r>
      <w:r w:rsidR="00B05C57">
        <w:t xml:space="preserve">har </w:t>
      </w:r>
      <w:r w:rsidRPr="00611F1D">
        <w:t xml:space="preserve">dog valgt at postnummer og by skal være et frit skrivefelt og ikke separeres i to felter. Vi har dog tilføjet tabellen `cities`, som indeholder alle danske postnumre med dertil hørende bynavne. Hvis Fog </w:t>
      </w:r>
      <w:r w:rsidR="00B05C57">
        <w:t xml:space="preserve">senere hen </w:t>
      </w:r>
      <w:r w:rsidRPr="00611F1D">
        <w:t>vælger at tilføje en mere dynamisk indtastning af postnummer og bynavn</w:t>
      </w:r>
      <w:r w:rsidR="00B05C57">
        <w:t>,</w:t>
      </w:r>
      <w:r w:rsidRPr="00611F1D">
        <w:t xml:space="preserve"> er databasen klar.</w:t>
      </w:r>
    </w:p>
    <w:p w:rsidR="00F77A36" w:rsidRPr="00F77A36" w:rsidRDefault="00F77A36">
      <w:pPr>
        <w:rPr>
          <w:lang w:val="en-US"/>
        </w:rPr>
      </w:pPr>
      <w:bookmarkStart w:id="1" w:name="_GoBack"/>
      <w:bookmarkEnd w:id="1"/>
    </w:p>
    <w:p w:rsidR="00460380" w:rsidRDefault="001B028C">
      <w:pPr>
        <w:rPr>
          <w:rStyle w:val="tlid-translation"/>
        </w:rPr>
      </w:pPr>
      <w:r>
        <w:t xml:space="preserve">Alle tabellerne </w:t>
      </w:r>
      <w:r w:rsidR="0051230D">
        <w:t xml:space="preserve">i databasen </w:t>
      </w:r>
      <w:r>
        <w:t xml:space="preserve">har en </w:t>
      </w:r>
      <w:r w:rsidR="00325600">
        <w:t xml:space="preserve">PRIMARY KEY </w:t>
      </w:r>
      <w:r>
        <w:t xml:space="preserve">som er auto </w:t>
      </w:r>
      <w:proofErr w:type="spellStart"/>
      <w:r>
        <w:t>increment</w:t>
      </w:r>
      <w:proofErr w:type="spellEnd"/>
      <w:r>
        <w:t xml:space="preserve">, for nær `cities`- tabellen. </w:t>
      </w:r>
      <w:r w:rsidR="0051230D">
        <w:t xml:space="preserve">Ved at bruge auto </w:t>
      </w:r>
      <w:proofErr w:type="spellStart"/>
      <w:r w:rsidR="0051230D">
        <w:t>increment</w:t>
      </w:r>
      <w:proofErr w:type="spellEnd"/>
      <w:r w:rsidR="0051230D">
        <w:t xml:space="preserve"> skaber man en </w:t>
      </w:r>
      <w:proofErr w:type="spellStart"/>
      <w:r w:rsidR="0051230D">
        <w:t>unique</w:t>
      </w:r>
      <w:proofErr w:type="spellEnd"/>
      <w:r w:rsidR="0051230D">
        <w:t xml:space="preserve"> nøgle for hver række i den enkelte tabel. Denne nøgle kan hermed bruges til at </w:t>
      </w:r>
      <w:r w:rsidR="00F61310">
        <w:t>ændre</w:t>
      </w:r>
      <w:r w:rsidR="0051230D">
        <w:t xml:space="preserve">, slette eller få vist en specifik række i tabellen. </w:t>
      </w:r>
      <w:r w:rsidR="00547F3F">
        <w:t xml:space="preserve">I vores relations tabel er der </w:t>
      </w:r>
      <w:r w:rsidR="00325600" w:rsidRPr="00325600">
        <w:t xml:space="preserve">FOREIGN </w:t>
      </w:r>
      <w:proofErr w:type="spellStart"/>
      <w:r w:rsidR="00325600" w:rsidRPr="00325600">
        <w:t>KEY</w:t>
      </w:r>
      <w:r w:rsidR="00547F3F">
        <w:t>s</w:t>
      </w:r>
      <w:proofErr w:type="spellEnd"/>
      <w:r w:rsidR="00547F3F">
        <w:t xml:space="preserve"> der </w:t>
      </w:r>
      <w:r w:rsidR="00F77A36">
        <w:t>refererer</w:t>
      </w:r>
      <w:r w:rsidR="00547F3F">
        <w:t xml:space="preserve"> til </w:t>
      </w:r>
      <w:r w:rsidR="00325600">
        <w:t xml:space="preserve">PRIMARY </w:t>
      </w:r>
      <w:proofErr w:type="spellStart"/>
      <w:r w:rsidR="00325600">
        <w:t>KEYs</w:t>
      </w:r>
      <w:proofErr w:type="spellEnd"/>
      <w:r w:rsidR="00547F3F">
        <w:t xml:space="preserve">. </w:t>
      </w:r>
      <w:r w:rsidR="00325600">
        <w:t xml:space="preserve">FOREIGN </w:t>
      </w:r>
      <w:proofErr w:type="spellStart"/>
      <w:r w:rsidR="00325600">
        <w:t>KEYs</w:t>
      </w:r>
      <w:proofErr w:type="spellEnd"/>
      <w:r w:rsidR="00325600">
        <w:t xml:space="preserve"> </w:t>
      </w:r>
      <w:r w:rsidR="00F77A36">
        <w:t xml:space="preserve">tillader </w:t>
      </w:r>
      <w:r w:rsidR="00F77A36">
        <w:rPr>
          <w:rStyle w:val="tlid-translation"/>
        </w:rPr>
        <w:t>krydshenvisende relaterede data på tværs af tabeller</w:t>
      </w:r>
      <w:r w:rsidR="00F404A6">
        <w:rPr>
          <w:rStyle w:val="tlid-translation"/>
        </w:rPr>
        <w:t>,</w:t>
      </w:r>
      <w:r w:rsidR="00F77A36">
        <w:rPr>
          <w:rStyle w:val="tlid-translation"/>
        </w:rPr>
        <w:t xml:space="preserve"> og ved brug af </w:t>
      </w:r>
      <w:r w:rsidR="005F39DA">
        <w:rPr>
          <w:rStyle w:val="tlid-translation"/>
        </w:rPr>
        <w:t>CONSTRAINT</w:t>
      </w:r>
      <w:r w:rsidR="00F404A6">
        <w:rPr>
          <w:rStyle w:val="tlid-translation"/>
        </w:rPr>
        <w:t xml:space="preserve">, </w:t>
      </w:r>
      <w:r w:rsidR="00F404A6">
        <w:rPr>
          <w:rStyle w:val="tlid-translation"/>
        </w:rPr>
        <w:t>holde de relaterede data konsistente</w:t>
      </w:r>
      <w:r w:rsidR="00F404A6">
        <w:rPr>
          <w:rStyle w:val="tlid-translation"/>
        </w:rPr>
        <w:t xml:space="preserve">. </w:t>
      </w:r>
    </w:p>
    <w:p w:rsidR="003E2758" w:rsidRDefault="00460380">
      <w:pPr>
        <w:rPr>
          <w:rStyle w:val="tlid-translation"/>
        </w:rPr>
      </w:pPr>
      <w:r>
        <w:rPr>
          <w:rStyle w:val="tlid-translation"/>
        </w:rPr>
        <w:t xml:space="preserve">    </w:t>
      </w:r>
      <w:r w:rsidR="00F404A6">
        <w:rPr>
          <w:rStyle w:val="tlid-translation"/>
        </w:rPr>
        <w:t>Da data i `user_proposition`, `orders` og `</w:t>
      </w:r>
      <w:proofErr w:type="spellStart"/>
      <w:r w:rsidR="00F404A6">
        <w:rPr>
          <w:rStyle w:val="tlid-translation"/>
        </w:rPr>
        <w:t>orderline</w:t>
      </w:r>
      <w:proofErr w:type="spellEnd"/>
      <w:r w:rsidR="00F404A6">
        <w:rPr>
          <w:rStyle w:val="tlid-translation"/>
        </w:rPr>
        <w:t xml:space="preserve">` refererer til hinanden </w:t>
      </w:r>
      <w:r w:rsidR="00325600">
        <w:rPr>
          <w:rStyle w:val="tlid-translation"/>
        </w:rPr>
        <w:t xml:space="preserve">er der tilføjet </w:t>
      </w:r>
      <w:r w:rsidR="00980A03">
        <w:rPr>
          <w:rStyle w:val="tlid-translation"/>
        </w:rPr>
        <w:t>ON DELETE CASCADE og ON UPDATE CASCADE</w:t>
      </w:r>
      <w:r w:rsidR="00F61310">
        <w:rPr>
          <w:rStyle w:val="tlid-translation"/>
        </w:rPr>
        <w:t>. Det vil sige at</w:t>
      </w:r>
      <w:r w:rsidR="00980A03">
        <w:rPr>
          <w:rStyle w:val="tlid-translation"/>
        </w:rPr>
        <w:t xml:space="preserve"> alle </w:t>
      </w:r>
      <w:r w:rsidR="00F61310">
        <w:rPr>
          <w:rStyle w:val="tlid-translation"/>
        </w:rPr>
        <w:t xml:space="preserve">FOREIGN </w:t>
      </w:r>
      <w:proofErr w:type="spellStart"/>
      <w:r w:rsidR="00F61310">
        <w:rPr>
          <w:rStyle w:val="tlid-translation"/>
        </w:rPr>
        <w:t>KEYs</w:t>
      </w:r>
      <w:proofErr w:type="spellEnd"/>
      <w:r w:rsidR="00F61310">
        <w:rPr>
          <w:rStyle w:val="tlid-translation"/>
        </w:rPr>
        <w:t xml:space="preserve"> der referer til slettede også skal slettes eller alle FOREIGN </w:t>
      </w:r>
      <w:proofErr w:type="spellStart"/>
      <w:r w:rsidR="00F61310">
        <w:rPr>
          <w:rStyle w:val="tlid-translation"/>
        </w:rPr>
        <w:t>KEYs</w:t>
      </w:r>
      <w:proofErr w:type="spellEnd"/>
      <w:r w:rsidR="00F61310">
        <w:rPr>
          <w:rStyle w:val="tlid-translation"/>
        </w:rPr>
        <w:t xml:space="preserve"> der referer til ændrede skal ændres. </w:t>
      </w:r>
      <w:r w:rsidR="008B31CE">
        <w:rPr>
          <w:rStyle w:val="tlid-translation"/>
        </w:rPr>
        <w:t>Hvis f.eks. en Fog medarbejder sletter en kunde forespørgsel fra `user_proposition`</w:t>
      </w:r>
      <w:r w:rsidR="00747CE9">
        <w:rPr>
          <w:rStyle w:val="tlid-translation"/>
        </w:rPr>
        <w:t>- tabellen</w:t>
      </w:r>
      <w:r w:rsidR="008B31CE">
        <w:rPr>
          <w:rStyle w:val="tlid-translation"/>
        </w:rPr>
        <w:t>, slettes også den tilhørende ordre i `orders`-</w:t>
      </w:r>
      <w:r w:rsidR="00747CE9">
        <w:rPr>
          <w:rStyle w:val="tlid-translation"/>
        </w:rPr>
        <w:t xml:space="preserve"> tabellen</w:t>
      </w:r>
      <w:r w:rsidR="008B31CE">
        <w:rPr>
          <w:rStyle w:val="tlid-translation"/>
        </w:rPr>
        <w:t xml:space="preserve"> og alle </w:t>
      </w:r>
      <w:r w:rsidR="00747CE9">
        <w:rPr>
          <w:rStyle w:val="tlid-translation"/>
        </w:rPr>
        <w:t>ordrelinjer i `</w:t>
      </w:r>
      <w:proofErr w:type="spellStart"/>
      <w:r w:rsidR="00747CE9">
        <w:rPr>
          <w:rStyle w:val="tlid-translation"/>
        </w:rPr>
        <w:t>orderline</w:t>
      </w:r>
      <w:proofErr w:type="spellEnd"/>
      <w:r w:rsidR="00747CE9">
        <w:rPr>
          <w:rStyle w:val="tlid-translation"/>
        </w:rPr>
        <w:t>`- tabellen.</w:t>
      </w:r>
      <w:r w:rsidR="008B31CE">
        <w:rPr>
          <w:rStyle w:val="tlid-translation"/>
        </w:rPr>
        <w:t xml:space="preserve"> </w:t>
      </w:r>
    </w:p>
    <w:p w:rsidR="001B028C" w:rsidRDefault="000A000D">
      <w:pPr>
        <w:rPr>
          <w:rStyle w:val="tlid-translation"/>
        </w:rPr>
      </w:pPr>
      <w:r>
        <w:rPr>
          <w:rStyle w:val="tlid-translation"/>
        </w:rPr>
        <w:t xml:space="preserve">    </w:t>
      </w:r>
      <w:r w:rsidR="00F07D9E">
        <w:rPr>
          <w:rStyle w:val="tlid-translation"/>
        </w:rPr>
        <w:t>Tabellen `</w:t>
      </w:r>
      <w:proofErr w:type="spellStart"/>
      <w:r w:rsidR="00F07D9E">
        <w:rPr>
          <w:rStyle w:val="tlid-translation"/>
        </w:rPr>
        <w:t>item_list</w:t>
      </w:r>
      <w:proofErr w:type="spellEnd"/>
      <w:r w:rsidR="00F07D9E">
        <w:rPr>
          <w:rStyle w:val="tlid-translation"/>
        </w:rPr>
        <w:t>` har også en relation til `</w:t>
      </w:r>
      <w:proofErr w:type="spellStart"/>
      <w:r w:rsidR="00F07D9E">
        <w:rPr>
          <w:rStyle w:val="tlid-translation"/>
        </w:rPr>
        <w:t>orderline</w:t>
      </w:r>
      <w:proofErr w:type="spellEnd"/>
      <w:r w:rsidR="00F07D9E">
        <w:rPr>
          <w:rStyle w:val="tlid-translation"/>
        </w:rPr>
        <w:t>`- tabellen</w:t>
      </w:r>
      <w:r w:rsidR="003E2758">
        <w:rPr>
          <w:rStyle w:val="tlid-translation"/>
        </w:rPr>
        <w:t>, m</w:t>
      </w:r>
      <w:r w:rsidR="00F07D9E">
        <w:rPr>
          <w:rStyle w:val="tlid-translation"/>
        </w:rPr>
        <w:t>en her skal der hverken slettes eller ændres hvis f.eks. en kunde forespørgsel bliver slettet.</w:t>
      </w:r>
      <w:r w:rsidR="003E2758">
        <w:rPr>
          <w:rStyle w:val="tlid-translation"/>
        </w:rPr>
        <w:t xml:space="preserve"> For at undgå at der ændres eller slettes i `</w:t>
      </w:r>
      <w:proofErr w:type="spellStart"/>
      <w:r w:rsidR="003E2758">
        <w:rPr>
          <w:rStyle w:val="tlid-translation"/>
        </w:rPr>
        <w:t>item_list</w:t>
      </w:r>
      <w:proofErr w:type="spellEnd"/>
      <w:r w:rsidR="003E2758">
        <w:rPr>
          <w:rStyle w:val="tlid-translation"/>
        </w:rPr>
        <w:t>`- tabellen tilføjer vi ON DELETE RESTRICT og ON UPDATE RESTRICT</w:t>
      </w:r>
      <w:r w:rsidR="00E43411">
        <w:rPr>
          <w:rStyle w:val="tlid-translation"/>
        </w:rPr>
        <w:t>.</w:t>
      </w:r>
    </w:p>
    <w:p w:rsidR="0031441D" w:rsidRDefault="000A000D">
      <w:r>
        <w:t xml:space="preserve">    </w:t>
      </w:r>
      <w:r w:rsidR="00460380">
        <w:t xml:space="preserve">På denne måde bliver det let at ændre og slette i tabellerne, da man kun behøver en </w:t>
      </w:r>
      <w:proofErr w:type="spellStart"/>
      <w:r w:rsidR="00460380">
        <w:t>query</w:t>
      </w:r>
      <w:proofErr w:type="spellEnd"/>
      <w:r w:rsidR="00460380">
        <w:t xml:space="preserve"> i stedet for tre.</w:t>
      </w:r>
    </w:p>
    <w:sectPr w:rsidR="003144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8AB" w:rsidRDefault="009A18AB" w:rsidP="008A662D">
      <w:pPr>
        <w:spacing w:line="240" w:lineRule="auto"/>
      </w:pPr>
      <w:r>
        <w:separator/>
      </w:r>
    </w:p>
  </w:endnote>
  <w:endnote w:type="continuationSeparator" w:id="0">
    <w:p w:rsidR="009A18AB" w:rsidRDefault="009A18AB" w:rsidP="008A6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8AB" w:rsidRDefault="009A18AB" w:rsidP="008A662D">
      <w:pPr>
        <w:spacing w:line="240" w:lineRule="auto"/>
      </w:pPr>
      <w:r>
        <w:separator/>
      </w:r>
    </w:p>
  </w:footnote>
  <w:footnote w:type="continuationSeparator" w:id="0">
    <w:p w:rsidR="009A18AB" w:rsidRDefault="009A18AB" w:rsidP="008A66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20"/>
    <w:rsid w:val="00047E13"/>
    <w:rsid w:val="00052314"/>
    <w:rsid w:val="000A000D"/>
    <w:rsid w:val="00131784"/>
    <w:rsid w:val="001534DE"/>
    <w:rsid w:val="001B028C"/>
    <w:rsid w:val="00242435"/>
    <w:rsid w:val="0031441D"/>
    <w:rsid w:val="00325600"/>
    <w:rsid w:val="00370096"/>
    <w:rsid w:val="00380B9A"/>
    <w:rsid w:val="003B7F20"/>
    <w:rsid w:val="003E2758"/>
    <w:rsid w:val="00442ED1"/>
    <w:rsid w:val="00460380"/>
    <w:rsid w:val="004C30D5"/>
    <w:rsid w:val="0051230D"/>
    <w:rsid w:val="00547F3F"/>
    <w:rsid w:val="00563CD4"/>
    <w:rsid w:val="005F39DA"/>
    <w:rsid w:val="00611F1D"/>
    <w:rsid w:val="00656401"/>
    <w:rsid w:val="0067605D"/>
    <w:rsid w:val="006B4A53"/>
    <w:rsid w:val="00747CE9"/>
    <w:rsid w:val="007F1914"/>
    <w:rsid w:val="00855192"/>
    <w:rsid w:val="0087756C"/>
    <w:rsid w:val="008A662D"/>
    <w:rsid w:val="008B31CE"/>
    <w:rsid w:val="008C77DE"/>
    <w:rsid w:val="009266DD"/>
    <w:rsid w:val="00943154"/>
    <w:rsid w:val="00980A03"/>
    <w:rsid w:val="009A18AB"/>
    <w:rsid w:val="009B4EAA"/>
    <w:rsid w:val="009E2D2C"/>
    <w:rsid w:val="00A812B0"/>
    <w:rsid w:val="00B05C57"/>
    <w:rsid w:val="00B50F9D"/>
    <w:rsid w:val="00BE14C1"/>
    <w:rsid w:val="00C445B3"/>
    <w:rsid w:val="00CB3BCD"/>
    <w:rsid w:val="00D13073"/>
    <w:rsid w:val="00DA2BB7"/>
    <w:rsid w:val="00E26C41"/>
    <w:rsid w:val="00E42870"/>
    <w:rsid w:val="00E43411"/>
    <w:rsid w:val="00EC1805"/>
    <w:rsid w:val="00EE5602"/>
    <w:rsid w:val="00F07D9E"/>
    <w:rsid w:val="00F215A4"/>
    <w:rsid w:val="00F404A6"/>
    <w:rsid w:val="00F52812"/>
    <w:rsid w:val="00F61310"/>
    <w:rsid w:val="00F77A36"/>
    <w:rsid w:val="00FA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FD70"/>
  <w15:chartTrackingRefBased/>
  <w15:docId w15:val="{5711BBE5-A1B0-411A-8229-BFDF9FCB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F20"/>
    <w:pPr>
      <w:spacing w:after="0" w:line="27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7F20"/>
    <w:pPr>
      <w:keepNext/>
      <w:keepLines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B7F20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8A662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662D"/>
  </w:style>
  <w:style w:type="paragraph" w:styleId="Sidefod">
    <w:name w:val="footer"/>
    <w:basedOn w:val="Normal"/>
    <w:link w:val="SidefodTegn"/>
    <w:uiPriority w:val="99"/>
    <w:unhideWhenUsed/>
    <w:rsid w:val="008A662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662D"/>
  </w:style>
  <w:style w:type="character" w:customStyle="1" w:styleId="tlid-translation">
    <w:name w:val="tlid-translation"/>
    <w:basedOn w:val="Standardskrifttypeiafsnit"/>
    <w:rsid w:val="00F77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525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Kringelbach</dc:creator>
  <cp:keywords/>
  <dc:description/>
  <cp:lastModifiedBy>Per Kringelbach</cp:lastModifiedBy>
  <cp:revision>21</cp:revision>
  <dcterms:created xsi:type="dcterms:W3CDTF">2020-05-27T08:18:00Z</dcterms:created>
  <dcterms:modified xsi:type="dcterms:W3CDTF">2020-05-29T00:15:00Z</dcterms:modified>
</cp:coreProperties>
</file>