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</w:rPr>
        <w:t xml:space="preserve">Subject: </w:t>
      </w:r>
      <w:r>
        <w:rPr>
          <w:b w:val="0"/>
        </w:rPr>
        <w:t>Application – Seismic Project HSE Advisor (Field-Based, Saudi Arabia) – Joseph Arockia Arun Louis Miranda</w:t>
      </w:r>
    </w:p>
    <w:p>
      <w:r>
        <w:rPr>
          <w:b w:val="0"/>
        </w:rPr>
        <w:t>Dear Recruitment Team,</w:t>
      </w:r>
    </w:p>
    <w:p>
      <w:r>
        <w:rPr>
          <w:b w:val="0"/>
        </w:rPr>
        <w:t xml:space="preserve">I am applying for the </w:t>
      </w:r>
      <w:r>
        <w:rPr>
          <w:b/>
        </w:rPr>
        <w:t>Seismic Project HSE Advisor</w:t>
      </w:r>
      <w:r>
        <w:rPr>
          <w:b w:val="0"/>
        </w:rPr>
        <w:t xml:space="preserve"> position. I bring </w:t>
      </w:r>
      <w:r>
        <w:rPr>
          <w:b/>
        </w:rPr>
        <w:t>25+ years of field-based QHSE experience</w:t>
      </w:r>
      <w:r>
        <w:rPr>
          <w:b w:val="0"/>
        </w:rPr>
        <w:t xml:space="preserve"> in oil and gas operations across Oman, Kazakhstan, the UAE and Turkmenistan, and I hold the </w:t>
      </w:r>
      <w:r>
        <w:rPr>
          <w:b/>
        </w:rPr>
        <w:t>NEBOSH IGC</w:t>
      </w:r>
      <w:r>
        <w:rPr>
          <w:b w:val="0"/>
        </w:rPr>
        <w:t xml:space="preserve"> certification.</w:t>
      </w:r>
    </w:p>
    <w:p>
      <w:pPr>
        <w:spacing w:after="80"/>
      </w:pPr>
      <w:r>
        <w:rPr>
          <w:b/>
        </w:rPr>
        <w:t>What I offer:</w:t>
      </w:r>
    </w:p>
    <w:p>
      <w:pPr>
        <w:spacing w:after="60"/>
        <w:ind w:left="288" w:hanging="216"/>
      </w:pPr>
      <w:r>
        <w:rPr>
          <w:b w:val="0"/>
        </w:rPr>
        <w:t xml:space="preserve">•  </w:t>
      </w:r>
      <w:r>
        <w:rPr>
          <w:b/>
        </w:rPr>
        <w:t xml:space="preserve">Incident investigations: </w:t>
      </w:r>
      <w:r>
        <w:rPr>
          <w:b w:val="0"/>
        </w:rPr>
        <w:t>led investigations using root cause analysis (RCA) and supported ICAM investigations, achieving 98% corrective-action closure on Tengizchevroil (Chevron) projects.</w:t>
      </w:r>
    </w:p>
    <w:p>
      <w:pPr>
        <w:spacing w:after="60"/>
        <w:ind w:left="288" w:hanging="216"/>
      </w:pPr>
      <w:r>
        <w:rPr>
          <w:b w:val="0"/>
        </w:rPr>
        <w:t xml:space="preserve">•  </w:t>
      </w:r>
      <w:r>
        <w:rPr>
          <w:b/>
        </w:rPr>
        <w:t xml:space="preserve">Field safety inspections, risk assessments and hazard identification: </w:t>
      </w:r>
      <w:r>
        <w:rPr>
          <w:b w:val="0"/>
        </w:rPr>
        <w:t>HAZID and JSA for high-risk field activities, and identification of unsafe practices.</w:t>
      </w:r>
    </w:p>
    <w:p>
      <w:pPr>
        <w:spacing w:after="60"/>
        <w:ind w:left="288" w:hanging="216"/>
      </w:pPr>
      <w:r>
        <w:rPr>
          <w:b w:val="0"/>
        </w:rPr>
        <w:t xml:space="preserve">•  </w:t>
      </w:r>
      <w:r>
        <w:rPr>
          <w:b/>
        </w:rPr>
        <w:t xml:space="preserve">QHSE awareness and training: </w:t>
      </w:r>
      <w:r>
        <w:rPr>
          <w:b w:val="0"/>
        </w:rPr>
        <w:t>safety inductions, hands-on training, and safety leadership training for 200+ supervisors; certified Competence Assessor.</w:t>
      </w:r>
    </w:p>
    <w:p>
      <w:pPr>
        <w:spacing w:after="60"/>
        <w:ind w:left="288" w:hanging="216"/>
      </w:pPr>
      <w:r>
        <w:rPr>
          <w:b w:val="0"/>
        </w:rPr>
        <w:t xml:space="preserve">•  </w:t>
      </w:r>
      <w:r>
        <w:rPr>
          <w:b/>
        </w:rPr>
        <w:t xml:space="preserve">Client coordination: </w:t>
      </w:r>
      <w:r>
        <w:rPr>
          <w:b w:val="0"/>
        </w:rPr>
        <w:t>contractor HSE lead on operator projects for PDO, Tengizchevroil and CPC, including HSE audits and corrective-action follow-up.</w:t>
      </w:r>
    </w:p>
    <w:p>
      <w:pPr>
        <w:spacing w:after="0"/>
      </w:pPr>
      <w:r>
        <w:rPr>
          <w:b w:val="0"/>
        </w:rPr>
      </w:r>
    </w:p>
    <w:p>
      <w:r>
        <w:rPr>
          <w:b w:val="0"/>
        </w:rPr>
        <w:t>My CV is attached. I am available for an interview at your convenience and can be reached at +91 77086 52155 / +993 63 997189 or arunmiranda@gmail.com.</w:t>
      </w:r>
    </w:p>
    <w:p>
      <w:pPr>
        <w:spacing w:after="40"/>
      </w:pPr>
      <w:r>
        <w:rPr>
          <w:b w:val="0"/>
        </w:rPr>
        <w:t>Kind regards,</w:t>
      </w:r>
    </w:p>
    <w:p>
      <w:pPr>
        <w:spacing w:after="0"/>
      </w:pPr>
      <w:r>
        <w:rPr>
          <w:b/>
        </w:rPr>
        <w:t>Joseph Arockia Arun Louis Miranda</w:t>
      </w:r>
    </w:p>
    <w:p>
      <w:pPr>
        <w:spacing w:after="0"/>
      </w:pPr>
      <w:r>
        <w:rPr>
          <w:b w:val="0"/>
        </w:rPr>
        <w:t>Senior HSE Advisor | NEBOSH IGC | PDO Approved HSE Advisor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– Seismic Project HSE Advisor</dc:title>
  <dc:subject/>
  <dc:creator>Joseph Arockia Arun Louis Miranda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