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D071EC" w:rsidRDefault="00730BFB" w:rsidP="006B4954">
      <w:pPr>
        <w:suppressAutoHyphens/>
        <w:contextualSpacing/>
        <w:jc w:val="center"/>
        <w:rPr>
          <w:szCs w:val="22"/>
        </w:rPr>
      </w:pPr>
      <w:r w:rsidRPr="00D071EC">
        <w:rPr>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30DD2EA8" w14:textId="55B86C5D" w:rsidR="00A325D0" w:rsidRPr="00D071EC" w:rsidRDefault="000206B8" w:rsidP="006B4954">
      <w:pPr>
        <w:pStyle w:val="Title"/>
        <w:suppressAutoHyphens/>
        <w:contextualSpacing/>
        <w:jc w:val="center"/>
        <w:rPr>
          <w:sz w:val="22"/>
          <w:szCs w:val="22"/>
        </w:rPr>
      </w:pPr>
      <w:r w:rsidRPr="00D071EC">
        <w:rPr>
          <w:sz w:val="22"/>
          <w:szCs w:val="22"/>
        </w:rPr>
        <w:t xml:space="preserve">Draw it or Lose </w:t>
      </w:r>
      <w:proofErr w:type="gramStart"/>
      <w:r w:rsidRPr="00D071EC">
        <w:rPr>
          <w:sz w:val="22"/>
          <w:szCs w:val="22"/>
        </w:rPr>
        <w:t>it</w:t>
      </w:r>
      <w:proofErr w:type="gramEnd"/>
    </w:p>
    <w:p w14:paraId="3053A3B2" w14:textId="77777777" w:rsidR="00A325D0" w:rsidRPr="00D071EC" w:rsidRDefault="00730BFB" w:rsidP="006B4954">
      <w:pPr>
        <w:pStyle w:val="Heading1"/>
        <w:suppressAutoHyphens/>
        <w:contextualSpacing/>
      </w:pPr>
      <w:bookmarkStart w:id="0" w:name="_Toc115077317"/>
      <w:r w:rsidRPr="00D071EC">
        <w:t>CS 230 Project Software Design Template</w:t>
      </w:r>
      <w:bookmarkEnd w:id="0"/>
    </w:p>
    <w:p w14:paraId="13BBB424" w14:textId="77777777" w:rsidR="00A325D0" w:rsidRPr="00D071EC" w:rsidRDefault="00730BFB" w:rsidP="006B4954">
      <w:pPr>
        <w:suppressAutoHyphens/>
        <w:contextualSpacing/>
        <w:jc w:val="center"/>
        <w:rPr>
          <w:szCs w:val="22"/>
        </w:rPr>
      </w:pPr>
      <w:r w:rsidRPr="00D071EC">
        <w:rPr>
          <w:szCs w:val="22"/>
        </w:rPr>
        <w:t>Version 1.0</w:t>
      </w:r>
    </w:p>
    <w:p w14:paraId="22FA7FB4" w14:textId="77777777" w:rsidR="00A325D0" w:rsidRPr="00D071EC" w:rsidRDefault="00730BFB" w:rsidP="006B4954">
      <w:pPr>
        <w:suppressAutoHyphens/>
        <w:contextualSpacing/>
        <w:rPr>
          <w:szCs w:val="22"/>
        </w:rPr>
      </w:pPr>
      <w:r w:rsidRPr="00D071EC">
        <w:rPr>
          <w:szCs w:val="22"/>
        </w:rPr>
        <w:br w:type="page"/>
      </w:r>
    </w:p>
    <w:p w14:paraId="7F01DFD3" w14:textId="77777777" w:rsidR="00A325D0" w:rsidRPr="00D071EC" w:rsidRDefault="00730BFB" w:rsidP="006B4954">
      <w:pPr>
        <w:pStyle w:val="Heading2"/>
        <w:suppressAutoHyphens/>
        <w:contextualSpacing/>
        <w:rPr>
          <w:b w:val="0"/>
        </w:rPr>
      </w:pPr>
      <w:bookmarkStart w:id="1" w:name="_Toc115077318"/>
      <w:r w:rsidRPr="00D071EC">
        <w:rPr>
          <w:b w:val="0"/>
        </w:rPr>
        <w:lastRenderedPageBreak/>
        <w:t>Table of Contents</w:t>
      </w:r>
      <w:bookmarkEnd w:id="1"/>
    </w:p>
    <w:p w14:paraId="05F48DC7" w14:textId="77777777" w:rsidR="00A325D0" w:rsidRPr="00D071EC" w:rsidRDefault="00A325D0" w:rsidP="006B4954">
      <w:pPr>
        <w:pBdr>
          <w:top w:val="nil"/>
          <w:left w:val="nil"/>
          <w:bottom w:val="nil"/>
          <w:right w:val="nil"/>
          <w:between w:val="nil"/>
        </w:pBdr>
        <w:suppressAutoHyphens/>
        <w:contextualSpacing/>
        <w:jc w:val="center"/>
        <w:rPr>
          <w:szCs w:val="22"/>
        </w:rPr>
      </w:pPr>
    </w:p>
    <w:sdt>
      <w:sdtPr>
        <w:rPr>
          <w:szCs w:val="22"/>
        </w:rPr>
        <w:id w:val="-297229438"/>
        <w:docPartObj>
          <w:docPartGallery w:val="Table of Contents"/>
          <w:docPartUnique/>
        </w:docPartObj>
      </w:sdtPr>
      <w:sdtContent>
        <w:p w14:paraId="1CF62D68" w14:textId="747A9CA3" w:rsidR="005E3957" w:rsidRPr="00D071EC" w:rsidRDefault="00730BFB">
          <w:pPr>
            <w:pStyle w:val="TOC1"/>
            <w:rPr>
              <w:rFonts w:eastAsiaTheme="minorEastAsia"/>
              <w:noProof/>
              <w:szCs w:val="22"/>
            </w:rPr>
          </w:pPr>
          <w:r w:rsidRPr="00D071EC">
            <w:rPr>
              <w:szCs w:val="22"/>
            </w:rPr>
            <w:fldChar w:fldCharType="begin"/>
          </w:r>
          <w:r w:rsidRPr="00D071EC">
            <w:rPr>
              <w:szCs w:val="22"/>
            </w:rPr>
            <w:instrText xml:space="preserve"> TOC \h \u \z </w:instrText>
          </w:r>
          <w:r w:rsidRPr="00D071EC">
            <w:rPr>
              <w:szCs w:val="22"/>
            </w:rPr>
            <w:fldChar w:fldCharType="separate"/>
          </w:r>
          <w:hyperlink w:anchor="_Toc115077317" w:history="1">
            <w:r w:rsidR="005E3957" w:rsidRPr="00D071EC">
              <w:rPr>
                <w:rStyle w:val="Hyperlink"/>
                <w:noProof/>
              </w:rPr>
              <w:t>CS 230 Project Software Design Template</w:t>
            </w:r>
            <w:r w:rsidR="005E3957" w:rsidRPr="00D071EC">
              <w:rPr>
                <w:noProof/>
                <w:webHidden/>
              </w:rPr>
              <w:tab/>
            </w:r>
            <w:r w:rsidR="005E3957" w:rsidRPr="00D071EC">
              <w:rPr>
                <w:noProof/>
                <w:webHidden/>
              </w:rPr>
              <w:fldChar w:fldCharType="begin"/>
            </w:r>
            <w:r w:rsidR="005E3957" w:rsidRPr="00D071EC">
              <w:rPr>
                <w:noProof/>
                <w:webHidden/>
              </w:rPr>
              <w:instrText xml:space="preserve"> PAGEREF _Toc115077317 \h </w:instrText>
            </w:r>
            <w:r w:rsidR="005E3957" w:rsidRPr="00D071EC">
              <w:rPr>
                <w:noProof/>
                <w:webHidden/>
              </w:rPr>
            </w:r>
            <w:r w:rsidR="005E3957" w:rsidRPr="00D071EC">
              <w:rPr>
                <w:noProof/>
                <w:webHidden/>
              </w:rPr>
              <w:fldChar w:fldCharType="separate"/>
            </w:r>
            <w:r w:rsidR="005E3957" w:rsidRPr="00D071EC">
              <w:rPr>
                <w:noProof/>
                <w:webHidden/>
              </w:rPr>
              <w:t>1</w:t>
            </w:r>
            <w:r w:rsidR="005E3957" w:rsidRPr="00D071EC">
              <w:rPr>
                <w:noProof/>
                <w:webHidden/>
              </w:rPr>
              <w:fldChar w:fldCharType="end"/>
            </w:r>
          </w:hyperlink>
        </w:p>
        <w:p w14:paraId="2B38A495" w14:textId="2823A884" w:rsidR="005E3957" w:rsidRPr="00D071EC" w:rsidRDefault="00000000" w:rsidP="00B902AF">
          <w:pPr>
            <w:pStyle w:val="TOC2"/>
            <w:tabs>
              <w:tab w:val="right" w:pos="9350"/>
            </w:tabs>
            <w:spacing w:after="0"/>
            <w:rPr>
              <w:rFonts w:eastAsiaTheme="minorEastAsia"/>
              <w:noProof/>
              <w:szCs w:val="22"/>
              <w:u w:val="single"/>
            </w:rPr>
          </w:pPr>
          <w:hyperlink w:anchor="_Toc115077318" w:history="1">
            <w:r w:rsidR="005E3957" w:rsidRPr="00D071EC">
              <w:rPr>
                <w:rStyle w:val="Hyperlink"/>
                <w:noProof/>
              </w:rPr>
              <w:t>Table of Contents</w:t>
            </w:r>
            <w:r w:rsidR="005E3957" w:rsidRPr="00D071EC">
              <w:rPr>
                <w:noProof/>
                <w:webHidden/>
                <w:u w:val="single"/>
              </w:rPr>
              <w:tab/>
            </w:r>
            <w:r w:rsidR="005E3957" w:rsidRPr="00D071EC">
              <w:rPr>
                <w:noProof/>
                <w:webHidden/>
                <w:u w:val="single"/>
              </w:rPr>
              <w:fldChar w:fldCharType="begin"/>
            </w:r>
            <w:r w:rsidR="005E3957" w:rsidRPr="00D071EC">
              <w:rPr>
                <w:noProof/>
                <w:webHidden/>
                <w:u w:val="single"/>
              </w:rPr>
              <w:instrText xml:space="preserve"> PAGEREF _Toc115077318 \h </w:instrText>
            </w:r>
            <w:r w:rsidR="005E3957" w:rsidRPr="00D071EC">
              <w:rPr>
                <w:noProof/>
                <w:webHidden/>
                <w:u w:val="single"/>
              </w:rPr>
            </w:r>
            <w:r w:rsidR="005E3957" w:rsidRPr="00D071EC">
              <w:rPr>
                <w:noProof/>
                <w:webHidden/>
                <w:u w:val="single"/>
              </w:rPr>
              <w:fldChar w:fldCharType="separate"/>
            </w:r>
            <w:r w:rsidR="005E3957" w:rsidRPr="00D071EC">
              <w:rPr>
                <w:noProof/>
                <w:webHidden/>
                <w:u w:val="single"/>
              </w:rPr>
              <w:t>2</w:t>
            </w:r>
            <w:r w:rsidR="005E3957" w:rsidRPr="00D071EC">
              <w:rPr>
                <w:noProof/>
                <w:webHidden/>
                <w:u w:val="single"/>
              </w:rPr>
              <w:fldChar w:fldCharType="end"/>
            </w:r>
          </w:hyperlink>
        </w:p>
        <w:p w14:paraId="370EABA4" w14:textId="636DA655" w:rsidR="005E3957" w:rsidRPr="00D071EC" w:rsidRDefault="00000000" w:rsidP="00B902AF">
          <w:pPr>
            <w:pStyle w:val="TOC2"/>
            <w:tabs>
              <w:tab w:val="right" w:pos="9350"/>
            </w:tabs>
            <w:spacing w:after="0"/>
            <w:rPr>
              <w:rFonts w:eastAsiaTheme="minorEastAsia"/>
              <w:noProof/>
              <w:szCs w:val="22"/>
              <w:u w:val="single"/>
            </w:rPr>
          </w:pPr>
          <w:hyperlink w:anchor="_Toc115077319" w:history="1">
            <w:r w:rsidR="005E3957" w:rsidRPr="00D071EC">
              <w:rPr>
                <w:rStyle w:val="Hyperlink"/>
                <w:noProof/>
              </w:rPr>
              <w:t>Document Revision History</w:t>
            </w:r>
            <w:r w:rsidR="005E3957" w:rsidRPr="00D071EC">
              <w:rPr>
                <w:noProof/>
                <w:webHidden/>
                <w:u w:val="single"/>
              </w:rPr>
              <w:tab/>
            </w:r>
            <w:r w:rsidR="005E3957" w:rsidRPr="00D071EC">
              <w:rPr>
                <w:noProof/>
                <w:webHidden/>
                <w:u w:val="single"/>
              </w:rPr>
              <w:fldChar w:fldCharType="begin"/>
            </w:r>
            <w:r w:rsidR="005E3957" w:rsidRPr="00D071EC">
              <w:rPr>
                <w:noProof/>
                <w:webHidden/>
                <w:u w:val="single"/>
              </w:rPr>
              <w:instrText xml:space="preserve"> PAGEREF _Toc115077319 \h </w:instrText>
            </w:r>
            <w:r w:rsidR="005E3957" w:rsidRPr="00D071EC">
              <w:rPr>
                <w:noProof/>
                <w:webHidden/>
                <w:u w:val="single"/>
              </w:rPr>
            </w:r>
            <w:r w:rsidR="005E3957" w:rsidRPr="00D071EC">
              <w:rPr>
                <w:noProof/>
                <w:webHidden/>
                <w:u w:val="single"/>
              </w:rPr>
              <w:fldChar w:fldCharType="separate"/>
            </w:r>
            <w:r w:rsidR="005E3957" w:rsidRPr="00D071EC">
              <w:rPr>
                <w:noProof/>
                <w:webHidden/>
                <w:u w:val="single"/>
              </w:rPr>
              <w:t>2</w:t>
            </w:r>
            <w:r w:rsidR="005E3957" w:rsidRPr="00D071EC">
              <w:rPr>
                <w:noProof/>
                <w:webHidden/>
                <w:u w:val="single"/>
              </w:rPr>
              <w:fldChar w:fldCharType="end"/>
            </w:r>
          </w:hyperlink>
        </w:p>
        <w:p w14:paraId="48DB7F4E" w14:textId="0766E018" w:rsidR="005E3957" w:rsidRPr="00D071EC" w:rsidRDefault="00000000" w:rsidP="00B902AF">
          <w:pPr>
            <w:pStyle w:val="TOC2"/>
            <w:tabs>
              <w:tab w:val="right" w:pos="9350"/>
            </w:tabs>
            <w:spacing w:after="0"/>
            <w:rPr>
              <w:rFonts w:eastAsiaTheme="minorEastAsia"/>
              <w:noProof/>
              <w:szCs w:val="22"/>
              <w:u w:val="single"/>
            </w:rPr>
          </w:pPr>
          <w:hyperlink w:anchor="_Toc115077320" w:history="1">
            <w:r w:rsidR="005E3957" w:rsidRPr="00D071EC">
              <w:rPr>
                <w:rStyle w:val="Hyperlink"/>
                <w:noProof/>
              </w:rPr>
              <w:t>Executive Summary</w:t>
            </w:r>
            <w:r w:rsidR="005E3957" w:rsidRPr="00D071EC">
              <w:rPr>
                <w:noProof/>
                <w:webHidden/>
                <w:u w:val="single"/>
              </w:rPr>
              <w:tab/>
            </w:r>
            <w:r w:rsidR="005E3957" w:rsidRPr="00D071EC">
              <w:rPr>
                <w:noProof/>
                <w:webHidden/>
                <w:u w:val="single"/>
              </w:rPr>
              <w:fldChar w:fldCharType="begin"/>
            </w:r>
            <w:r w:rsidR="005E3957" w:rsidRPr="00D071EC">
              <w:rPr>
                <w:noProof/>
                <w:webHidden/>
                <w:u w:val="single"/>
              </w:rPr>
              <w:instrText xml:space="preserve"> PAGEREF _Toc115077320 \h </w:instrText>
            </w:r>
            <w:r w:rsidR="005E3957" w:rsidRPr="00D071EC">
              <w:rPr>
                <w:noProof/>
                <w:webHidden/>
                <w:u w:val="single"/>
              </w:rPr>
            </w:r>
            <w:r w:rsidR="005E3957" w:rsidRPr="00D071EC">
              <w:rPr>
                <w:noProof/>
                <w:webHidden/>
                <w:u w:val="single"/>
              </w:rPr>
              <w:fldChar w:fldCharType="separate"/>
            </w:r>
            <w:r w:rsidR="005E3957" w:rsidRPr="00D071EC">
              <w:rPr>
                <w:noProof/>
                <w:webHidden/>
                <w:u w:val="single"/>
              </w:rPr>
              <w:t>3</w:t>
            </w:r>
            <w:r w:rsidR="005E3957" w:rsidRPr="00D071EC">
              <w:rPr>
                <w:noProof/>
                <w:webHidden/>
                <w:u w:val="single"/>
              </w:rPr>
              <w:fldChar w:fldCharType="end"/>
            </w:r>
          </w:hyperlink>
        </w:p>
        <w:p w14:paraId="27AFAD2D" w14:textId="684B7EE8" w:rsidR="005E3957" w:rsidRPr="00D071EC" w:rsidRDefault="00000000" w:rsidP="00B902AF">
          <w:pPr>
            <w:pStyle w:val="TOC2"/>
            <w:tabs>
              <w:tab w:val="right" w:pos="9350"/>
            </w:tabs>
            <w:spacing w:after="0"/>
            <w:rPr>
              <w:rFonts w:eastAsiaTheme="minorEastAsia"/>
              <w:noProof/>
              <w:szCs w:val="22"/>
              <w:u w:val="single"/>
            </w:rPr>
          </w:pPr>
          <w:hyperlink w:anchor="_Toc115077321" w:history="1">
            <w:r w:rsidR="005E3957" w:rsidRPr="00D071EC">
              <w:rPr>
                <w:rStyle w:val="Hyperlink"/>
                <w:noProof/>
              </w:rPr>
              <w:t>Requirements</w:t>
            </w:r>
            <w:r w:rsidR="005E3957" w:rsidRPr="00D071EC">
              <w:rPr>
                <w:noProof/>
                <w:webHidden/>
                <w:u w:val="single"/>
              </w:rPr>
              <w:tab/>
            </w:r>
            <w:r w:rsidR="005E3957" w:rsidRPr="00D071EC">
              <w:rPr>
                <w:noProof/>
                <w:webHidden/>
                <w:u w:val="single"/>
              </w:rPr>
              <w:fldChar w:fldCharType="begin"/>
            </w:r>
            <w:r w:rsidR="005E3957" w:rsidRPr="00D071EC">
              <w:rPr>
                <w:noProof/>
                <w:webHidden/>
                <w:u w:val="single"/>
              </w:rPr>
              <w:instrText xml:space="preserve"> PAGEREF _Toc115077321 \h </w:instrText>
            </w:r>
            <w:r w:rsidR="005E3957" w:rsidRPr="00D071EC">
              <w:rPr>
                <w:noProof/>
                <w:webHidden/>
                <w:u w:val="single"/>
              </w:rPr>
            </w:r>
            <w:r w:rsidR="005E3957" w:rsidRPr="00D071EC">
              <w:rPr>
                <w:noProof/>
                <w:webHidden/>
                <w:u w:val="single"/>
              </w:rPr>
              <w:fldChar w:fldCharType="separate"/>
            </w:r>
            <w:r w:rsidR="005E3957" w:rsidRPr="00D071EC">
              <w:rPr>
                <w:noProof/>
                <w:webHidden/>
                <w:u w:val="single"/>
              </w:rPr>
              <w:t>3</w:t>
            </w:r>
            <w:r w:rsidR="005E3957" w:rsidRPr="00D071EC">
              <w:rPr>
                <w:noProof/>
                <w:webHidden/>
                <w:u w:val="single"/>
              </w:rPr>
              <w:fldChar w:fldCharType="end"/>
            </w:r>
          </w:hyperlink>
        </w:p>
        <w:p w14:paraId="19936906" w14:textId="14B6E2BB" w:rsidR="005E3957" w:rsidRPr="00D071EC" w:rsidRDefault="00000000" w:rsidP="00B902AF">
          <w:pPr>
            <w:pStyle w:val="TOC2"/>
            <w:tabs>
              <w:tab w:val="right" w:pos="9350"/>
            </w:tabs>
            <w:spacing w:after="0"/>
            <w:rPr>
              <w:rFonts w:eastAsiaTheme="minorEastAsia"/>
              <w:noProof/>
              <w:szCs w:val="22"/>
              <w:u w:val="single"/>
            </w:rPr>
          </w:pPr>
          <w:hyperlink w:anchor="_Toc115077322" w:history="1">
            <w:r w:rsidR="005E3957" w:rsidRPr="00D071EC">
              <w:rPr>
                <w:rStyle w:val="Hyperlink"/>
                <w:noProof/>
              </w:rPr>
              <w:t>Design Constraints</w:t>
            </w:r>
            <w:r w:rsidR="005E3957" w:rsidRPr="00D071EC">
              <w:rPr>
                <w:noProof/>
                <w:webHidden/>
                <w:u w:val="single"/>
              </w:rPr>
              <w:tab/>
            </w:r>
            <w:r w:rsidR="005E3957" w:rsidRPr="00D071EC">
              <w:rPr>
                <w:noProof/>
                <w:webHidden/>
                <w:u w:val="single"/>
              </w:rPr>
              <w:fldChar w:fldCharType="begin"/>
            </w:r>
            <w:r w:rsidR="005E3957" w:rsidRPr="00D071EC">
              <w:rPr>
                <w:noProof/>
                <w:webHidden/>
                <w:u w:val="single"/>
              </w:rPr>
              <w:instrText xml:space="preserve"> PAGEREF _Toc115077322 \h </w:instrText>
            </w:r>
            <w:r w:rsidR="005E3957" w:rsidRPr="00D071EC">
              <w:rPr>
                <w:noProof/>
                <w:webHidden/>
                <w:u w:val="single"/>
              </w:rPr>
            </w:r>
            <w:r w:rsidR="005E3957" w:rsidRPr="00D071EC">
              <w:rPr>
                <w:noProof/>
                <w:webHidden/>
                <w:u w:val="single"/>
              </w:rPr>
              <w:fldChar w:fldCharType="separate"/>
            </w:r>
            <w:r w:rsidR="005E3957" w:rsidRPr="00D071EC">
              <w:rPr>
                <w:noProof/>
                <w:webHidden/>
                <w:u w:val="single"/>
              </w:rPr>
              <w:t>3</w:t>
            </w:r>
            <w:r w:rsidR="005E3957" w:rsidRPr="00D071EC">
              <w:rPr>
                <w:noProof/>
                <w:webHidden/>
                <w:u w:val="single"/>
              </w:rPr>
              <w:fldChar w:fldCharType="end"/>
            </w:r>
          </w:hyperlink>
        </w:p>
        <w:p w14:paraId="4730BE35" w14:textId="3331B246" w:rsidR="005E3957" w:rsidRPr="00D071EC" w:rsidRDefault="00000000" w:rsidP="00B902AF">
          <w:pPr>
            <w:pStyle w:val="TOC2"/>
            <w:tabs>
              <w:tab w:val="right" w:pos="9350"/>
            </w:tabs>
            <w:spacing w:after="0"/>
            <w:rPr>
              <w:rFonts w:eastAsiaTheme="minorEastAsia"/>
              <w:noProof/>
              <w:szCs w:val="22"/>
              <w:u w:val="single"/>
            </w:rPr>
          </w:pPr>
          <w:hyperlink w:anchor="_Toc115077323" w:history="1">
            <w:r w:rsidR="005E3957" w:rsidRPr="00D071EC">
              <w:rPr>
                <w:rStyle w:val="Hyperlink"/>
                <w:noProof/>
              </w:rPr>
              <w:t>System Architecture View</w:t>
            </w:r>
            <w:r w:rsidR="005E3957" w:rsidRPr="00D071EC">
              <w:rPr>
                <w:noProof/>
                <w:webHidden/>
                <w:u w:val="single"/>
              </w:rPr>
              <w:tab/>
            </w:r>
            <w:r w:rsidR="005E3957" w:rsidRPr="00D071EC">
              <w:rPr>
                <w:noProof/>
                <w:webHidden/>
                <w:u w:val="single"/>
              </w:rPr>
              <w:fldChar w:fldCharType="begin"/>
            </w:r>
            <w:r w:rsidR="005E3957" w:rsidRPr="00D071EC">
              <w:rPr>
                <w:noProof/>
                <w:webHidden/>
                <w:u w:val="single"/>
              </w:rPr>
              <w:instrText xml:space="preserve"> PAGEREF _Toc115077323 \h </w:instrText>
            </w:r>
            <w:r w:rsidR="005E3957" w:rsidRPr="00D071EC">
              <w:rPr>
                <w:noProof/>
                <w:webHidden/>
                <w:u w:val="single"/>
              </w:rPr>
            </w:r>
            <w:r w:rsidR="005E3957" w:rsidRPr="00D071EC">
              <w:rPr>
                <w:noProof/>
                <w:webHidden/>
                <w:u w:val="single"/>
              </w:rPr>
              <w:fldChar w:fldCharType="separate"/>
            </w:r>
            <w:r w:rsidR="005E3957" w:rsidRPr="00D071EC">
              <w:rPr>
                <w:noProof/>
                <w:webHidden/>
                <w:u w:val="single"/>
              </w:rPr>
              <w:t>3</w:t>
            </w:r>
            <w:r w:rsidR="005E3957" w:rsidRPr="00D071EC">
              <w:rPr>
                <w:noProof/>
                <w:webHidden/>
                <w:u w:val="single"/>
              </w:rPr>
              <w:fldChar w:fldCharType="end"/>
            </w:r>
          </w:hyperlink>
        </w:p>
        <w:p w14:paraId="33FDC57B" w14:textId="597406D6" w:rsidR="005E3957" w:rsidRPr="00D071EC" w:rsidRDefault="00000000" w:rsidP="00B902AF">
          <w:pPr>
            <w:pStyle w:val="TOC2"/>
            <w:tabs>
              <w:tab w:val="right" w:pos="9350"/>
            </w:tabs>
            <w:spacing w:after="0"/>
            <w:rPr>
              <w:rFonts w:eastAsiaTheme="minorEastAsia"/>
              <w:noProof/>
              <w:szCs w:val="22"/>
              <w:u w:val="single"/>
            </w:rPr>
          </w:pPr>
          <w:hyperlink w:anchor="_Toc115077324" w:history="1">
            <w:r w:rsidR="005E3957" w:rsidRPr="00D071EC">
              <w:rPr>
                <w:rStyle w:val="Hyperlink"/>
                <w:noProof/>
              </w:rPr>
              <w:t>Domain Model</w:t>
            </w:r>
            <w:r w:rsidR="005E3957" w:rsidRPr="00D071EC">
              <w:rPr>
                <w:noProof/>
                <w:webHidden/>
                <w:u w:val="single"/>
              </w:rPr>
              <w:tab/>
            </w:r>
            <w:r w:rsidR="005E3957" w:rsidRPr="00D071EC">
              <w:rPr>
                <w:noProof/>
                <w:webHidden/>
                <w:u w:val="single"/>
              </w:rPr>
              <w:fldChar w:fldCharType="begin"/>
            </w:r>
            <w:r w:rsidR="005E3957" w:rsidRPr="00D071EC">
              <w:rPr>
                <w:noProof/>
                <w:webHidden/>
                <w:u w:val="single"/>
              </w:rPr>
              <w:instrText xml:space="preserve"> PAGEREF _Toc115077324 \h </w:instrText>
            </w:r>
            <w:r w:rsidR="005E3957" w:rsidRPr="00D071EC">
              <w:rPr>
                <w:noProof/>
                <w:webHidden/>
                <w:u w:val="single"/>
              </w:rPr>
            </w:r>
            <w:r w:rsidR="005E3957" w:rsidRPr="00D071EC">
              <w:rPr>
                <w:noProof/>
                <w:webHidden/>
                <w:u w:val="single"/>
              </w:rPr>
              <w:fldChar w:fldCharType="separate"/>
            </w:r>
            <w:r w:rsidR="005E3957" w:rsidRPr="00D071EC">
              <w:rPr>
                <w:noProof/>
                <w:webHidden/>
                <w:u w:val="single"/>
              </w:rPr>
              <w:t>3</w:t>
            </w:r>
            <w:r w:rsidR="005E3957" w:rsidRPr="00D071EC">
              <w:rPr>
                <w:noProof/>
                <w:webHidden/>
                <w:u w:val="single"/>
              </w:rPr>
              <w:fldChar w:fldCharType="end"/>
            </w:r>
          </w:hyperlink>
        </w:p>
        <w:p w14:paraId="298DCB70" w14:textId="2BDD7A95" w:rsidR="005E3957" w:rsidRPr="00D071EC" w:rsidRDefault="00000000" w:rsidP="00B902AF">
          <w:pPr>
            <w:pStyle w:val="TOC2"/>
            <w:tabs>
              <w:tab w:val="right" w:pos="9350"/>
            </w:tabs>
            <w:spacing w:after="0"/>
            <w:rPr>
              <w:rFonts w:eastAsiaTheme="minorEastAsia"/>
              <w:noProof/>
              <w:szCs w:val="22"/>
              <w:u w:val="single"/>
            </w:rPr>
          </w:pPr>
          <w:hyperlink w:anchor="_Toc115077325" w:history="1">
            <w:r w:rsidR="005E3957" w:rsidRPr="00D071EC">
              <w:rPr>
                <w:rStyle w:val="Hyperlink"/>
                <w:noProof/>
              </w:rPr>
              <w:t>Evaluation</w:t>
            </w:r>
            <w:r w:rsidR="005E3957" w:rsidRPr="00D071EC">
              <w:rPr>
                <w:noProof/>
                <w:webHidden/>
                <w:u w:val="single"/>
              </w:rPr>
              <w:tab/>
            </w:r>
            <w:r w:rsidR="005E3957" w:rsidRPr="00D071EC">
              <w:rPr>
                <w:noProof/>
                <w:webHidden/>
                <w:u w:val="single"/>
              </w:rPr>
              <w:fldChar w:fldCharType="begin"/>
            </w:r>
            <w:r w:rsidR="005E3957" w:rsidRPr="00D071EC">
              <w:rPr>
                <w:noProof/>
                <w:webHidden/>
                <w:u w:val="single"/>
              </w:rPr>
              <w:instrText xml:space="preserve"> PAGEREF _Toc115077325 \h </w:instrText>
            </w:r>
            <w:r w:rsidR="005E3957" w:rsidRPr="00D071EC">
              <w:rPr>
                <w:noProof/>
                <w:webHidden/>
                <w:u w:val="single"/>
              </w:rPr>
            </w:r>
            <w:r w:rsidR="005E3957" w:rsidRPr="00D071EC">
              <w:rPr>
                <w:noProof/>
                <w:webHidden/>
                <w:u w:val="single"/>
              </w:rPr>
              <w:fldChar w:fldCharType="separate"/>
            </w:r>
            <w:r w:rsidR="005E3957" w:rsidRPr="00D071EC">
              <w:rPr>
                <w:noProof/>
                <w:webHidden/>
                <w:u w:val="single"/>
              </w:rPr>
              <w:t>4</w:t>
            </w:r>
            <w:r w:rsidR="005E3957" w:rsidRPr="00D071EC">
              <w:rPr>
                <w:noProof/>
                <w:webHidden/>
                <w:u w:val="single"/>
              </w:rPr>
              <w:fldChar w:fldCharType="end"/>
            </w:r>
          </w:hyperlink>
        </w:p>
        <w:p w14:paraId="3FC253AA" w14:textId="58B2CC40" w:rsidR="005E3957" w:rsidRPr="00D071EC" w:rsidRDefault="00000000" w:rsidP="00B902AF">
          <w:pPr>
            <w:pStyle w:val="TOC2"/>
            <w:tabs>
              <w:tab w:val="right" w:pos="9350"/>
            </w:tabs>
            <w:spacing w:after="0"/>
            <w:rPr>
              <w:rFonts w:eastAsiaTheme="minorEastAsia"/>
              <w:noProof/>
              <w:szCs w:val="22"/>
              <w:u w:val="single"/>
            </w:rPr>
          </w:pPr>
          <w:hyperlink w:anchor="_Toc115077326" w:history="1">
            <w:r w:rsidR="005E3957" w:rsidRPr="00D071EC">
              <w:rPr>
                <w:rStyle w:val="Hyperlink"/>
                <w:noProof/>
              </w:rPr>
              <w:t>Recommendations</w:t>
            </w:r>
            <w:r w:rsidR="005E3957" w:rsidRPr="00D071EC">
              <w:rPr>
                <w:noProof/>
                <w:webHidden/>
                <w:u w:val="single"/>
              </w:rPr>
              <w:tab/>
            </w:r>
            <w:r w:rsidR="005E3957" w:rsidRPr="00D071EC">
              <w:rPr>
                <w:noProof/>
                <w:webHidden/>
                <w:u w:val="single"/>
              </w:rPr>
              <w:fldChar w:fldCharType="begin"/>
            </w:r>
            <w:r w:rsidR="005E3957" w:rsidRPr="00D071EC">
              <w:rPr>
                <w:noProof/>
                <w:webHidden/>
                <w:u w:val="single"/>
              </w:rPr>
              <w:instrText xml:space="preserve"> PAGEREF _Toc115077326 \h </w:instrText>
            </w:r>
            <w:r w:rsidR="005E3957" w:rsidRPr="00D071EC">
              <w:rPr>
                <w:noProof/>
                <w:webHidden/>
                <w:u w:val="single"/>
              </w:rPr>
            </w:r>
            <w:r w:rsidR="005E3957" w:rsidRPr="00D071EC">
              <w:rPr>
                <w:noProof/>
                <w:webHidden/>
                <w:u w:val="single"/>
              </w:rPr>
              <w:fldChar w:fldCharType="separate"/>
            </w:r>
            <w:r w:rsidR="005E3957" w:rsidRPr="00D071EC">
              <w:rPr>
                <w:noProof/>
                <w:webHidden/>
                <w:u w:val="single"/>
              </w:rPr>
              <w:t>5</w:t>
            </w:r>
            <w:r w:rsidR="005E3957" w:rsidRPr="00D071EC">
              <w:rPr>
                <w:noProof/>
                <w:webHidden/>
                <w:u w:val="single"/>
              </w:rPr>
              <w:fldChar w:fldCharType="end"/>
            </w:r>
          </w:hyperlink>
        </w:p>
        <w:p w14:paraId="00973B00" w14:textId="78E7505C" w:rsidR="00A325D0" w:rsidRPr="00D071EC" w:rsidRDefault="00730BFB" w:rsidP="002D1B79">
          <w:pPr>
            <w:tabs>
              <w:tab w:val="right" w:pos="9360"/>
            </w:tabs>
            <w:suppressAutoHyphens/>
            <w:ind w:left="360"/>
            <w:contextualSpacing/>
            <w:rPr>
              <w:color w:val="000000"/>
              <w:szCs w:val="22"/>
              <w:u w:val="single"/>
            </w:rPr>
          </w:pPr>
          <w:r w:rsidRPr="00D071EC">
            <w:rPr>
              <w:szCs w:val="22"/>
            </w:rPr>
            <w:fldChar w:fldCharType="end"/>
          </w:r>
        </w:p>
      </w:sdtContent>
    </w:sdt>
    <w:p w14:paraId="06E5720C" w14:textId="77777777" w:rsidR="00A325D0" w:rsidRPr="00D071EC" w:rsidRDefault="00A325D0" w:rsidP="006B4954">
      <w:pPr>
        <w:suppressAutoHyphens/>
        <w:contextualSpacing/>
        <w:rPr>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D071EC" w:rsidRDefault="00730BFB" w:rsidP="006B4954">
      <w:pPr>
        <w:pStyle w:val="Heading2"/>
        <w:suppressAutoHyphens/>
        <w:contextualSpacing/>
        <w:rPr>
          <w:b w:val="0"/>
        </w:rPr>
      </w:pPr>
      <w:r w:rsidRPr="00D071EC">
        <w:rPr>
          <w:b w:val="0"/>
        </w:rPr>
        <w:fldChar w:fldCharType="begin"/>
      </w:r>
      <w:r w:rsidRPr="00D071EC">
        <w:rPr>
          <w:b w:val="0"/>
        </w:rPr>
        <w:instrText xml:space="preserve"> HYPERLINK \l "_grjogdjh5fi8" \h </w:instrText>
      </w:r>
      <w:r w:rsidRPr="00D071EC">
        <w:rPr>
          <w:b w:val="0"/>
        </w:rPr>
      </w:r>
      <w:r w:rsidRPr="00D071EC">
        <w:rPr>
          <w:b w:val="0"/>
        </w:rPr>
        <w:fldChar w:fldCharType="separate"/>
      </w:r>
      <w:bookmarkStart w:id="5" w:name="_Toc115077319"/>
      <w:r w:rsidRPr="00D071EC">
        <w:rPr>
          <w:b w:val="0"/>
          <w:u w:val="single"/>
        </w:rPr>
        <w:t>Document Revision History</w:t>
      </w:r>
      <w:bookmarkEnd w:id="5"/>
      <w:r w:rsidRPr="00D071EC">
        <w:rPr>
          <w:b w:val="0"/>
          <w:u w:val="single"/>
        </w:rPr>
        <w:fldChar w:fldCharType="end"/>
      </w:r>
    </w:p>
    <w:p w14:paraId="1E97195D" w14:textId="77777777" w:rsidR="00A325D0" w:rsidRPr="00D071EC" w:rsidRDefault="00A325D0" w:rsidP="006B4954">
      <w:pPr>
        <w:suppressAutoHyphens/>
        <w:contextualSpacing/>
        <w:rPr>
          <w:szCs w:val="22"/>
        </w:rPr>
      </w:pPr>
    </w:p>
    <w:tbl>
      <w:tblPr>
        <w:tblStyle w:val="TableGrid"/>
        <w:tblW w:w="9350" w:type="dxa"/>
        <w:tblLayout w:type="fixed"/>
        <w:tblLook w:val="00A0" w:firstRow="1" w:lastRow="0" w:firstColumn="1" w:lastColumn="0" w:noHBand="0" w:noVBand="0"/>
        <w:tblDescription w:val="Table"/>
      </w:tblPr>
      <w:tblGrid>
        <w:gridCol w:w="978"/>
        <w:gridCol w:w="7"/>
        <w:gridCol w:w="1523"/>
        <w:gridCol w:w="7"/>
        <w:gridCol w:w="1710"/>
        <w:gridCol w:w="8"/>
        <w:gridCol w:w="5109"/>
        <w:gridCol w:w="8"/>
      </w:tblGrid>
      <w:tr w:rsidR="00A325D0" w:rsidRPr="00D071EC" w14:paraId="614D61A0" w14:textId="77777777" w:rsidTr="007A5FDA">
        <w:trPr>
          <w:gridAfter w:val="1"/>
          <w:wAfter w:w="8" w:type="dxa"/>
          <w:tblHeader/>
        </w:trPr>
        <w:tc>
          <w:tcPr>
            <w:tcW w:w="978" w:type="dxa"/>
          </w:tcPr>
          <w:p w14:paraId="25B4C1DB" w14:textId="77777777" w:rsidR="00A325D0" w:rsidRPr="00D071EC" w:rsidRDefault="00730BFB" w:rsidP="006B4954">
            <w:pPr>
              <w:suppressAutoHyphens/>
              <w:contextualSpacing/>
              <w:rPr>
                <w:szCs w:val="22"/>
              </w:rPr>
            </w:pPr>
            <w:r w:rsidRPr="00D071EC">
              <w:rPr>
                <w:szCs w:val="22"/>
              </w:rPr>
              <w:t>Version</w:t>
            </w:r>
          </w:p>
        </w:tc>
        <w:tc>
          <w:tcPr>
            <w:tcW w:w="1530" w:type="dxa"/>
            <w:gridSpan w:val="2"/>
          </w:tcPr>
          <w:p w14:paraId="227DA376" w14:textId="77777777" w:rsidR="00A325D0" w:rsidRPr="00D071EC" w:rsidRDefault="00730BFB" w:rsidP="006B4954">
            <w:pPr>
              <w:suppressAutoHyphens/>
              <w:contextualSpacing/>
              <w:rPr>
                <w:szCs w:val="22"/>
              </w:rPr>
            </w:pPr>
            <w:r w:rsidRPr="00D071EC">
              <w:rPr>
                <w:szCs w:val="22"/>
              </w:rPr>
              <w:t>Date</w:t>
            </w:r>
          </w:p>
        </w:tc>
        <w:tc>
          <w:tcPr>
            <w:tcW w:w="1725" w:type="dxa"/>
            <w:gridSpan w:val="3"/>
          </w:tcPr>
          <w:p w14:paraId="48F4A27C" w14:textId="77777777" w:rsidR="00A325D0" w:rsidRPr="00D071EC" w:rsidRDefault="00730BFB" w:rsidP="006B4954">
            <w:pPr>
              <w:suppressAutoHyphens/>
              <w:contextualSpacing/>
              <w:rPr>
                <w:szCs w:val="22"/>
              </w:rPr>
            </w:pPr>
            <w:r w:rsidRPr="00D071EC">
              <w:rPr>
                <w:szCs w:val="22"/>
              </w:rPr>
              <w:t>Author</w:t>
            </w:r>
          </w:p>
        </w:tc>
        <w:tc>
          <w:tcPr>
            <w:tcW w:w="5109" w:type="dxa"/>
          </w:tcPr>
          <w:p w14:paraId="6C0A46DC" w14:textId="77777777" w:rsidR="00A325D0" w:rsidRPr="00D071EC" w:rsidRDefault="00730BFB" w:rsidP="006B4954">
            <w:pPr>
              <w:suppressAutoHyphens/>
              <w:contextualSpacing/>
              <w:rPr>
                <w:szCs w:val="22"/>
              </w:rPr>
            </w:pPr>
            <w:r w:rsidRPr="00D071EC">
              <w:rPr>
                <w:szCs w:val="22"/>
              </w:rPr>
              <w:t>Comments</w:t>
            </w:r>
          </w:p>
        </w:tc>
      </w:tr>
      <w:tr w:rsidR="00A325D0" w:rsidRPr="00D071EC" w14:paraId="3DF8FD65" w14:textId="77777777" w:rsidTr="007A5FDA">
        <w:trPr>
          <w:gridAfter w:val="1"/>
          <w:wAfter w:w="8" w:type="dxa"/>
          <w:trHeight w:val="638"/>
          <w:tblHeader/>
        </w:trPr>
        <w:tc>
          <w:tcPr>
            <w:tcW w:w="978" w:type="dxa"/>
          </w:tcPr>
          <w:p w14:paraId="70A73321" w14:textId="77777777" w:rsidR="00A325D0" w:rsidRPr="00D071EC" w:rsidRDefault="00730BFB" w:rsidP="006B4954">
            <w:pPr>
              <w:suppressAutoHyphens/>
              <w:contextualSpacing/>
              <w:jc w:val="center"/>
              <w:rPr>
                <w:szCs w:val="22"/>
              </w:rPr>
            </w:pPr>
            <w:r w:rsidRPr="00D071EC">
              <w:rPr>
                <w:szCs w:val="22"/>
              </w:rPr>
              <w:t>1.0</w:t>
            </w:r>
          </w:p>
        </w:tc>
        <w:tc>
          <w:tcPr>
            <w:tcW w:w="1530" w:type="dxa"/>
            <w:gridSpan w:val="2"/>
          </w:tcPr>
          <w:p w14:paraId="59616A6E" w14:textId="4D22CAC2" w:rsidR="00A325D0" w:rsidRPr="00D071EC" w:rsidRDefault="00F92567" w:rsidP="006B4954">
            <w:pPr>
              <w:suppressAutoHyphens/>
              <w:contextualSpacing/>
              <w:rPr>
                <w:szCs w:val="22"/>
              </w:rPr>
            </w:pPr>
            <w:r w:rsidRPr="00D071EC">
              <w:rPr>
                <w:szCs w:val="22"/>
              </w:rPr>
              <w:t>07/18/2024</w:t>
            </w:r>
          </w:p>
        </w:tc>
        <w:tc>
          <w:tcPr>
            <w:tcW w:w="1725" w:type="dxa"/>
            <w:gridSpan w:val="3"/>
          </w:tcPr>
          <w:p w14:paraId="093CD81A" w14:textId="5992CFD8" w:rsidR="00A325D0" w:rsidRPr="00D071EC" w:rsidRDefault="007A5FDA" w:rsidP="006B4954">
            <w:pPr>
              <w:suppressAutoHyphens/>
              <w:contextualSpacing/>
              <w:rPr>
                <w:szCs w:val="22"/>
              </w:rPr>
            </w:pPr>
            <w:r w:rsidRPr="00D071EC">
              <w:rPr>
                <w:szCs w:val="22"/>
              </w:rPr>
              <w:t>Jean Pierre</w:t>
            </w:r>
          </w:p>
        </w:tc>
        <w:tc>
          <w:tcPr>
            <w:tcW w:w="5109" w:type="dxa"/>
          </w:tcPr>
          <w:p w14:paraId="7E3B24A0" w14:textId="6E477400" w:rsidR="00A325D0" w:rsidRPr="00D071EC" w:rsidRDefault="00F92567" w:rsidP="006B4954">
            <w:pPr>
              <w:suppressAutoHyphens/>
              <w:contextualSpacing/>
              <w:rPr>
                <w:szCs w:val="22"/>
              </w:rPr>
            </w:pPr>
            <w:r w:rsidRPr="00D071EC">
              <w:rPr>
                <w:szCs w:val="22"/>
              </w:rPr>
              <w:t>Initial draft of the software design document for the web-based game application "Draw It or Lose It.</w:t>
            </w:r>
          </w:p>
        </w:tc>
      </w:tr>
      <w:tr w:rsidR="007A5FDA" w:rsidRPr="00D071EC" w14:paraId="3F18A6AC" w14:textId="77777777" w:rsidTr="007A5FDA">
        <w:tblPrEx>
          <w:tblLook w:val="04A0" w:firstRow="1" w:lastRow="0" w:firstColumn="1" w:lastColumn="0" w:noHBand="0" w:noVBand="1"/>
        </w:tblPrEx>
        <w:trPr>
          <w:trHeight w:val="530"/>
        </w:trPr>
        <w:tc>
          <w:tcPr>
            <w:tcW w:w="985" w:type="dxa"/>
            <w:gridSpan w:val="2"/>
          </w:tcPr>
          <w:p w14:paraId="457F27AA" w14:textId="63F73D57" w:rsidR="007A5FDA" w:rsidRPr="00D071EC" w:rsidRDefault="007A5FDA" w:rsidP="007A5FDA">
            <w:pPr>
              <w:suppressAutoHyphens/>
              <w:contextualSpacing/>
              <w:jc w:val="center"/>
              <w:rPr>
                <w:szCs w:val="22"/>
              </w:rPr>
            </w:pPr>
            <w:r w:rsidRPr="00D071EC">
              <w:rPr>
                <w:szCs w:val="22"/>
              </w:rPr>
              <w:t>2.0</w:t>
            </w:r>
          </w:p>
        </w:tc>
        <w:tc>
          <w:tcPr>
            <w:tcW w:w="1530" w:type="dxa"/>
            <w:gridSpan w:val="2"/>
          </w:tcPr>
          <w:p w14:paraId="3A217096" w14:textId="27CCB332" w:rsidR="007A5FDA" w:rsidRPr="00D071EC" w:rsidRDefault="007A5FDA" w:rsidP="0067653E">
            <w:pPr>
              <w:suppressAutoHyphens/>
              <w:contextualSpacing/>
              <w:rPr>
                <w:szCs w:val="22"/>
              </w:rPr>
            </w:pPr>
            <w:r w:rsidRPr="00D071EC">
              <w:rPr>
                <w:szCs w:val="22"/>
              </w:rPr>
              <w:t>08/01/2024</w:t>
            </w:r>
          </w:p>
        </w:tc>
        <w:tc>
          <w:tcPr>
            <w:tcW w:w="1710" w:type="dxa"/>
          </w:tcPr>
          <w:p w14:paraId="2FE8FD70" w14:textId="2B47F4A5" w:rsidR="007A5FDA" w:rsidRPr="00D071EC" w:rsidRDefault="007A5FDA" w:rsidP="0067653E">
            <w:pPr>
              <w:suppressAutoHyphens/>
              <w:contextualSpacing/>
              <w:rPr>
                <w:szCs w:val="22"/>
              </w:rPr>
            </w:pPr>
            <w:r w:rsidRPr="00D071EC">
              <w:rPr>
                <w:szCs w:val="22"/>
              </w:rPr>
              <w:t>Jean Pierre</w:t>
            </w:r>
          </w:p>
        </w:tc>
        <w:tc>
          <w:tcPr>
            <w:tcW w:w="5125" w:type="dxa"/>
            <w:gridSpan w:val="3"/>
          </w:tcPr>
          <w:p w14:paraId="184F8E74" w14:textId="568BF6DB" w:rsidR="007A5FDA" w:rsidRPr="00D071EC" w:rsidRDefault="003C4A3E" w:rsidP="0067653E">
            <w:pPr>
              <w:suppressAutoHyphens/>
              <w:contextualSpacing/>
              <w:rPr>
                <w:szCs w:val="22"/>
              </w:rPr>
            </w:pPr>
            <w:r w:rsidRPr="00D071EC">
              <w:rPr>
                <w:szCs w:val="22"/>
              </w:rPr>
              <w:t xml:space="preserve">Updated </w:t>
            </w:r>
            <w:r w:rsidR="007A5FDA" w:rsidRPr="00D071EC">
              <w:rPr>
                <w:szCs w:val="22"/>
              </w:rPr>
              <w:t>information related to the software design.</w:t>
            </w:r>
          </w:p>
        </w:tc>
      </w:tr>
      <w:tr w:rsidR="0016733B" w:rsidRPr="00D071EC" w14:paraId="5084DB9A" w14:textId="77777777" w:rsidTr="007A5FDA">
        <w:tblPrEx>
          <w:tblLook w:val="04A0" w:firstRow="1" w:lastRow="0" w:firstColumn="1" w:lastColumn="0" w:noHBand="0" w:noVBand="1"/>
        </w:tblPrEx>
        <w:trPr>
          <w:trHeight w:val="530"/>
        </w:trPr>
        <w:tc>
          <w:tcPr>
            <w:tcW w:w="985" w:type="dxa"/>
            <w:gridSpan w:val="2"/>
          </w:tcPr>
          <w:p w14:paraId="5FFF8F22" w14:textId="3E890448" w:rsidR="0016733B" w:rsidRPr="00D071EC" w:rsidRDefault="0016733B" w:rsidP="007A5FDA">
            <w:pPr>
              <w:suppressAutoHyphens/>
              <w:contextualSpacing/>
              <w:jc w:val="center"/>
              <w:rPr>
                <w:szCs w:val="22"/>
              </w:rPr>
            </w:pPr>
            <w:r w:rsidRPr="00D071EC">
              <w:rPr>
                <w:szCs w:val="22"/>
              </w:rPr>
              <w:t>3.0</w:t>
            </w:r>
          </w:p>
        </w:tc>
        <w:tc>
          <w:tcPr>
            <w:tcW w:w="1530" w:type="dxa"/>
            <w:gridSpan w:val="2"/>
          </w:tcPr>
          <w:p w14:paraId="6A22FC1E" w14:textId="6834AE34" w:rsidR="0016733B" w:rsidRPr="00D071EC" w:rsidRDefault="0016733B" w:rsidP="0067653E">
            <w:pPr>
              <w:suppressAutoHyphens/>
              <w:contextualSpacing/>
              <w:rPr>
                <w:szCs w:val="22"/>
              </w:rPr>
            </w:pPr>
            <w:r w:rsidRPr="00D071EC">
              <w:rPr>
                <w:szCs w:val="22"/>
              </w:rPr>
              <w:t>08/15/2024</w:t>
            </w:r>
          </w:p>
        </w:tc>
        <w:tc>
          <w:tcPr>
            <w:tcW w:w="1710" w:type="dxa"/>
          </w:tcPr>
          <w:p w14:paraId="5B2EF2E6" w14:textId="03582CB7" w:rsidR="0016733B" w:rsidRPr="00D071EC" w:rsidRDefault="0016733B" w:rsidP="0067653E">
            <w:pPr>
              <w:suppressAutoHyphens/>
              <w:contextualSpacing/>
              <w:rPr>
                <w:szCs w:val="22"/>
              </w:rPr>
            </w:pPr>
            <w:r w:rsidRPr="00D071EC">
              <w:rPr>
                <w:szCs w:val="22"/>
              </w:rPr>
              <w:t>Jean Pierre</w:t>
            </w:r>
          </w:p>
        </w:tc>
        <w:tc>
          <w:tcPr>
            <w:tcW w:w="5125" w:type="dxa"/>
            <w:gridSpan w:val="3"/>
          </w:tcPr>
          <w:p w14:paraId="33293FE4" w14:textId="597C8546" w:rsidR="0016733B" w:rsidRPr="00D071EC" w:rsidRDefault="0016733B" w:rsidP="0067653E">
            <w:pPr>
              <w:suppressAutoHyphens/>
              <w:contextualSpacing/>
              <w:rPr>
                <w:szCs w:val="22"/>
              </w:rPr>
            </w:pPr>
            <w:r w:rsidRPr="00D071EC">
              <w:rPr>
                <w:szCs w:val="22"/>
              </w:rPr>
              <w:t>Architecture Recommendation</w:t>
            </w:r>
          </w:p>
        </w:tc>
      </w:tr>
    </w:tbl>
    <w:p w14:paraId="5068B240" w14:textId="77777777" w:rsidR="0016733B" w:rsidRPr="00D071EC" w:rsidRDefault="0016733B" w:rsidP="006B4954">
      <w:pPr>
        <w:suppressAutoHyphens/>
        <w:contextualSpacing/>
        <w:rPr>
          <w:szCs w:val="22"/>
        </w:rPr>
      </w:pPr>
    </w:p>
    <w:p w14:paraId="03392BEB" w14:textId="77777777" w:rsidR="0016733B" w:rsidRPr="00D071EC" w:rsidRDefault="0016733B" w:rsidP="006B4954">
      <w:pPr>
        <w:suppressAutoHyphens/>
        <w:contextualSpacing/>
        <w:rPr>
          <w:szCs w:val="22"/>
        </w:rPr>
      </w:pPr>
    </w:p>
    <w:p w14:paraId="6A68F634" w14:textId="77777777" w:rsidR="0016733B" w:rsidRPr="00D071EC" w:rsidRDefault="0016733B" w:rsidP="006B4954">
      <w:pPr>
        <w:suppressAutoHyphens/>
        <w:contextualSpacing/>
        <w:rPr>
          <w:szCs w:val="22"/>
        </w:rPr>
      </w:pPr>
    </w:p>
    <w:p w14:paraId="1715C574" w14:textId="77777777" w:rsidR="0016733B" w:rsidRPr="00D071EC" w:rsidRDefault="0016733B" w:rsidP="006B4954">
      <w:pPr>
        <w:suppressAutoHyphens/>
        <w:contextualSpacing/>
        <w:rPr>
          <w:szCs w:val="22"/>
        </w:rPr>
      </w:pPr>
    </w:p>
    <w:p w14:paraId="1917D451" w14:textId="77777777" w:rsidR="0016733B" w:rsidRPr="00D071EC" w:rsidRDefault="0016733B" w:rsidP="006B4954">
      <w:pPr>
        <w:suppressAutoHyphens/>
        <w:contextualSpacing/>
        <w:rPr>
          <w:szCs w:val="22"/>
        </w:rPr>
      </w:pPr>
    </w:p>
    <w:p w14:paraId="587A3568" w14:textId="3944A26C" w:rsidR="00A325D0" w:rsidRPr="00D071EC" w:rsidRDefault="00730BFB" w:rsidP="006B4954">
      <w:pPr>
        <w:suppressAutoHyphens/>
        <w:contextualSpacing/>
        <w:rPr>
          <w:szCs w:val="22"/>
        </w:rPr>
      </w:pPr>
      <w:r w:rsidRPr="00D071EC">
        <w:rPr>
          <w:szCs w:val="22"/>
        </w:rPr>
        <w:t xml:space="preserve">Instructions </w:t>
      </w:r>
    </w:p>
    <w:p w14:paraId="6B3AFC15" w14:textId="185CFDF3" w:rsidR="00A325D0" w:rsidRPr="00D071EC" w:rsidRDefault="00F355EE" w:rsidP="005F49E3">
      <w:pPr>
        <w:rPr>
          <w:color w:val="2F5496"/>
        </w:rPr>
      </w:pPr>
      <w:r w:rsidRPr="00D071EC">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D071EC">
        <w:br w:type="page"/>
      </w:r>
    </w:p>
    <w:bookmarkStart w:id="6" w:name="_3znysh7" w:colFirst="0" w:colLast="0"/>
    <w:bookmarkEnd w:id="6"/>
    <w:p w14:paraId="16824E87" w14:textId="77777777" w:rsidR="00A325D0" w:rsidRPr="00D071EC" w:rsidRDefault="00730BFB" w:rsidP="006B4954">
      <w:pPr>
        <w:pStyle w:val="Heading2"/>
        <w:suppressAutoHyphens/>
        <w:contextualSpacing/>
        <w:rPr>
          <w:b w:val="0"/>
        </w:rPr>
      </w:pPr>
      <w:r w:rsidRPr="00D071EC">
        <w:rPr>
          <w:b w:val="0"/>
        </w:rPr>
        <w:lastRenderedPageBreak/>
        <w:fldChar w:fldCharType="begin"/>
      </w:r>
      <w:r w:rsidRPr="00D071EC">
        <w:rPr>
          <w:b w:val="0"/>
        </w:rPr>
        <w:instrText xml:space="preserve"> HYPERLINK \l "_sbfa50wo7nsh" \h </w:instrText>
      </w:r>
      <w:r w:rsidRPr="00D071EC">
        <w:rPr>
          <w:b w:val="0"/>
        </w:rPr>
      </w:r>
      <w:r w:rsidRPr="00D071EC">
        <w:rPr>
          <w:b w:val="0"/>
        </w:rPr>
        <w:fldChar w:fldCharType="separate"/>
      </w:r>
      <w:bookmarkStart w:id="7" w:name="_Toc115077320"/>
      <w:r w:rsidRPr="00D071EC">
        <w:rPr>
          <w:b w:val="0"/>
          <w:u w:val="single"/>
        </w:rPr>
        <w:t>Executive Summary</w:t>
      </w:r>
      <w:bookmarkEnd w:id="7"/>
      <w:r w:rsidRPr="00D071EC">
        <w:rPr>
          <w:b w:val="0"/>
          <w:u w:val="single"/>
        </w:rPr>
        <w:fldChar w:fldCharType="end"/>
      </w:r>
    </w:p>
    <w:p w14:paraId="200B3DB4" w14:textId="77777777" w:rsidR="00A325D0" w:rsidRPr="00D071EC" w:rsidRDefault="00A325D0" w:rsidP="006B4954">
      <w:pPr>
        <w:suppressAutoHyphens/>
        <w:contextualSpacing/>
        <w:rPr>
          <w:szCs w:val="22"/>
        </w:rPr>
      </w:pPr>
    </w:p>
    <w:p w14:paraId="0CB4E525" w14:textId="7B568C16" w:rsidR="007B28D2" w:rsidRPr="00D071EC" w:rsidRDefault="00F92567" w:rsidP="00987146">
      <w:r w:rsidRPr="00D071EC">
        <w:t xml:space="preserve">"Draw It or Lose It" is a web-based game application inspired by the 1980s television game "Win, Lose or Draw." The game involves teams competing to guess what is being drawn. Unlike the original, where players draw images, our application will use a library of stock drawings rendered progressively over a minute. This document outlines the software design, addressing critical client requirements to ensure a streamlined development process. Essential requirements include supporting multiple teams, unique </w:t>
      </w:r>
      <w:proofErr w:type="gramStart"/>
      <w:r w:rsidRPr="00D071EC">
        <w:t>games</w:t>
      </w:r>
      <w:proofErr w:type="gramEnd"/>
      <w:r w:rsidRPr="00D071EC">
        <w:t xml:space="preserve"> and team names, and managing a single game instance in memory.</w:t>
      </w:r>
    </w:p>
    <w:p w14:paraId="70962086" w14:textId="77777777" w:rsidR="00F92567" w:rsidRPr="00D071EC" w:rsidRDefault="00F92567" w:rsidP="00987146"/>
    <w:p w14:paraId="3370B811" w14:textId="77777777" w:rsidR="007B28D2" w:rsidRPr="00D071EC" w:rsidRDefault="007B28D2" w:rsidP="007B28D2">
      <w:pPr>
        <w:pStyle w:val="Heading2"/>
        <w:rPr>
          <w:b w:val="0"/>
          <w:u w:val="single"/>
        </w:rPr>
      </w:pPr>
      <w:bookmarkStart w:id="8" w:name="_Toc115077321"/>
      <w:r w:rsidRPr="00D071EC">
        <w:rPr>
          <w:b w:val="0"/>
          <w:u w:val="single"/>
        </w:rPr>
        <w:t>Requirements</w:t>
      </w:r>
      <w:bookmarkEnd w:id="8"/>
    </w:p>
    <w:p w14:paraId="06522DAF" w14:textId="77777777" w:rsidR="007B28D2" w:rsidRPr="00D071EC" w:rsidRDefault="007B28D2" w:rsidP="007B28D2">
      <w:pPr>
        <w:rPr>
          <w:szCs w:val="22"/>
        </w:rPr>
      </w:pPr>
    </w:p>
    <w:p w14:paraId="06954A18" w14:textId="77777777" w:rsidR="00F92567" w:rsidRPr="00D071EC" w:rsidRDefault="00F92567" w:rsidP="00F92567">
      <w:pPr>
        <w:suppressAutoHyphens/>
        <w:contextualSpacing/>
        <w:rPr>
          <w:szCs w:val="22"/>
        </w:rPr>
      </w:pPr>
      <w:r w:rsidRPr="00D071EC">
        <w:rPr>
          <w:szCs w:val="22"/>
        </w:rPr>
        <w:t>The client has outlined the following business and technical requirements for the game application:</w:t>
      </w:r>
    </w:p>
    <w:p w14:paraId="28483251" w14:textId="77777777" w:rsidR="00F92567" w:rsidRPr="00D071EC" w:rsidRDefault="00F92567" w:rsidP="00F92567">
      <w:pPr>
        <w:suppressAutoHyphens/>
        <w:contextualSpacing/>
        <w:rPr>
          <w:szCs w:val="22"/>
        </w:rPr>
      </w:pPr>
      <w:r w:rsidRPr="00D071EC">
        <w:rPr>
          <w:szCs w:val="22"/>
        </w:rPr>
        <w:t>- The game must support multiple teams, each with several players.</w:t>
      </w:r>
    </w:p>
    <w:p w14:paraId="74BF1EB8" w14:textId="77777777" w:rsidR="00F92567" w:rsidRPr="00D071EC" w:rsidRDefault="00F92567" w:rsidP="00F92567">
      <w:pPr>
        <w:suppressAutoHyphens/>
        <w:contextualSpacing/>
        <w:rPr>
          <w:szCs w:val="22"/>
        </w:rPr>
      </w:pPr>
      <w:r w:rsidRPr="00D071EC">
        <w:rPr>
          <w:szCs w:val="22"/>
        </w:rPr>
        <w:t>- Unique names for games and teams to prevent duplication and confusion.</w:t>
      </w:r>
    </w:p>
    <w:p w14:paraId="5576E640" w14:textId="630A7C1E" w:rsidR="00A325D0" w:rsidRPr="00D071EC" w:rsidRDefault="00F92567" w:rsidP="00F92567">
      <w:pPr>
        <w:suppressAutoHyphens/>
        <w:contextualSpacing/>
        <w:rPr>
          <w:szCs w:val="22"/>
        </w:rPr>
      </w:pPr>
      <w:r w:rsidRPr="00D071EC">
        <w:rPr>
          <w:szCs w:val="22"/>
        </w:rPr>
        <w:t>- A single instance of the game in memory at any given time, managed by unique identifiers for games, teams, and players.</w:t>
      </w:r>
    </w:p>
    <w:p w14:paraId="297B8C48" w14:textId="77777777" w:rsidR="00F92567" w:rsidRPr="00D071EC" w:rsidRDefault="00F92567" w:rsidP="00F92567">
      <w:pPr>
        <w:suppressAutoHyphens/>
        <w:contextualSpacing/>
        <w:rPr>
          <w:szCs w:val="22"/>
        </w:rPr>
      </w:pPr>
    </w:p>
    <w:p w14:paraId="4D6BF7BF" w14:textId="77777777" w:rsidR="00A325D0" w:rsidRPr="00D071EC" w:rsidRDefault="00000000" w:rsidP="006B4954">
      <w:pPr>
        <w:pStyle w:val="Heading2"/>
        <w:suppressAutoHyphens/>
        <w:contextualSpacing/>
        <w:rPr>
          <w:b w:val="0"/>
        </w:rPr>
      </w:pPr>
      <w:hyperlink w:anchor="_2et92p0">
        <w:bookmarkStart w:id="9" w:name="_Toc115077322"/>
        <w:r w:rsidR="00730BFB" w:rsidRPr="00D071EC">
          <w:rPr>
            <w:b w:val="0"/>
            <w:u w:val="single"/>
          </w:rPr>
          <w:t>Design Constraints</w:t>
        </w:r>
        <w:bookmarkEnd w:id="9"/>
      </w:hyperlink>
    </w:p>
    <w:p w14:paraId="420C33B4" w14:textId="77777777" w:rsidR="00A325D0" w:rsidRPr="00D071EC" w:rsidRDefault="00A325D0" w:rsidP="006B4954">
      <w:pPr>
        <w:suppressAutoHyphens/>
        <w:contextualSpacing/>
        <w:rPr>
          <w:szCs w:val="22"/>
        </w:rPr>
      </w:pPr>
    </w:p>
    <w:p w14:paraId="31586B21" w14:textId="77777777" w:rsidR="00F92567" w:rsidRPr="00D071EC" w:rsidRDefault="00F92567" w:rsidP="00F92567">
      <w:pPr>
        <w:rPr>
          <w:rFonts w:eastAsia="Times New Roman"/>
          <w:color w:val="0E101A"/>
          <w:sz w:val="24"/>
        </w:rPr>
      </w:pPr>
      <w:r w:rsidRPr="00D071EC">
        <w:rPr>
          <w:rFonts w:eastAsia="Times New Roman"/>
          <w:color w:val="0E101A"/>
          <w:sz w:val="24"/>
        </w:rPr>
        <w:t>Developing "Draw It or Lose It" in a web-based distributed environment involves several design constraints:</w:t>
      </w:r>
    </w:p>
    <w:p w14:paraId="2812B0C0" w14:textId="77777777" w:rsidR="00F92567" w:rsidRPr="00D071EC" w:rsidRDefault="00F92567" w:rsidP="00F92567">
      <w:pPr>
        <w:rPr>
          <w:rFonts w:eastAsia="Times New Roman"/>
          <w:color w:val="0E101A"/>
          <w:sz w:val="24"/>
        </w:rPr>
      </w:pPr>
      <w:r w:rsidRPr="00D071EC">
        <w:rPr>
          <w:rFonts w:eastAsia="Times New Roman"/>
          <w:color w:val="0E101A"/>
          <w:sz w:val="24"/>
        </w:rPr>
        <w:t>1. Scalability: The application must handle numerous concurrent games and users efficiently.</w:t>
      </w:r>
    </w:p>
    <w:p w14:paraId="70136E78" w14:textId="77777777" w:rsidR="00F92567" w:rsidRPr="00D071EC" w:rsidRDefault="00F92567" w:rsidP="00F92567">
      <w:pPr>
        <w:rPr>
          <w:rFonts w:eastAsia="Times New Roman"/>
          <w:color w:val="0E101A"/>
          <w:sz w:val="24"/>
        </w:rPr>
      </w:pPr>
      <w:r w:rsidRPr="00D071EC">
        <w:rPr>
          <w:rFonts w:eastAsia="Times New Roman"/>
          <w:color w:val="0E101A"/>
          <w:sz w:val="24"/>
        </w:rPr>
        <w:t>2. Unique Identifiers: Implementing unique identifiers for games, teams, and players is crucial to prevent conflicts and maintain data integrity.</w:t>
      </w:r>
    </w:p>
    <w:p w14:paraId="3481DEB1" w14:textId="77777777" w:rsidR="00F92567" w:rsidRPr="00D071EC" w:rsidRDefault="00F92567" w:rsidP="00F92567">
      <w:pPr>
        <w:rPr>
          <w:rFonts w:eastAsia="Times New Roman"/>
          <w:color w:val="0E101A"/>
          <w:sz w:val="24"/>
        </w:rPr>
      </w:pPr>
      <w:r w:rsidRPr="00D071EC">
        <w:rPr>
          <w:rFonts w:eastAsia="Times New Roman"/>
          <w:color w:val="0E101A"/>
          <w:sz w:val="24"/>
        </w:rPr>
        <w:t>3. Concurrency Management: Ensuring only one game instance exists in memory simultaneously requires robust concurrency control.</w:t>
      </w:r>
    </w:p>
    <w:p w14:paraId="7548F1C2" w14:textId="77777777" w:rsidR="00F92567" w:rsidRPr="00D071EC" w:rsidRDefault="00F92567" w:rsidP="00F92567">
      <w:pPr>
        <w:rPr>
          <w:rFonts w:eastAsia="Times New Roman"/>
          <w:color w:val="0E101A"/>
          <w:sz w:val="24"/>
        </w:rPr>
      </w:pPr>
      <w:r w:rsidRPr="00D071EC">
        <w:rPr>
          <w:rFonts w:eastAsia="Times New Roman"/>
          <w:color w:val="0E101A"/>
          <w:sz w:val="24"/>
        </w:rPr>
        <w:t>4. Real-Time Rendering: Smooth gameplay requires efficient real-time rendering of images across various devices and browsers.</w:t>
      </w:r>
    </w:p>
    <w:p w14:paraId="0A6F87EE" w14:textId="77777777" w:rsidR="00F92567" w:rsidRPr="00D071EC" w:rsidRDefault="00F92567" w:rsidP="00F92567">
      <w:pPr>
        <w:rPr>
          <w:rFonts w:eastAsia="Times New Roman"/>
          <w:color w:val="0E101A"/>
          <w:sz w:val="24"/>
        </w:rPr>
      </w:pPr>
      <w:r w:rsidRPr="00D071EC">
        <w:rPr>
          <w:rFonts w:eastAsia="Times New Roman"/>
          <w:color w:val="0E101A"/>
          <w:sz w:val="24"/>
        </w:rPr>
        <w:t>Implications:</w:t>
      </w:r>
    </w:p>
    <w:p w14:paraId="73BE7107" w14:textId="77777777" w:rsidR="00F92567" w:rsidRPr="00D071EC" w:rsidRDefault="00F92567" w:rsidP="00F92567">
      <w:pPr>
        <w:rPr>
          <w:rFonts w:eastAsia="Times New Roman"/>
          <w:color w:val="0E101A"/>
          <w:sz w:val="24"/>
        </w:rPr>
      </w:pPr>
      <w:r w:rsidRPr="00D071EC">
        <w:rPr>
          <w:rFonts w:eastAsia="Times New Roman"/>
          <w:color w:val="0E101A"/>
          <w:sz w:val="24"/>
        </w:rPr>
        <w:t>Database Design: Must support efficient storage and retrieval of unique identifiers and game states.</w:t>
      </w:r>
    </w:p>
    <w:p w14:paraId="6C0302E4" w14:textId="77777777" w:rsidR="00F92567" w:rsidRPr="00D071EC" w:rsidRDefault="00F92567" w:rsidP="00F92567">
      <w:pPr>
        <w:rPr>
          <w:rFonts w:eastAsia="Times New Roman"/>
          <w:color w:val="0E101A"/>
          <w:sz w:val="24"/>
        </w:rPr>
      </w:pPr>
      <w:r w:rsidRPr="00D071EC">
        <w:rPr>
          <w:rFonts w:eastAsia="Times New Roman"/>
          <w:color w:val="0E101A"/>
          <w:sz w:val="24"/>
        </w:rPr>
        <w:t>Server Performance: High-performance servers and optimized code are essential for real-time rendering and multi-user interactions.</w:t>
      </w:r>
    </w:p>
    <w:p w14:paraId="4A92CDA7" w14:textId="77777777" w:rsidR="00F92567" w:rsidRPr="00D071EC" w:rsidRDefault="00F92567" w:rsidP="00F92567">
      <w:pPr>
        <w:rPr>
          <w:rFonts w:eastAsia="Times New Roman"/>
          <w:color w:val="0E101A"/>
          <w:sz w:val="24"/>
        </w:rPr>
      </w:pPr>
      <w:r w:rsidRPr="00D071EC">
        <w:rPr>
          <w:rFonts w:eastAsia="Times New Roman"/>
          <w:color w:val="0E101A"/>
          <w:sz w:val="24"/>
        </w:rPr>
        <w:t>Security: Strong security measures are needed to protect user data and maintain application integrity.</w:t>
      </w:r>
    </w:p>
    <w:p w14:paraId="49517B2E" w14:textId="77777777" w:rsidR="00A325D0" w:rsidRPr="00D071EC" w:rsidRDefault="00A325D0" w:rsidP="006B4954">
      <w:pPr>
        <w:suppressAutoHyphens/>
        <w:contextualSpacing/>
        <w:rPr>
          <w:szCs w:val="22"/>
        </w:rPr>
      </w:pPr>
    </w:p>
    <w:p w14:paraId="55EF5F50" w14:textId="77777777" w:rsidR="00A325D0" w:rsidRPr="00D071EC" w:rsidRDefault="00000000" w:rsidP="006B4954">
      <w:pPr>
        <w:pStyle w:val="Heading2"/>
        <w:suppressAutoHyphens/>
        <w:contextualSpacing/>
        <w:rPr>
          <w:b w:val="0"/>
        </w:rPr>
      </w:pPr>
      <w:hyperlink w:anchor="_ilbxbyevv6b6">
        <w:bookmarkStart w:id="10" w:name="_Toc115077323"/>
        <w:r w:rsidR="00730BFB" w:rsidRPr="00D071EC">
          <w:rPr>
            <w:b w:val="0"/>
            <w:u w:val="single"/>
          </w:rPr>
          <w:t>System Architecture View</w:t>
        </w:r>
        <w:bookmarkEnd w:id="10"/>
      </w:hyperlink>
    </w:p>
    <w:p w14:paraId="5B286477" w14:textId="77777777" w:rsidR="00A325D0" w:rsidRPr="00D071EC" w:rsidRDefault="00A325D0" w:rsidP="006B4954">
      <w:pPr>
        <w:suppressAutoHyphens/>
        <w:contextualSpacing/>
        <w:rPr>
          <w:szCs w:val="22"/>
        </w:rPr>
      </w:pPr>
    </w:p>
    <w:p w14:paraId="4EB3E806" w14:textId="79E4767C" w:rsidR="006B4954" w:rsidRPr="00D071EC" w:rsidRDefault="00F92567" w:rsidP="006B4954">
      <w:pPr>
        <w:suppressAutoHyphens/>
        <w:contextualSpacing/>
        <w:rPr>
          <w:szCs w:val="22"/>
        </w:rPr>
      </w:pPr>
      <w:r w:rsidRPr="00D071EC">
        <w:rPr>
          <w:szCs w:val="22"/>
        </w:rPr>
        <w:t>While not required for this project, it is crucial to consider the overall system and subsystem architecture, including physical components and communication topology, for future reference.</w:t>
      </w:r>
    </w:p>
    <w:p w14:paraId="10D2BD10" w14:textId="77777777" w:rsidR="00F92567" w:rsidRPr="00D071EC" w:rsidRDefault="00F92567" w:rsidP="006B4954">
      <w:pPr>
        <w:suppressAutoHyphens/>
        <w:contextualSpacing/>
        <w:rPr>
          <w:szCs w:val="22"/>
        </w:rPr>
      </w:pPr>
    </w:p>
    <w:bookmarkStart w:id="11" w:name="_102g653q3xph" w:colFirst="0" w:colLast="0"/>
    <w:bookmarkEnd w:id="11"/>
    <w:p w14:paraId="62A0A1B3" w14:textId="77777777" w:rsidR="00A325D0" w:rsidRPr="00D071EC" w:rsidRDefault="00730BFB" w:rsidP="006B4954">
      <w:pPr>
        <w:pStyle w:val="Heading2"/>
        <w:suppressAutoHyphens/>
        <w:contextualSpacing/>
        <w:rPr>
          <w:b w:val="0"/>
        </w:rPr>
      </w:pPr>
      <w:r w:rsidRPr="00D071EC">
        <w:rPr>
          <w:b w:val="0"/>
        </w:rPr>
        <w:fldChar w:fldCharType="begin"/>
      </w:r>
      <w:r w:rsidRPr="00D071EC">
        <w:rPr>
          <w:b w:val="0"/>
        </w:rPr>
        <w:instrText xml:space="preserve"> HYPERLINK \l "_8h2ehzxfam4o" \h </w:instrText>
      </w:r>
      <w:r w:rsidRPr="00D071EC">
        <w:rPr>
          <w:b w:val="0"/>
        </w:rPr>
      </w:r>
      <w:r w:rsidRPr="00D071EC">
        <w:rPr>
          <w:b w:val="0"/>
        </w:rPr>
        <w:fldChar w:fldCharType="separate"/>
      </w:r>
      <w:bookmarkStart w:id="12" w:name="_Toc115077324"/>
      <w:r w:rsidRPr="00D071EC">
        <w:rPr>
          <w:b w:val="0"/>
          <w:u w:val="single"/>
        </w:rPr>
        <w:t>Domain Model</w:t>
      </w:r>
      <w:bookmarkEnd w:id="12"/>
      <w:r w:rsidRPr="00D071EC">
        <w:rPr>
          <w:b w:val="0"/>
          <w:u w:val="single"/>
        </w:rPr>
        <w:fldChar w:fldCharType="end"/>
      </w:r>
    </w:p>
    <w:p w14:paraId="47684451" w14:textId="77777777" w:rsidR="00A325D0" w:rsidRPr="00D071EC" w:rsidRDefault="00A325D0" w:rsidP="006B4954">
      <w:pPr>
        <w:suppressAutoHyphens/>
        <w:contextualSpacing/>
        <w:rPr>
          <w:szCs w:val="22"/>
          <w:shd w:val="clear" w:color="auto" w:fill="CFE2F3"/>
        </w:rPr>
      </w:pPr>
    </w:p>
    <w:p w14:paraId="0C95D88C" w14:textId="77777777" w:rsidR="00F92567" w:rsidRPr="00D071EC" w:rsidRDefault="00F92567" w:rsidP="00F92567">
      <w:pPr>
        <w:rPr>
          <w:rFonts w:eastAsia="Times New Roman"/>
          <w:color w:val="0E101A"/>
          <w:sz w:val="24"/>
        </w:rPr>
      </w:pPr>
      <w:r w:rsidRPr="00D071EC">
        <w:rPr>
          <w:rFonts w:eastAsia="Times New Roman"/>
          <w:color w:val="0E101A"/>
          <w:sz w:val="24"/>
        </w:rPr>
        <w:t>The UML class diagram for "Draw It or Lose It" includes the following classes:</w:t>
      </w:r>
    </w:p>
    <w:p w14:paraId="6BA12E0D" w14:textId="77777777" w:rsidR="00F92567" w:rsidRPr="00D071EC" w:rsidRDefault="00F92567" w:rsidP="00F92567">
      <w:pPr>
        <w:rPr>
          <w:rFonts w:eastAsia="Times New Roman"/>
          <w:color w:val="0E101A"/>
          <w:sz w:val="24"/>
        </w:rPr>
      </w:pPr>
      <w:r w:rsidRPr="00D071EC">
        <w:rPr>
          <w:rFonts w:eastAsia="Times New Roman"/>
          <w:color w:val="0E101A"/>
          <w:sz w:val="24"/>
        </w:rPr>
        <w:t>Game: Manages the game state with a unique identifier, including teams and rounds.</w:t>
      </w:r>
    </w:p>
    <w:p w14:paraId="21709598" w14:textId="77777777" w:rsidR="00F92567" w:rsidRPr="00D071EC" w:rsidRDefault="00F92567" w:rsidP="00F92567">
      <w:pPr>
        <w:rPr>
          <w:rFonts w:eastAsia="Times New Roman"/>
          <w:color w:val="0E101A"/>
          <w:sz w:val="24"/>
        </w:rPr>
      </w:pPr>
      <w:r w:rsidRPr="00D071EC">
        <w:rPr>
          <w:rFonts w:eastAsia="Times New Roman"/>
          <w:color w:val="0E101A"/>
          <w:sz w:val="24"/>
        </w:rPr>
        <w:t>Team: Represents a team containing multiple players and a unique team identifier.</w:t>
      </w:r>
    </w:p>
    <w:p w14:paraId="7727BF35" w14:textId="77777777" w:rsidR="00F92567" w:rsidRPr="00D071EC" w:rsidRDefault="00F92567" w:rsidP="00F92567">
      <w:pPr>
        <w:rPr>
          <w:rFonts w:eastAsia="Times New Roman"/>
          <w:color w:val="0E101A"/>
          <w:sz w:val="24"/>
        </w:rPr>
      </w:pPr>
      <w:r w:rsidRPr="00D071EC">
        <w:rPr>
          <w:rFonts w:eastAsia="Times New Roman"/>
          <w:color w:val="0E101A"/>
          <w:sz w:val="24"/>
        </w:rPr>
        <w:lastRenderedPageBreak/>
        <w:t>Player: Represents an individual player, with attributes such as name and unique player identifier.</w:t>
      </w:r>
    </w:p>
    <w:p w14:paraId="4ADF5009" w14:textId="77777777" w:rsidR="00F92567" w:rsidRPr="00D071EC" w:rsidRDefault="00F92567" w:rsidP="00F92567">
      <w:pPr>
        <w:rPr>
          <w:rFonts w:eastAsia="Times New Roman"/>
          <w:color w:val="0E101A"/>
          <w:sz w:val="24"/>
        </w:rPr>
      </w:pPr>
      <w:r w:rsidRPr="00D071EC">
        <w:rPr>
          <w:rFonts w:eastAsia="Times New Roman"/>
          <w:color w:val="0E101A"/>
          <w:sz w:val="24"/>
        </w:rPr>
        <w:t>Entity: A base class holding common attributes and behaviors shared by Game, Team, and Player classes.</w:t>
      </w:r>
    </w:p>
    <w:p w14:paraId="740E45CE" w14:textId="77777777" w:rsidR="00F92567" w:rsidRPr="00D071EC" w:rsidRDefault="00F92567" w:rsidP="00F92567">
      <w:pPr>
        <w:rPr>
          <w:rFonts w:eastAsia="Times New Roman"/>
          <w:color w:val="0E101A"/>
          <w:sz w:val="24"/>
        </w:rPr>
      </w:pPr>
      <w:r w:rsidRPr="00D071EC">
        <w:rPr>
          <w:rFonts w:eastAsia="Times New Roman"/>
          <w:color w:val="0E101A"/>
          <w:sz w:val="24"/>
        </w:rPr>
        <w:t>Class Relationships and OOP Principles:</w:t>
      </w:r>
    </w:p>
    <w:p w14:paraId="6298D630" w14:textId="77777777" w:rsidR="00F92567" w:rsidRPr="00D071EC" w:rsidRDefault="00F92567" w:rsidP="00F92567">
      <w:pPr>
        <w:rPr>
          <w:rFonts w:eastAsia="Times New Roman"/>
          <w:color w:val="0E101A"/>
          <w:sz w:val="24"/>
        </w:rPr>
      </w:pPr>
      <w:r w:rsidRPr="00D071EC">
        <w:rPr>
          <w:rFonts w:eastAsia="Times New Roman"/>
          <w:color w:val="0E101A"/>
          <w:sz w:val="24"/>
        </w:rPr>
        <w:t>Inheritance: The Entity class promotes code reuse and encapsulation by sharing common attributes across Game, Team, and Player classes.</w:t>
      </w:r>
    </w:p>
    <w:p w14:paraId="1C5DCE13" w14:textId="77777777" w:rsidR="00F92567" w:rsidRPr="00D071EC" w:rsidRDefault="00F92567" w:rsidP="00F92567">
      <w:pPr>
        <w:rPr>
          <w:rFonts w:eastAsia="Times New Roman"/>
          <w:color w:val="0E101A"/>
          <w:sz w:val="24"/>
        </w:rPr>
      </w:pPr>
      <w:r w:rsidRPr="00D071EC">
        <w:rPr>
          <w:rFonts w:eastAsia="Times New Roman"/>
          <w:color w:val="0E101A"/>
          <w:sz w:val="24"/>
        </w:rPr>
        <w:t>Association: The Game class is associated with multiple Team objects, and each Team object is related to various Player objects, reflecting real-world relationships.</w:t>
      </w:r>
    </w:p>
    <w:p w14:paraId="55B77230" w14:textId="77777777" w:rsidR="00F92567" w:rsidRPr="00D071EC" w:rsidRDefault="00F92567" w:rsidP="00F92567">
      <w:pPr>
        <w:rPr>
          <w:rFonts w:eastAsia="Times New Roman"/>
          <w:color w:val="0E101A"/>
          <w:sz w:val="24"/>
        </w:rPr>
      </w:pPr>
      <w:r w:rsidRPr="00D071EC">
        <w:rPr>
          <w:rFonts w:eastAsia="Times New Roman"/>
          <w:color w:val="0E101A"/>
          <w:sz w:val="24"/>
        </w:rPr>
        <w:t>Encapsulation: Each class encapsulates its data and behaviors, ensuring a modular and maintainable codebase.</w:t>
      </w:r>
    </w:p>
    <w:p w14:paraId="79A4799F" w14:textId="77777777" w:rsidR="00F92567" w:rsidRPr="00D071EC" w:rsidRDefault="00F92567" w:rsidP="00F92567">
      <w:pPr>
        <w:rPr>
          <w:rFonts w:eastAsia="Times New Roman"/>
          <w:color w:val="0E101A"/>
          <w:sz w:val="24"/>
        </w:rPr>
      </w:pPr>
      <w:r w:rsidRPr="00D071EC">
        <w:rPr>
          <w:rFonts w:eastAsia="Times New Roman"/>
          <w:color w:val="0E101A"/>
          <w:sz w:val="24"/>
        </w:rPr>
        <w:t>Polymorphism: Methods in the Entity class can be overridden by subclasses, enhancing flexibility and extensibility.</w:t>
      </w:r>
    </w:p>
    <w:p w14:paraId="12201484" w14:textId="3D401592" w:rsidR="00A325D0" w:rsidRPr="00D071EC" w:rsidRDefault="00A325D0" w:rsidP="006B4954">
      <w:pPr>
        <w:suppressAutoHyphens/>
        <w:contextualSpacing/>
        <w:rPr>
          <w:szCs w:val="22"/>
        </w:rPr>
      </w:pPr>
    </w:p>
    <w:p w14:paraId="0B468158" w14:textId="77777777" w:rsidR="00F92567" w:rsidRPr="00D071EC" w:rsidRDefault="00F92567" w:rsidP="006B4954">
      <w:pPr>
        <w:suppressAutoHyphens/>
        <w:contextualSpacing/>
        <w:rPr>
          <w:szCs w:val="22"/>
        </w:rPr>
      </w:pPr>
    </w:p>
    <w:p w14:paraId="750B81D6" w14:textId="77777777" w:rsidR="00F92567" w:rsidRPr="00D071EC" w:rsidRDefault="00F92567" w:rsidP="006B4954">
      <w:pPr>
        <w:suppressAutoHyphens/>
        <w:contextualSpacing/>
        <w:rPr>
          <w:szCs w:val="22"/>
        </w:rPr>
      </w:pPr>
    </w:p>
    <w:p w14:paraId="3BC82097" w14:textId="7A535420" w:rsidR="000F5165" w:rsidRPr="00D071EC" w:rsidRDefault="000F5165" w:rsidP="006B4954">
      <w:pPr>
        <w:suppressAutoHyphens/>
        <w:contextualSpacing/>
        <w:rPr>
          <w:szCs w:val="22"/>
        </w:rPr>
      </w:pPr>
      <w:r w:rsidRPr="00D071EC">
        <w:rPr>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D071EC" w:rsidRDefault="00A325D0" w:rsidP="006B4954">
      <w:pPr>
        <w:suppressAutoHyphens/>
        <w:contextualSpacing/>
        <w:rPr>
          <w:szCs w:val="22"/>
        </w:rPr>
      </w:pPr>
    </w:p>
    <w:bookmarkStart w:id="13" w:name="_frmyd3uzg9e2" w:colFirst="0" w:colLast="0"/>
    <w:bookmarkEnd w:id="13"/>
    <w:p w14:paraId="153CDF58" w14:textId="4EA4F447" w:rsidR="00A325D0" w:rsidRPr="00D071EC" w:rsidRDefault="00730BFB" w:rsidP="006B4954">
      <w:pPr>
        <w:pStyle w:val="Heading2"/>
        <w:suppressAutoHyphens/>
        <w:contextualSpacing/>
        <w:rPr>
          <w:b w:val="0"/>
          <w:u w:val="single"/>
        </w:rPr>
      </w:pPr>
      <w:r w:rsidRPr="00D071EC">
        <w:rPr>
          <w:b w:val="0"/>
        </w:rPr>
        <w:fldChar w:fldCharType="begin"/>
      </w:r>
      <w:r w:rsidRPr="00D071EC">
        <w:rPr>
          <w:b w:val="0"/>
        </w:rPr>
        <w:instrText xml:space="preserve"> HYPERLINK \l "_2o15spng8stw" \h </w:instrText>
      </w:r>
      <w:r w:rsidRPr="00D071EC">
        <w:rPr>
          <w:b w:val="0"/>
        </w:rPr>
      </w:r>
      <w:r w:rsidRPr="00D071EC">
        <w:rPr>
          <w:b w:val="0"/>
        </w:rPr>
        <w:fldChar w:fldCharType="separate"/>
      </w:r>
      <w:bookmarkStart w:id="14" w:name="_Toc115077325"/>
      <w:r w:rsidRPr="00D071EC">
        <w:rPr>
          <w:b w:val="0"/>
          <w:u w:val="single"/>
        </w:rPr>
        <w:t>Evaluation</w:t>
      </w:r>
      <w:bookmarkEnd w:id="14"/>
      <w:r w:rsidRPr="00D071EC">
        <w:rPr>
          <w:b w:val="0"/>
          <w:u w:val="single"/>
        </w:rPr>
        <w:fldChar w:fldCharType="end"/>
      </w:r>
    </w:p>
    <w:p w14:paraId="293C3856" w14:textId="77777777" w:rsidR="00F53DDC" w:rsidRPr="00D071EC" w:rsidRDefault="00F53DDC" w:rsidP="00F53DDC">
      <w:pPr>
        <w:rPr>
          <w:szCs w:val="22"/>
        </w:rPr>
      </w:pPr>
    </w:p>
    <w:p w14:paraId="48C81F0B" w14:textId="06303526" w:rsidR="00A325D0" w:rsidRPr="00D071EC" w:rsidRDefault="00730BFB" w:rsidP="006B4954">
      <w:pPr>
        <w:suppressAutoHyphens/>
        <w:contextualSpacing/>
        <w:rPr>
          <w:szCs w:val="22"/>
        </w:rPr>
      </w:pPr>
      <w:bookmarkStart w:id="15" w:name="_332preebysj3" w:colFirst="0" w:colLast="0"/>
      <w:bookmarkEnd w:id="15"/>
      <w:r w:rsidRPr="00D071EC">
        <w:rPr>
          <w:szCs w:val="22"/>
        </w:rPr>
        <w:t>Us</w:t>
      </w:r>
      <w:r w:rsidR="00F53DDC" w:rsidRPr="00D071EC">
        <w:rPr>
          <w:szCs w:val="22"/>
        </w:rPr>
        <w:t>ing</w:t>
      </w:r>
      <w:r w:rsidRPr="00D071EC">
        <w:rPr>
          <w:szCs w:val="22"/>
        </w:rPr>
        <w:t xml:space="preserve"> your experience to evaluate the characteristics, advantages</w:t>
      </w:r>
      <w:r w:rsidR="00F53DDC" w:rsidRPr="00D071EC">
        <w:rPr>
          <w:szCs w:val="22"/>
        </w:rPr>
        <w:t>,</w:t>
      </w:r>
      <w:r w:rsidRPr="00D071EC">
        <w:rPr>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D071EC">
        <w:rPr>
          <w:szCs w:val="22"/>
        </w:rPr>
        <w:t>requirements</w:t>
      </w:r>
      <w:proofErr w:type="gramEnd"/>
      <w:r w:rsidRPr="00D071EC">
        <w:rPr>
          <w:szCs w:val="22"/>
        </w:rPr>
        <w:t xml:space="preserve"> and look at the situation holistically, as it all has to work together. </w:t>
      </w:r>
    </w:p>
    <w:p w14:paraId="405BCCCD" w14:textId="77777777" w:rsidR="00A325D0" w:rsidRPr="00D071EC" w:rsidRDefault="00A325D0" w:rsidP="006B4954">
      <w:pPr>
        <w:suppressAutoHyphens/>
        <w:contextualSpacing/>
        <w:rPr>
          <w:szCs w:val="22"/>
        </w:rPr>
      </w:pPr>
    </w:p>
    <w:p w14:paraId="1CCCAC37" w14:textId="5C7001DA" w:rsidR="00A325D0" w:rsidRPr="00D071EC" w:rsidRDefault="000E368B" w:rsidP="006B4954">
      <w:pPr>
        <w:suppressAutoHyphens/>
        <w:contextualSpacing/>
        <w:rPr>
          <w:szCs w:val="22"/>
        </w:rPr>
      </w:pPr>
      <w:r w:rsidRPr="00D071EC">
        <w:rPr>
          <w:szCs w:val="22"/>
        </w:rPr>
        <w:t>In each cell</w:t>
      </w:r>
      <w:r w:rsidR="00730BFB" w:rsidRPr="00D071EC">
        <w:rPr>
          <w:szCs w:val="22"/>
        </w:rPr>
        <w:t xml:space="preserve">, remove the bracketed prompt and write your own paragraph response covering the indicated information. </w:t>
      </w:r>
    </w:p>
    <w:p w14:paraId="72F7885A" w14:textId="77777777" w:rsidR="00A325D0" w:rsidRPr="00D071EC" w:rsidRDefault="00A325D0" w:rsidP="006B4954">
      <w:pPr>
        <w:suppressAutoHyphens/>
        <w:contextualSpacing/>
        <w:rPr>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D071EC"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D071EC" w:rsidRDefault="00730BFB" w:rsidP="006B4954">
            <w:pPr>
              <w:suppressAutoHyphens/>
              <w:contextualSpacing/>
              <w:rPr>
                <w:szCs w:val="22"/>
              </w:rPr>
            </w:pPr>
            <w:r w:rsidRPr="00D071EC">
              <w:rPr>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D071EC" w:rsidRDefault="00730BFB" w:rsidP="006B4954">
            <w:pPr>
              <w:suppressAutoHyphens/>
              <w:contextualSpacing/>
              <w:rPr>
                <w:szCs w:val="22"/>
              </w:rPr>
            </w:pPr>
            <w:r w:rsidRPr="00D071EC">
              <w:rPr>
                <w:szCs w:val="22"/>
              </w:rPr>
              <w:t>Mac</w:t>
            </w:r>
          </w:p>
        </w:tc>
        <w:tc>
          <w:tcPr>
            <w:tcW w:w="1890" w:type="dxa"/>
            <w:shd w:val="clear" w:color="auto" w:fill="auto"/>
            <w:tcMar>
              <w:top w:w="0" w:type="dxa"/>
              <w:left w:w="115" w:type="dxa"/>
              <w:bottom w:w="0" w:type="dxa"/>
              <w:right w:w="115" w:type="dxa"/>
            </w:tcMar>
          </w:tcPr>
          <w:p w14:paraId="35FC1F8D" w14:textId="77777777" w:rsidR="00A325D0" w:rsidRPr="00D071EC" w:rsidRDefault="00730BFB" w:rsidP="006B4954">
            <w:pPr>
              <w:suppressAutoHyphens/>
              <w:contextualSpacing/>
              <w:rPr>
                <w:szCs w:val="22"/>
              </w:rPr>
            </w:pPr>
            <w:r w:rsidRPr="00D071EC">
              <w:rPr>
                <w:szCs w:val="22"/>
              </w:rPr>
              <w:t>Linux</w:t>
            </w:r>
          </w:p>
        </w:tc>
        <w:tc>
          <w:tcPr>
            <w:tcW w:w="1890" w:type="dxa"/>
            <w:shd w:val="clear" w:color="auto" w:fill="auto"/>
            <w:tcMar>
              <w:top w:w="0" w:type="dxa"/>
              <w:left w:w="115" w:type="dxa"/>
              <w:bottom w:w="0" w:type="dxa"/>
              <w:right w:w="115" w:type="dxa"/>
            </w:tcMar>
          </w:tcPr>
          <w:p w14:paraId="24532D94" w14:textId="77777777" w:rsidR="00A325D0" w:rsidRPr="00D071EC" w:rsidRDefault="00730BFB" w:rsidP="006B4954">
            <w:pPr>
              <w:suppressAutoHyphens/>
              <w:contextualSpacing/>
              <w:rPr>
                <w:szCs w:val="22"/>
              </w:rPr>
            </w:pPr>
            <w:r w:rsidRPr="00D071EC">
              <w:rPr>
                <w:szCs w:val="22"/>
              </w:rPr>
              <w:t>Windows</w:t>
            </w:r>
          </w:p>
        </w:tc>
        <w:tc>
          <w:tcPr>
            <w:tcW w:w="2080" w:type="dxa"/>
            <w:shd w:val="clear" w:color="auto" w:fill="auto"/>
            <w:tcMar>
              <w:top w:w="0" w:type="dxa"/>
              <w:left w:w="115" w:type="dxa"/>
              <w:bottom w:w="0" w:type="dxa"/>
              <w:right w:w="115" w:type="dxa"/>
            </w:tcMar>
          </w:tcPr>
          <w:p w14:paraId="260859F0" w14:textId="77777777" w:rsidR="00A325D0" w:rsidRPr="00D071EC" w:rsidRDefault="00730BFB" w:rsidP="006B4954">
            <w:pPr>
              <w:suppressAutoHyphens/>
              <w:contextualSpacing/>
              <w:rPr>
                <w:szCs w:val="22"/>
              </w:rPr>
            </w:pPr>
            <w:r w:rsidRPr="00D071EC">
              <w:rPr>
                <w:szCs w:val="22"/>
              </w:rPr>
              <w:t>Mobile Devices</w:t>
            </w:r>
          </w:p>
        </w:tc>
      </w:tr>
      <w:tr w:rsidR="00A325D0" w:rsidRPr="00D071EC"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D071EC" w:rsidRDefault="00730BFB" w:rsidP="006B4954">
            <w:pPr>
              <w:suppressAutoHyphens/>
              <w:contextualSpacing/>
              <w:rPr>
                <w:szCs w:val="22"/>
              </w:rPr>
            </w:pPr>
            <w:r w:rsidRPr="00D071EC">
              <w:rPr>
                <w:szCs w:val="22"/>
              </w:rPr>
              <w:t>Server Side</w:t>
            </w:r>
          </w:p>
        </w:tc>
        <w:tc>
          <w:tcPr>
            <w:tcW w:w="1980" w:type="dxa"/>
            <w:shd w:val="clear" w:color="auto" w:fill="auto"/>
            <w:tcMar>
              <w:top w:w="0" w:type="dxa"/>
              <w:left w:w="115" w:type="dxa"/>
              <w:bottom w:w="0" w:type="dxa"/>
              <w:right w:w="115" w:type="dxa"/>
            </w:tcMar>
          </w:tcPr>
          <w:p w14:paraId="5E095494" w14:textId="28B9821C" w:rsidR="00A325D0" w:rsidRPr="00D071EC" w:rsidRDefault="00FA31DB" w:rsidP="006B4954">
            <w:pPr>
              <w:suppressAutoHyphens/>
              <w:contextualSpacing/>
              <w:rPr>
                <w:szCs w:val="22"/>
              </w:rPr>
            </w:pPr>
            <w:r w:rsidRPr="00D071EC">
              <w:rPr>
                <w:szCs w:val="22"/>
              </w:rPr>
              <w:t>characteristics: Stable and user-friendly. Advantages: Robust tools and seamless Apple integration. Weaknesses: Higher costs, less flexible. Deployment: Supports macOS Server. Licensing Costs: High.</w:t>
            </w:r>
          </w:p>
        </w:tc>
        <w:tc>
          <w:tcPr>
            <w:tcW w:w="1890" w:type="dxa"/>
            <w:shd w:val="clear" w:color="auto" w:fill="auto"/>
            <w:tcMar>
              <w:top w:w="0" w:type="dxa"/>
              <w:left w:w="115" w:type="dxa"/>
              <w:bottom w:w="0" w:type="dxa"/>
              <w:right w:w="115" w:type="dxa"/>
            </w:tcMar>
          </w:tcPr>
          <w:p w14:paraId="26FEAA67" w14:textId="795E83FA" w:rsidR="00A325D0" w:rsidRPr="00D071EC" w:rsidRDefault="00FA31DB" w:rsidP="006B4954">
            <w:pPr>
              <w:suppressAutoHyphens/>
              <w:contextualSpacing/>
              <w:rPr>
                <w:szCs w:val="22"/>
              </w:rPr>
            </w:pPr>
            <w:r w:rsidRPr="00D071EC">
              <w:rPr>
                <w:szCs w:val="22"/>
              </w:rPr>
              <w:t>characteristics: Highly flexible, cost-effective. Advantages: Open-source support, strong community. Weaknesses: Requires technical expertise. Deployment: Supports LAMP stack. Licensing Costs: Low to none.</w:t>
            </w:r>
          </w:p>
        </w:tc>
        <w:tc>
          <w:tcPr>
            <w:tcW w:w="1890" w:type="dxa"/>
            <w:shd w:val="clear" w:color="auto" w:fill="auto"/>
            <w:tcMar>
              <w:top w:w="0" w:type="dxa"/>
              <w:left w:w="115" w:type="dxa"/>
              <w:bottom w:w="0" w:type="dxa"/>
              <w:right w:w="115" w:type="dxa"/>
            </w:tcMar>
          </w:tcPr>
          <w:p w14:paraId="12DBF5D5" w14:textId="77417994" w:rsidR="00A325D0" w:rsidRPr="00D071EC" w:rsidRDefault="00FA31DB" w:rsidP="006B4954">
            <w:pPr>
              <w:suppressAutoHyphens/>
              <w:contextualSpacing/>
              <w:rPr>
                <w:szCs w:val="22"/>
              </w:rPr>
            </w:pPr>
            <w:r w:rsidRPr="00D071EC">
              <w:rPr>
                <w:szCs w:val="22"/>
              </w:rPr>
              <w:t>characteristics: Wide compatibility. Advantages: Extensive support and a large user base. Weaknesses: Higher licensing costs. Deployment: Supports Windows Server and IIS. Licensing Costs: Potentially high.</w:t>
            </w:r>
          </w:p>
        </w:tc>
        <w:tc>
          <w:tcPr>
            <w:tcW w:w="2080" w:type="dxa"/>
            <w:shd w:val="clear" w:color="auto" w:fill="auto"/>
            <w:tcMar>
              <w:top w:w="0" w:type="dxa"/>
              <w:left w:w="115" w:type="dxa"/>
              <w:bottom w:w="0" w:type="dxa"/>
              <w:right w:w="115" w:type="dxa"/>
            </w:tcMar>
          </w:tcPr>
          <w:p w14:paraId="1B7299A3" w14:textId="27CC00C1" w:rsidR="00A325D0" w:rsidRPr="00D071EC" w:rsidRDefault="00FA31DB" w:rsidP="006B4954">
            <w:pPr>
              <w:suppressAutoHyphens/>
              <w:contextualSpacing/>
              <w:rPr>
                <w:szCs w:val="22"/>
              </w:rPr>
            </w:pPr>
            <w:r w:rsidRPr="00D071EC">
              <w:rPr>
                <w:szCs w:val="22"/>
              </w:rPr>
              <w:t>characteristics: High portability and accessibility. Advantages: Ease of access for users. Weaknesses: Limited resources. Deployment: Limited to back-end support. Licensing Costs: Varies.</w:t>
            </w:r>
          </w:p>
        </w:tc>
      </w:tr>
      <w:tr w:rsidR="00A325D0" w:rsidRPr="00D071EC"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D071EC" w:rsidRDefault="00730BFB" w:rsidP="006B4954">
            <w:pPr>
              <w:suppressAutoHyphens/>
              <w:contextualSpacing/>
              <w:rPr>
                <w:szCs w:val="22"/>
              </w:rPr>
            </w:pPr>
            <w:r w:rsidRPr="00D071EC">
              <w:rPr>
                <w:szCs w:val="22"/>
              </w:rPr>
              <w:t>Client Side</w:t>
            </w:r>
          </w:p>
        </w:tc>
        <w:tc>
          <w:tcPr>
            <w:tcW w:w="1980" w:type="dxa"/>
            <w:shd w:val="clear" w:color="auto" w:fill="auto"/>
            <w:tcMar>
              <w:top w:w="0" w:type="dxa"/>
              <w:left w:w="115" w:type="dxa"/>
              <w:bottom w:w="0" w:type="dxa"/>
              <w:right w:w="115" w:type="dxa"/>
            </w:tcMar>
          </w:tcPr>
          <w:p w14:paraId="6010720C" w14:textId="7CEBC718" w:rsidR="00A325D0" w:rsidRPr="00D071EC" w:rsidRDefault="00FA31DB" w:rsidP="006B4954">
            <w:pPr>
              <w:suppressAutoHyphens/>
              <w:contextualSpacing/>
              <w:rPr>
                <w:szCs w:val="22"/>
              </w:rPr>
            </w:pPr>
            <w:r w:rsidRPr="00D071EC">
              <w:rPr>
                <w:szCs w:val="22"/>
              </w:rPr>
              <w:t>considerations: Costly, seamless iOS integration. Cost: High. Time: Longer, requires Swift/Objective-C expertise. Compatibility: Seamless with iOS.</w:t>
            </w:r>
          </w:p>
        </w:tc>
        <w:tc>
          <w:tcPr>
            <w:tcW w:w="1890" w:type="dxa"/>
            <w:shd w:val="clear" w:color="auto" w:fill="auto"/>
            <w:tcMar>
              <w:top w:w="0" w:type="dxa"/>
              <w:left w:w="115" w:type="dxa"/>
              <w:bottom w:w="0" w:type="dxa"/>
              <w:right w:w="115" w:type="dxa"/>
            </w:tcMar>
          </w:tcPr>
          <w:p w14:paraId="71F419DD" w14:textId="7CF64211" w:rsidR="00A325D0" w:rsidRPr="00D071EC" w:rsidRDefault="00FA31DB" w:rsidP="006B4954">
            <w:pPr>
              <w:suppressAutoHyphens/>
              <w:contextualSpacing/>
              <w:rPr>
                <w:szCs w:val="22"/>
              </w:rPr>
            </w:pPr>
            <w:r w:rsidRPr="00D071EC">
              <w:rPr>
                <w:szCs w:val="22"/>
              </w:rPr>
              <w:t>considerations: Cost-effective, versatile. Cost: Lower. Time: Varies, requires open-source tool expertise. Compatibility: Supports various open-source languages.</w:t>
            </w:r>
          </w:p>
        </w:tc>
        <w:tc>
          <w:tcPr>
            <w:tcW w:w="1890" w:type="dxa"/>
            <w:shd w:val="clear" w:color="auto" w:fill="auto"/>
            <w:tcMar>
              <w:top w:w="0" w:type="dxa"/>
              <w:left w:w="115" w:type="dxa"/>
              <w:bottom w:w="0" w:type="dxa"/>
              <w:right w:w="115" w:type="dxa"/>
            </w:tcMar>
          </w:tcPr>
          <w:p w14:paraId="3C911584" w14:textId="1D461CA6" w:rsidR="00A325D0" w:rsidRPr="00D071EC" w:rsidRDefault="00FA31DB" w:rsidP="006B4954">
            <w:pPr>
              <w:suppressAutoHyphens/>
              <w:contextualSpacing/>
              <w:rPr>
                <w:szCs w:val="22"/>
              </w:rPr>
            </w:pPr>
            <w:r w:rsidRPr="00D071EC">
              <w:rPr>
                <w:szCs w:val="22"/>
              </w:rPr>
              <w:t>considerations: Extensive support and robust tools. Cost: High. Time: Moderate familiarity with Visual Studio/.NET needed. Compatibility: Strong for Windows applications.</w:t>
            </w:r>
          </w:p>
        </w:tc>
        <w:tc>
          <w:tcPr>
            <w:tcW w:w="2080" w:type="dxa"/>
            <w:shd w:val="clear" w:color="auto" w:fill="auto"/>
            <w:tcMar>
              <w:top w:w="0" w:type="dxa"/>
              <w:left w:w="115" w:type="dxa"/>
              <w:bottom w:w="0" w:type="dxa"/>
              <w:right w:w="115" w:type="dxa"/>
            </w:tcMar>
          </w:tcPr>
          <w:p w14:paraId="24F347E4" w14:textId="7AE471AF" w:rsidR="00A325D0" w:rsidRPr="00D071EC" w:rsidRDefault="00FA31DB" w:rsidP="006B4954">
            <w:pPr>
              <w:suppressAutoHyphens/>
              <w:contextualSpacing/>
              <w:rPr>
                <w:szCs w:val="22"/>
              </w:rPr>
            </w:pPr>
            <w:r w:rsidRPr="00D071EC">
              <w:rPr>
                <w:szCs w:val="22"/>
              </w:rPr>
              <w:t>considerations: Different OS environments. Cost: Varies. Time: This can be longer due to optimization</w:t>
            </w:r>
            <w:r w:rsidR="00A46243" w:rsidRPr="00D071EC">
              <w:rPr>
                <w:szCs w:val="22"/>
              </w:rPr>
              <w:t xml:space="preserve"> </w:t>
            </w:r>
            <w:r w:rsidRPr="00D071EC">
              <w:rPr>
                <w:szCs w:val="22"/>
              </w:rPr>
              <w:t>compatibility: Modern, responsive HTML interfaces.</w:t>
            </w:r>
          </w:p>
        </w:tc>
      </w:tr>
      <w:tr w:rsidR="00A325D0" w:rsidRPr="00D071EC"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D071EC" w:rsidRDefault="00730BFB" w:rsidP="006B4954">
            <w:pPr>
              <w:suppressAutoHyphens/>
              <w:contextualSpacing/>
              <w:rPr>
                <w:szCs w:val="22"/>
              </w:rPr>
            </w:pPr>
            <w:r w:rsidRPr="00D071EC">
              <w:rPr>
                <w:szCs w:val="22"/>
              </w:rPr>
              <w:t>Development Tools</w:t>
            </w:r>
          </w:p>
        </w:tc>
        <w:tc>
          <w:tcPr>
            <w:tcW w:w="1980" w:type="dxa"/>
            <w:shd w:val="clear" w:color="auto" w:fill="auto"/>
            <w:tcMar>
              <w:top w:w="0" w:type="dxa"/>
              <w:left w:w="115" w:type="dxa"/>
              <w:bottom w:w="0" w:type="dxa"/>
              <w:right w:w="115" w:type="dxa"/>
            </w:tcMar>
          </w:tcPr>
          <w:p w14:paraId="0CB26F5B" w14:textId="7F7E7127" w:rsidR="00A325D0" w:rsidRPr="00D071EC" w:rsidRDefault="00FA31DB" w:rsidP="006B4954">
            <w:pPr>
              <w:suppressAutoHyphens/>
              <w:contextualSpacing/>
              <w:rPr>
                <w:szCs w:val="22"/>
              </w:rPr>
            </w:pPr>
            <w:r w:rsidRPr="00D071EC">
              <w:rPr>
                <w:szCs w:val="22"/>
              </w:rPr>
              <w:t>Tools, Tools: XCode, Xamarin, Flutter. Languages: HTML, CSS, JavaScript, Swift, Objective-C. Impact: Higher costs, specialized team.</w:t>
            </w:r>
          </w:p>
        </w:tc>
        <w:tc>
          <w:tcPr>
            <w:tcW w:w="1890" w:type="dxa"/>
            <w:shd w:val="clear" w:color="auto" w:fill="auto"/>
            <w:tcMar>
              <w:top w:w="0" w:type="dxa"/>
              <w:left w:w="115" w:type="dxa"/>
              <w:bottom w:w="0" w:type="dxa"/>
              <w:right w:w="115" w:type="dxa"/>
            </w:tcMar>
          </w:tcPr>
          <w:p w14:paraId="3466B885" w14:textId="6BE4B3F2" w:rsidR="00A325D0" w:rsidRPr="00D071EC" w:rsidRDefault="00FA31DB" w:rsidP="006B4954">
            <w:pPr>
              <w:suppressAutoHyphens/>
              <w:contextualSpacing/>
              <w:rPr>
                <w:szCs w:val="22"/>
              </w:rPr>
            </w:pPr>
            <w:r w:rsidRPr="00D071EC">
              <w:rPr>
                <w:szCs w:val="22"/>
              </w:rPr>
              <w:t xml:space="preserve">tools: Eclipse, NetBeans, VS Code. Languages: HTML, CSS, JavaScript, Python, PHP, Ruby. Impact: Versatile skill set required. </w:t>
            </w:r>
          </w:p>
        </w:tc>
        <w:tc>
          <w:tcPr>
            <w:tcW w:w="1890" w:type="dxa"/>
            <w:shd w:val="clear" w:color="auto" w:fill="auto"/>
            <w:tcMar>
              <w:top w:w="0" w:type="dxa"/>
              <w:left w:w="115" w:type="dxa"/>
              <w:bottom w:w="0" w:type="dxa"/>
              <w:right w:w="115" w:type="dxa"/>
            </w:tcMar>
          </w:tcPr>
          <w:p w14:paraId="63C1A493" w14:textId="10A83B5D" w:rsidR="00A325D0" w:rsidRPr="00D071EC" w:rsidRDefault="00FA31DB" w:rsidP="006B4954">
            <w:pPr>
              <w:suppressAutoHyphens/>
              <w:contextualSpacing/>
              <w:rPr>
                <w:szCs w:val="22"/>
              </w:rPr>
            </w:pPr>
            <w:r w:rsidRPr="00D071EC">
              <w:rPr>
                <w:szCs w:val="22"/>
              </w:rPr>
              <w:t xml:space="preserve">tools: Visual Studio, .NET. Languages: HTML, CSS, JavaScript, </w:t>
            </w:r>
            <w:r w:rsidR="00A46243" w:rsidRPr="00D071EC">
              <w:rPr>
                <w:szCs w:val="22"/>
              </w:rPr>
              <w:t>C#, NET. Impact</w:t>
            </w:r>
            <w:r w:rsidRPr="00D071EC">
              <w:rPr>
                <w:szCs w:val="22"/>
              </w:rPr>
              <w:t>:</w:t>
            </w:r>
            <w:r w:rsidR="00A46243" w:rsidRPr="00D071EC">
              <w:rPr>
                <w:szCs w:val="22"/>
              </w:rPr>
              <w:t xml:space="preserve"> </w:t>
            </w:r>
            <w:r w:rsidRPr="00D071EC">
              <w:rPr>
                <w:szCs w:val="22"/>
              </w:rPr>
              <w:t>Comprehensive</w:t>
            </w:r>
            <w:r w:rsidR="00A46243" w:rsidRPr="00D071EC">
              <w:rPr>
                <w:szCs w:val="22"/>
              </w:rPr>
              <w:t xml:space="preserve"> environment, </w:t>
            </w:r>
            <w:r w:rsidRPr="00D071EC">
              <w:rPr>
                <w:szCs w:val="22"/>
              </w:rPr>
              <w:t>higher%20costs.</w:t>
            </w:r>
          </w:p>
        </w:tc>
        <w:tc>
          <w:tcPr>
            <w:tcW w:w="2080" w:type="dxa"/>
            <w:shd w:val="clear" w:color="auto" w:fill="auto"/>
            <w:tcMar>
              <w:top w:w="0" w:type="dxa"/>
              <w:left w:w="115" w:type="dxa"/>
              <w:bottom w:w="0" w:type="dxa"/>
              <w:right w:w="115" w:type="dxa"/>
            </w:tcMar>
          </w:tcPr>
          <w:p w14:paraId="16D38893" w14:textId="7AE46C6C" w:rsidR="00A325D0" w:rsidRPr="00D071EC" w:rsidRDefault="00FA31DB" w:rsidP="006B4954">
            <w:pPr>
              <w:suppressAutoHyphens/>
              <w:contextualSpacing/>
              <w:rPr>
                <w:szCs w:val="22"/>
              </w:rPr>
            </w:pPr>
            <w:r w:rsidRPr="00D071EC">
              <w:rPr>
                <w:szCs w:val="22"/>
              </w:rPr>
              <w:t>Tools: Android Studio, XCode, Flutter, React Native. Languages: HTML, CSS, JavaScript, Kotlin, Swift. Impact: Knowledge of multiple environments is needed.</w:t>
            </w:r>
          </w:p>
        </w:tc>
      </w:tr>
    </w:tbl>
    <w:p w14:paraId="1BFC0585" w14:textId="7D1291E2" w:rsidR="006B4954" w:rsidRPr="00D071EC" w:rsidRDefault="006B4954" w:rsidP="006B4954">
      <w:pPr>
        <w:suppressAutoHyphens/>
        <w:contextualSpacing/>
        <w:rPr>
          <w:szCs w:val="22"/>
        </w:rPr>
      </w:pPr>
    </w:p>
    <w:p w14:paraId="4C738BC1" w14:textId="77777777" w:rsidR="006B4954" w:rsidRPr="00D071EC" w:rsidRDefault="006B4954">
      <w:pPr>
        <w:rPr>
          <w:szCs w:val="22"/>
        </w:rPr>
      </w:pPr>
      <w:r w:rsidRPr="00D071EC">
        <w:rPr>
          <w:szCs w:val="22"/>
        </w:rPr>
        <w:br w:type="page"/>
      </w:r>
    </w:p>
    <w:p w14:paraId="2E6C7544" w14:textId="77777777" w:rsidR="00A325D0" w:rsidRPr="00D071EC" w:rsidRDefault="00730BFB" w:rsidP="006B4954">
      <w:pPr>
        <w:pStyle w:val="Heading2"/>
        <w:suppressAutoHyphens/>
        <w:contextualSpacing/>
        <w:rPr>
          <w:b w:val="0"/>
          <w:u w:val="single"/>
        </w:rPr>
      </w:pPr>
      <w:bookmarkStart w:id="16" w:name="_Toc115077326"/>
      <w:r w:rsidRPr="00D071EC">
        <w:rPr>
          <w:b w:val="0"/>
          <w:u w:val="single"/>
        </w:rPr>
        <w:lastRenderedPageBreak/>
        <w:t>Recommendations</w:t>
      </w:r>
      <w:bookmarkEnd w:id="16"/>
    </w:p>
    <w:p w14:paraId="11DB8327" w14:textId="77777777" w:rsidR="00A325D0" w:rsidRPr="00D071EC" w:rsidRDefault="00A325D0" w:rsidP="00060745"/>
    <w:p w14:paraId="2D4333A7" w14:textId="0E983A38" w:rsidR="00A325D0" w:rsidRPr="00D071EC" w:rsidRDefault="00730BFB" w:rsidP="006B4954">
      <w:pPr>
        <w:suppressAutoHyphens/>
        <w:contextualSpacing/>
        <w:rPr>
          <w:szCs w:val="22"/>
        </w:rPr>
      </w:pPr>
      <w:r w:rsidRPr="00D071EC">
        <w:rPr>
          <w:szCs w:val="22"/>
        </w:rPr>
        <w:t xml:space="preserve">Analyze the characteristics </w:t>
      </w:r>
      <w:r w:rsidR="00A612F6" w:rsidRPr="00D071EC">
        <w:rPr>
          <w:szCs w:val="22"/>
        </w:rPr>
        <w:t>and techniques of various systems architectures and recommend</w:t>
      </w:r>
      <w:r w:rsidRPr="00D071EC">
        <w:rPr>
          <w:szCs w:val="22"/>
        </w:rPr>
        <w:t xml:space="preserve"> The Gaming Room. Specifically, address the following:</w:t>
      </w:r>
    </w:p>
    <w:p w14:paraId="06216843" w14:textId="77777777" w:rsidR="00A325D0" w:rsidRPr="00D071EC" w:rsidRDefault="00A325D0" w:rsidP="006B4954">
      <w:pPr>
        <w:suppressAutoHyphens/>
        <w:contextualSpacing/>
        <w:rPr>
          <w:szCs w:val="22"/>
        </w:rPr>
      </w:pPr>
    </w:p>
    <w:p w14:paraId="22B529AC" w14:textId="77777777" w:rsidR="00D071EC" w:rsidRPr="00D071EC" w:rsidRDefault="00D071EC" w:rsidP="00D071EC">
      <w:pPr>
        <w:rPr>
          <w:rFonts w:eastAsia="Times New Roman"/>
          <w:color w:val="0E101A"/>
          <w:sz w:val="24"/>
        </w:rPr>
      </w:pPr>
      <w:r w:rsidRPr="00D071EC">
        <w:rPr>
          <w:rFonts w:eastAsia="Times New Roman"/>
          <w:color w:val="0E101A"/>
          <w:sz w:val="24"/>
        </w:rPr>
        <w:t>1. Operating Platform Recommendation</w:t>
      </w:r>
    </w:p>
    <w:p w14:paraId="1B0C7AB0" w14:textId="77777777" w:rsidR="00D071EC" w:rsidRPr="00D071EC" w:rsidRDefault="00D071EC" w:rsidP="00D071EC">
      <w:pPr>
        <w:rPr>
          <w:rFonts w:eastAsia="Times New Roman"/>
          <w:color w:val="0E101A"/>
          <w:sz w:val="24"/>
        </w:rPr>
      </w:pPr>
      <w:r w:rsidRPr="00D071EC">
        <w:rPr>
          <w:rFonts w:eastAsia="Times New Roman"/>
          <w:color w:val="0E101A"/>
          <w:sz w:val="24"/>
        </w:rPr>
        <w:t>Given the requirement to expand "Draw It or Lose It" across various computing environments, I recommend using a cross-platform solution built on Linux servers, utilizing Docker containers. Linux provides a robust, secure, and scalable environment with extensive support for various software technologies and platforms. Docker allows packaging the game and its dependencies into a container, ensuring consistent performance across different operating systems (e.g., Windows, macOS, Linux).</w:t>
      </w:r>
    </w:p>
    <w:p w14:paraId="43AAC61E" w14:textId="77777777" w:rsidR="00D071EC" w:rsidRPr="00D071EC" w:rsidRDefault="00D071EC" w:rsidP="00D071EC">
      <w:pPr>
        <w:rPr>
          <w:rFonts w:eastAsia="Times New Roman"/>
          <w:color w:val="0E101A"/>
          <w:sz w:val="24"/>
        </w:rPr>
      </w:pPr>
    </w:p>
    <w:p w14:paraId="74FA191C" w14:textId="77777777" w:rsidR="00D071EC" w:rsidRPr="00D071EC" w:rsidRDefault="00D071EC" w:rsidP="00D071EC">
      <w:pPr>
        <w:rPr>
          <w:rFonts w:eastAsia="Times New Roman"/>
          <w:color w:val="0E101A"/>
          <w:sz w:val="24"/>
        </w:rPr>
      </w:pPr>
    </w:p>
    <w:p w14:paraId="48CB6530" w14:textId="77777777" w:rsidR="00D071EC" w:rsidRPr="00D071EC" w:rsidRDefault="00D071EC" w:rsidP="00D071EC">
      <w:pPr>
        <w:rPr>
          <w:rFonts w:eastAsia="Times New Roman"/>
          <w:color w:val="0E101A"/>
          <w:sz w:val="24"/>
        </w:rPr>
      </w:pPr>
      <w:r w:rsidRPr="00D071EC">
        <w:rPr>
          <w:rFonts w:eastAsia="Times New Roman"/>
          <w:color w:val="0E101A"/>
          <w:sz w:val="24"/>
        </w:rPr>
        <w:t>2. Operating Systems Architectures</w:t>
      </w:r>
    </w:p>
    <w:p w14:paraId="3DF5C591" w14:textId="77777777" w:rsidR="00D071EC" w:rsidRPr="00D071EC" w:rsidRDefault="00D071EC" w:rsidP="00D071EC">
      <w:pPr>
        <w:rPr>
          <w:rFonts w:eastAsia="Times New Roman"/>
          <w:color w:val="0E101A"/>
          <w:sz w:val="24"/>
        </w:rPr>
      </w:pPr>
      <w:r w:rsidRPr="00D071EC">
        <w:rPr>
          <w:rFonts w:eastAsia="Times New Roman"/>
          <w:color w:val="0E101A"/>
          <w:sz w:val="24"/>
        </w:rPr>
        <w:t>The recommended Linux platform operates on a monolithic kernel architecture. This architecture integrates the operating system's core functions—such as file system management, process scheduling, and device drivers—into a single kernel. This approach offers high performance and efficiency, crucial for managing the game's demands. Additionally, Docker's architecture leverages the Linux kernel's capabilities, including groups (for resource allocation) and namespaces (for isolating processes), to ensure that each container operates independently.</w:t>
      </w:r>
    </w:p>
    <w:p w14:paraId="21D55CD5" w14:textId="77777777" w:rsidR="00D071EC" w:rsidRPr="00D071EC" w:rsidRDefault="00D071EC" w:rsidP="00D071EC">
      <w:pPr>
        <w:rPr>
          <w:rFonts w:eastAsia="Times New Roman"/>
          <w:color w:val="0E101A"/>
          <w:sz w:val="24"/>
        </w:rPr>
      </w:pPr>
    </w:p>
    <w:p w14:paraId="577E34BB" w14:textId="77777777" w:rsidR="00D071EC" w:rsidRPr="00D071EC" w:rsidRDefault="00D071EC" w:rsidP="00D071EC">
      <w:pPr>
        <w:rPr>
          <w:rFonts w:eastAsia="Times New Roman"/>
          <w:color w:val="0E101A"/>
          <w:sz w:val="24"/>
        </w:rPr>
      </w:pPr>
    </w:p>
    <w:p w14:paraId="18A9316E" w14:textId="77777777" w:rsidR="00D071EC" w:rsidRPr="00D071EC" w:rsidRDefault="00D071EC" w:rsidP="00D071EC">
      <w:pPr>
        <w:rPr>
          <w:rFonts w:eastAsia="Times New Roman"/>
          <w:color w:val="0E101A"/>
          <w:sz w:val="24"/>
        </w:rPr>
      </w:pPr>
      <w:r w:rsidRPr="00D071EC">
        <w:rPr>
          <w:rFonts w:eastAsia="Times New Roman"/>
          <w:color w:val="0E101A"/>
          <w:sz w:val="24"/>
        </w:rPr>
        <w:t>3. Storage Management</w:t>
      </w:r>
    </w:p>
    <w:p w14:paraId="2DDA1610" w14:textId="77777777" w:rsidR="00D071EC" w:rsidRPr="00D071EC" w:rsidRDefault="00D071EC" w:rsidP="00D071EC">
      <w:pPr>
        <w:rPr>
          <w:rFonts w:eastAsia="Times New Roman"/>
          <w:color w:val="0E101A"/>
          <w:sz w:val="24"/>
        </w:rPr>
      </w:pPr>
      <w:r w:rsidRPr="00D071EC">
        <w:rPr>
          <w:rFonts w:eastAsia="Times New Roman"/>
          <w:color w:val="0E101A"/>
          <w:sz w:val="24"/>
        </w:rPr>
        <w:t>I recommend using ZFS (Zettabyte File System) on the Linux server for storage management. ZFS provides advanced features like data compression, snapshots, and data integrity checks, which are beneficial for maintaining large datasets like those required for a gaming environment. ZFS also simplifies storage management by allowing dynamic resource allocation and supporting high performance and data security.</w:t>
      </w:r>
    </w:p>
    <w:p w14:paraId="38A605EA" w14:textId="77777777" w:rsidR="00D071EC" w:rsidRPr="00D071EC" w:rsidRDefault="00D071EC" w:rsidP="00D071EC">
      <w:pPr>
        <w:rPr>
          <w:rFonts w:eastAsia="Times New Roman"/>
          <w:color w:val="0E101A"/>
          <w:sz w:val="24"/>
        </w:rPr>
      </w:pPr>
    </w:p>
    <w:p w14:paraId="608FD7AA" w14:textId="77777777" w:rsidR="00D071EC" w:rsidRPr="00D071EC" w:rsidRDefault="00D071EC" w:rsidP="00D071EC">
      <w:pPr>
        <w:rPr>
          <w:rFonts w:eastAsia="Times New Roman"/>
          <w:color w:val="0E101A"/>
          <w:sz w:val="24"/>
        </w:rPr>
      </w:pPr>
    </w:p>
    <w:p w14:paraId="228D3A22" w14:textId="77777777" w:rsidR="00D071EC" w:rsidRPr="00D071EC" w:rsidRDefault="00D071EC" w:rsidP="00D071EC">
      <w:pPr>
        <w:rPr>
          <w:rFonts w:eastAsia="Times New Roman"/>
          <w:color w:val="0E101A"/>
          <w:sz w:val="24"/>
        </w:rPr>
      </w:pPr>
      <w:r w:rsidRPr="00D071EC">
        <w:rPr>
          <w:rFonts w:eastAsia="Times New Roman"/>
          <w:color w:val="0E101A"/>
          <w:sz w:val="24"/>
        </w:rPr>
        <w:t>4. Memory Management</w:t>
      </w:r>
    </w:p>
    <w:p w14:paraId="1EFBE76C" w14:textId="691B05B7" w:rsidR="00D071EC" w:rsidRPr="00D071EC" w:rsidRDefault="00D071EC" w:rsidP="00D071EC">
      <w:pPr>
        <w:rPr>
          <w:rFonts w:eastAsia="Times New Roman"/>
          <w:color w:val="0E101A"/>
          <w:sz w:val="24"/>
        </w:rPr>
      </w:pPr>
      <w:r w:rsidRPr="00D071EC">
        <w:rPr>
          <w:rFonts w:eastAsia="Times New Roman"/>
          <w:color w:val="0E101A"/>
          <w:sz w:val="24"/>
        </w:rPr>
        <w:t>The Linux platform offers sophisticated memory management techniques, including paging and swapping. The kernel efficiently manages physical memory through paging, which ensures that the system uses memory efficiently by only loading necessary program parts into RAM. If the system runs low on RAM, swapping comes into play, where less-</w:t>
      </w:r>
      <w:r w:rsidRPr="00D071EC">
        <w:rPr>
          <w:rFonts w:eastAsia="Times New Roman"/>
          <w:color w:val="0E101A"/>
          <w:sz w:val="24"/>
        </w:rPr>
        <w:t>used,</w:t>
      </w:r>
      <w:r w:rsidRPr="00D071EC">
        <w:rPr>
          <w:rFonts w:eastAsia="Times New Roman"/>
          <w:color w:val="0E101A"/>
          <w:sz w:val="24"/>
        </w:rPr>
        <w:t xml:space="preserve"> data is temporarily moved to disk storage (swap space). Additionally, Docker containers are isolated from each other in terms of memory usage, meaning each container gets its allocated memory resources, preventing one container from exhausting the system's memory.</w:t>
      </w:r>
    </w:p>
    <w:p w14:paraId="16E3F48A" w14:textId="77777777" w:rsidR="00D071EC" w:rsidRPr="00D071EC" w:rsidRDefault="00D071EC" w:rsidP="00D071EC">
      <w:pPr>
        <w:rPr>
          <w:rFonts w:eastAsia="Times New Roman"/>
          <w:color w:val="0E101A"/>
          <w:sz w:val="24"/>
        </w:rPr>
      </w:pPr>
    </w:p>
    <w:p w14:paraId="39B22FE4" w14:textId="77777777" w:rsidR="00D071EC" w:rsidRPr="00D071EC" w:rsidRDefault="00D071EC" w:rsidP="00D071EC">
      <w:pPr>
        <w:rPr>
          <w:rFonts w:eastAsia="Times New Roman"/>
          <w:color w:val="0E101A"/>
          <w:sz w:val="24"/>
        </w:rPr>
      </w:pPr>
    </w:p>
    <w:p w14:paraId="5D05D3FA" w14:textId="77777777" w:rsidR="00D071EC" w:rsidRPr="00D071EC" w:rsidRDefault="00D071EC" w:rsidP="00D071EC">
      <w:pPr>
        <w:rPr>
          <w:rFonts w:eastAsia="Times New Roman"/>
          <w:color w:val="0E101A"/>
          <w:sz w:val="24"/>
        </w:rPr>
      </w:pPr>
    </w:p>
    <w:p w14:paraId="3ABD5C81" w14:textId="77777777" w:rsidR="00D071EC" w:rsidRPr="00D071EC" w:rsidRDefault="00D071EC" w:rsidP="00D071EC">
      <w:pPr>
        <w:rPr>
          <w:rFonts w:eastAsia="Times New Roman"/>
          <w:color w:val="0E101A"/>
          <w:sz w:val="24"/>
        </w:rPr>
      </w:pPr>
    </w:p>
    <w:p w14:paraId="40E9CF22" w14:textId="43A20C44" w:rsidR="00D071EC" w:rsidRPr="00D071EC" w:rsidRDefault="00D071EC" w:rsidP="00D071EC">
      <w:pPr>
        <w:rPr>
          <w:rFonts w:eastAsia="Times New Roman"/>
          <w:color w:val="0E101A"/>
          <w:sz w:val="24"/>
        </w:rPr>
      </w:pPr>
      <w:r w:rsidRPr="00D071EC">
        <w:rPr>
          <w:rFonts w:eastAsia="Times New Roman"/>
          <w:color w:val="0E101A"/>
          <w:sz w:val="24"/>
        </w:rPr>
        <w:lastRenderedPageBreak/>
        <w:t>5. Distributed Systems and Networks</w:t>
      </w:r>
    </w:p>
    <w:p w14:paraId="64BC2E54" w14:textId="77777777" w:rsidR="00D071EC" w:rsidRPr="00D071EC" w:rsidRDefault="00D071EC" w:rsidP="00D071EC">
      <w:pPr>
        <w:rPr>
          <w:rFonts w:eastAsia="Times New Roman"/>
          <w:color w:val="0E101A"/>
          <w:sz w:val="24"/>
        </w:rPr>
      </w:pPr>
      <w:r w:rsidRPr="00D071EC">
        <w:rPr>
          <w:rFonts w:eastAsia="Times New Roman"/>
          <w:color w:val="0E101A"/>
          <w:sz w:val="24"/>
        </w:rPr>
        <w:t>To enable "Draw It or Lose It" to communicate between various platforms, I recommend adopting a microservices architecture deployed across a distributed environment using Kubernetes. Kubernetes orchestrates Docker containers across multiple nodes (servers), allowing for scalable, resilient, and distributed deployment of services. Service communication can be managed through RESTful APIs or gRPC, ensuring interoperability between different systems. The network that connects these devices should rely on Software-Defined Networking (SDN) for flexible and efficient traffic management. Furthermore, load balancers ensure that requests are evenly distributed across servers, improving fault tolerance and performance.</w:t>
      </w:r>
    </w:p>
    <w:p w14:paraId="491841A9" w14:textId="77777777" w:rsidR="00D071EC" w:rsidRPr="00D071EC" w:rsidRDefault="00D071EC" w:rsidP="00D071EC">
      <w:pPr>
        <w:rPr>
          <w:rFonts w:eastAsia="Times New Roman"/>
          <w:color w:val="0E101A"/>
          <w:sz w:val="24"/>
        </w:rPr>
      </w:pPr>
    </w:p>
    <w:p w14:paraId="6FE637BB" w14:textId="77777777" w:rsidR="00D071EC" w:rsidRPr="00D071EC" w:rsidRDefault="00D071EC" w:rsidP="00D071EC">
      <w:pPr>
        <w:rPr>
          <w:rFonts w:eastAsia="Times New Roman"/>
          <w:color w:val="0E101A"/>
          <w:sz w:val="24"/>
        </w:rPr>
      </w:pPr>
    </w:p>
    <w:p w14:paraId="224A4AB2" w14:textId="77777777" w:rsidR="00D071EC" w:rsidRPr="00D071EC" w:rsidRDefault="00D071EC" w:rsidP="00D071EC">
      <w:pPr>
        <w:rPr>
          <w:rFonts w:eastAsia="Times New Roman"/>
          <w:color w:val="0E101A"/>
          <w:sz w:val="24"/>
        </w:rPr>
      </w:pPr>
      <w:r w:rsidRPr="00D071EC">
        <w:rPr>
          <w:rFonts w:eastAsia="Times New Roman"/>
          <w:color w:val="0E101A"/>
          <w:sz w:val="24"/>
        </w:rPr>
        <w:t>6. Security</w:t>
      </w:r>
    </w:p>
    <w:p w14:paraId="17206403" w14:textId="77777777" w:rsidR="00D071EC" w:rsidRPr="00D071EC" w:rsidRDefault="00D071EC" w:rsidP="00D071EC">
      <w:pPr>
        <w:rPr>
          <w:rFonts w:eastAsia="Times New Roman"/>
          <w:color w:val="0E101A"/>
          <w:sz w:val="24"/>
        </w:rPr>
      </w:pPr>
      <w:r w:rsidRPr="00D071EC">
        <w:rPr>
          <w:rFonts w:eastAsia="Times New Roman"/>
          <w:color w:val="0E101A"/>
          <w:sz w:val="24"/>
        </w:rPr>
        <w:t>Security is paramount, especially in a distributed environment. The recommended Linux platform, along with Docker and Kubernetes, provides several layers of security:</w:t>
      </w:r>
    </w:p>
    <w:p w14:paraId="50A9764B" w14:textId="77777777" w:rsidR="00D071EC" w:rsidRPr="00D071EC" w:rsidRDefault="00D071EC" w:rsidP="00D071EC">
      <w:pPr>
        <w:rPr>
          <w:rFonts w:eastAsia="Times New Roman"/>
          <w:color w:val="0E101A"/>
          <w:sz w:val="24"/>
        </w:rPr>
      </w:pPr>
      <w:r w:rsidRPr="00D071EC">
        <w:rPr>
          <w:rFonts w:eastAsia="Times New Roman"/>
          <w:color w:val="0E101A"/>
          <w:sz w:val="24"/>
        </w:rPr>
        <w:t>User and process isolation: Docker containers run processes in isolation, preventing unauthorized access to the host system and other containers.</w:t>
      </w:r>
    </w:p>
    <w:p w14:paraId="102C05B9" w14:textId="77777777" w:rsidR="00D071EC" w:rsidRPr="00D071EC" w:rsidRDefault="00D071EC" w:rsidP="00D071EC">
      <w:pPr>
        <w:rPr>
          <w:rFonts w:eastAsia="Times New Roman"/>
          <w:color w:val="0E101A"/>
          <w:sz w:val="24"/>
        </w:rPr>
      </w:pPr>
      <w:r w:rsidRPr="00D071EC">
        <w:rPr>
          <w:rFonts w:eastAsia="Times New Roman"/>
          <w:color w:val="0E101A"/>
          <w:sz w:val="24"/>
        </w:rPr>
        <w:t>TLS/SSL encryption: Implement end-to-end encryption for all data in transit between client devices and the server, ensuring that sensitive user information is protected.</w:t>
      </w:r>
    </w:p>
    <w:p w14:paraId="03E441F5" w14:textId="77777777" w:rsidR="00D071EC" w:rsidRPr="00D071EC" w:rsidRDefault="00D071EC" w:rsidP="00D071EC">
      <w:pPr>
        <w:rPr>
          <w:rFonts w:eastAsia="Times New Roman"/>
          <w:color w:val="0E101A"/>
          <w:sz w:val="24"/>
        </w:rPr>
      </w:pPr>
      <w:r w:rsidRPr="00D071EC">
        <w:rPr>
          <w:rFonts w:eastAsia="Times New Roman"/>
          <w:color w:val="0E101A"/>
          <w:sz w:val="24"/>
        </w:rPr>
        <w:t>Access control and authentication: Implement robust authentication mechanisms such as OAuth2 for user logins and API access, ensuring only authorized users can access the game.</w:t>
      </w:r>
    </w:p>
    <w:p w14:paraId="66C30CDF" w14:textId="77777777" w:rsidR="00D071EC" w:rsidRPr="00D071EC" w:rsidRDefault="00D071EC" w:rsidP="00D071EC">
      <w:pPr>
        <w:rPr>
          <w:rFonts w:eastAsia="Times New Roman"/>
          <w:color w:val="0E101A"/>
          <w:sz w:val="24"/>
        </w:rPr>
      </w:pPr>
      <w:r w:rsidRPr="00D071EC">
        <w:rPr>
          <w:rFonts w:eastAsia="Times New Roman"/>
          <w:color w:val="0E101A"/>
          <w:sz w:val="24"/>
        </w:rPr>
        <w:t>Data encryption at rest: Use ZFS encryption features to protect user data stored on disk, ensuring the data remains secure even if the physical storage is compromised.</w:t>
      </w:r>
    </w:p>
    <w:p w14:paraId="63D1C20B" w14:textId="77777777" w:rsidR="00D071EC" w:rsidRPr="00D071EC" w:rsidRDefault="00D071EC" w:rsidP="00D071EC">
      <w:pPr>
        <w:rPr>
          <w:rFonts w:eastAsia="Times New Roman"/>
          <w:color w:val="0E101A"/>
          <w:sz w:val="24"/>
        </w:rPr>
      </w:pPr>
      <w:r w:rsidRPr="00D071EC">
        <w:rPr>
          <w:rFonts w:eastAsia="Times New Roman"/>
          <w:color w:val="0E101A"/>
          <w:sz w:val="24"/>
        </w:rPr>
        <w:t>Regular security audits and updates:</w:t>
      </w:r>
    </w:p>
    <w:p w14:paraId="010E0394" w14:textId="77777777" w:rsidR="00D071EC" w:rsidRDefault="00D071EC" w:rsidP="00D071EC">
      <w:pPr>
        <w:rPr>
          <w:rFonts w:eastAsia="Times New Roman"/>
          <w:color w:val="0E101A"/>
          <w:sz w:val="24"/>
        </w:rPr>
      </w:pPr>
      <w:r w:rsidRPr="00D071EC">
        <w:rPr>
          <w:rFonts w:eastAsia="Times New Roman"/>
          <w:color w:val="0E101A"/>
          <w:sz w:val="24"/>
        </w:rPr>
        <w:t>Continuously monitor for security vulnerabilities and apply updates promptly. Utilize automated tools to scan for vulnerabilities in the containers and underlying OS.</w:t>
      </w:r>
    </w:p>
    <w:p w14:paraId="6CEDAEF7" w14:textId="77777777" w:rsidR="00D071EC" w:rsidRDefault="00D071EC" w:rsidP="00D071EC">
      <w:pPr>
        <w:rPr>
          <w:rFonts w:eastAsia="Times New Roman"/>
          <w:color w:val="0E101A"/>
          <w:sz w:val="24"/>
        </w:rPr>
      </w:pPr>
    </w:p>
    <w:p w14:paraId="372FA232" w14:textId="77777777" w:rsidR="00D071EC" w:rsidRPr="00D071EC" w:rsidRDefault="00D071EC" w:rsidP="00D071EC">
      <w:pPr>
        <w:rPr>
          <w:rFonts w:eastAsia="Times New Roman"/>
          <w:color w:val="0E101A"/>
          <w:sz w:val="24"/>
        </w:rPr>
      </w:pPr>
    </w:p>
    <w:p w14:paraId="11AC079B" w14:textId="77777777" w:rsidR="00D071EC" w:rsidRPr="00D071EC" w:rsidRDefault="00D071EC" w:rsidP="00D071EC">
      <w:pPr>
        <w:rPr>
          <w:rFonts w:eastAsia="Times New Roman"/>
          <w:color w:val="0E101A"/>
          <w:sz w:val="24"/>
        </w:rPr>
      </w:pPr>
      <w:r w:rsidRPr="00D071EC">
        <w:rPr>
          <w:rFonts w:eastAsia="Times New Roman"/>
          <w:color w:val="0E101A"/>
          <w:sz w:val="24"/>
        </w:rPr>
        <w:t>Conclusion</w:t>
      </w:r>
    </w:p>
    <w:p w14:paraId="0FAC79B0" w14:textId="77777777" w:rsidR="00D071EC" w:rsidRPr="00D071EC" w:rsidRDefault="00D071EC" w:rsidP="00D071EC">
      <w:pPr>
        <w:rPr>
          <w:rFonts w:eastAsia="Times New Roman"/>
          <w:color w:val="0E101A"/>
          <w:sz w:val="24"/>
        </w:rPr>
      </w:pPr>
      <w:r w:rsidRPr="00D071EC">
        <w:rPr>
          <w:rFonts w:eastAsia="Times New Roman"/>
          <w:color w:val="0E101A"/>
          <w:sz w:val="24"/>
        </w:rPr>
        <w:t>By leveraging a Linux-based platform with Docker and Kubernetes, The Gaming Room can expand "Draw It or Lose It" across multiple platforms efficiently and securely. The proposed architecture provides scalability, performance, and security to support the game's growth while maintaining a consistent user experience across different environments.</w:t>
      </w:r>
    </w:p>
    <w:p w14:paraId="7FCCC536" w14:textId="51CC390B" w:rsidR="00B20A2D" w:rsidRPr="00D071EC" w:rsidRDefault="00B20A2D" w:rsidP="00D071EC">
      <w:pPr>
        <w:pStyle w:val="List"/>
        <w:numPr>
          <w:ilvl w:val="0"/>
          <w:numId w:val="0"/>
        </w:numPr>
        <w:ind w:left="720"/>
        <w:rPr>
          <w:rFonts w:ascii="Calibri" w:hAnsi="Calibri" w:cs="Calibri"/>
        </w:rPr>
      </w:pPr>
    </w:p>
    <w:sectPr w:rsidR="00B20A2D" w:rsidRPr="00D071EC">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75BC1" w14:textId="77777777" w:rsidR="00E5124F" w:rsidRDefault="00E5124F">
      <w:r>
        <w:separator/>
      </w:r>
    </w:p>
  </w:endnote>
  <w:endnote w:type="continuationSeparator" w:id="0">
    <w:p w14:paraId="2F3BA252" w14:textId="77777777" w:rsidR="00E5124F" w:rsidRDefault="00E512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B8B2E" w14:textId="77777777" w:rsidR="00E5124F" w:rsidRDefault="00E5124F">
      <w:r>
        <w:separator/>
      </w:r>
    </w:p>
  </w:footnote>
  <w:footnote w:type="continuationSeparator" w:id="0">
    <w:p w14:paraId="58EF613D" w14:textId="77777777" w:rsidR="00E5124F" w:rsidRDefault="00E512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206B8"/>
    <w:rsid w:val="00060745"/>
    <w:rsid w:val="000E368B"/>
    <w:rsid w:val="000F5165"/>
    <w:rsid w:val="00163A96"/>
    <w:rsid w:val="0016733B"/>
    <w:rsid w:val="001759FB"/>
    <w:rsid w:val="001B7DDA"/>
    <w:rsid w:val="002C25EE"/>
    <w:rsid w:val="002D1B79"/>
    <w:rsid w:val="00320E52"/>
    <w:rsid w:val="003723B7"/>
    <w:rsid w:val="003C4A3E"/>
    <w:rsid w:val="004269FD"/>
    <w:rsid w:val="0043672B"/>
    <w:rsid w:val="004C5263"/>
    <w:rsid w:val="004D630E"/>
    <w:rsid w:val="005E3957"/>
    <w:rsid w:val="005F49E3"/>
    <w:rsid w:val="00691EB9"/>
    <w:rsid w:val="006B4954"/>
    <w:rsid w:val="00717FC1"/>
    <w:rsid w:val="00730BFB"/>
    <w:rsid w:val="007A5FDA"/>
    <w:rsid w:val="007B28D2"/>
    <w:rsid w:val="007F3EC1"/>
    <w:rsid w:val="008573ED"/>
    <w:rsid w:val="008A485F"/>
    <w:rsid w:val="009649F5"/>
    <w:rsid w:val="00987146"/>
    <w:rsid w:val="009C2374"/>
    <w:rsid w:val="009D3227"/>
    <w:rsid w:val="00A325D0"/>
    <w:rsid w:val="00A46243"/>
    <w:rsid w:val="00A612F6"/>
    <w:rsid w:val="00B20A2D"/>
    <w:rsid w:val="00B902AF"/>
    <w:rsid w:val="00BB4494"/>
    <w:rsid w:val="00BD5802"/>
    <w:rsid w:val="00CE0B87"/>
    <w:rsid w:val="00D071EC"/>
    <w:rsid w:val="00D47E08"/>
    <w:rsid w:val="00D97062"/>
    <w:rsid w:val="00DD553A"/>
    <w:rsid w:val="00E0390F"/>
    <w:rsid w:val="00E041A9"/>
    <w:rsid w:val="00E5124F"/>
    <w:rsid w:val="00E61BA3"/>
    <w:rsid w:val="00E6447B"/>
    <w:rsid w:val="00F355EE"/>
    <w:rsid w:val="00F53DDC"/>
    <w:rsid w:val="00F92567"/>
    <w:rsid w:val="00FA31DB"/>
    <w:rsid w:val="00FB0914"/>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Strong">
    <w:name w:val="Strong"/>
    <w:basedOn w:val="DefaultParagraphFont"/>
    <w:uiPriority w:val="22"/>
    <w:qFormat/>
    <w:rsid w:val="00F92567"/>
    <w:rPr>
      <w:b/>
      <w:bCs/>
    </w:rPr>
  </w:style>
  <w:style w:type="paragraph" w:styleId="ListParagraph">
    <w:name w:val="List Paragraph"/>
    <w:basedOn w:val="Normal"/>
    <w:uiPriority w:val="34"/>
    <w:qFormat/>
    <w:rsid w:val="00A612F6"/>
    <w:pPr>
      <w:ind w:left="720"/>
      <w:contextualSpacing/>
    </w:pPr>
  </w:style>
  <w:style w:type="character" w:customStyle="1" w:styleId="apple-converted-space">
    <w:name w:val="apple-converted-space"/>
    <w:basedOn w:val="DefaultParagraphFont"/>
    <w:rsid w:val="00D071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54412">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391029935">
      <w:bodyDiv w:val="1"/>
      <w:marLeft w:val="0"/>
      <w:marRight w:val="0"/>
      <w:marTop w:val="0"/>
      <w:marBottom w:val="0"/>
      <w:divBdr>
        <w:top w:val="none" w:sz="0" w:space="0" w:color="auto"/>
        <w:left w:val="none" w:sz="0" w:space="0" w:color="auto"/>
        <w:bottom w:val="none" w:sz="0" w:space="0" w:color="auto"/>
        <w:right w:val="none" w:sz="0" w:space="0" w:color="auto"/>
      </w:divBdr>
    </w:div>
    <w:div w:id="1401706906">
      <w:bodyDiv w:val="1"/>
      <w:marLeft w:val="0"/>
      <w:marRight w:val="0"/>
      <w:marTop w:val="0"/>
      <w:marBottom w:val="0"/>
      <w:divBdr>
        <w:top w:val="none" w:sz="0" w:space="0" w:color="auto"/>
        <w:left w:val="none" w:sz="0" w:space="0" w:color="auto"/>
        <w:bottom w:val="none" w:sz="0" w:space="0" w:color="auto"/>
        <w:right w:val="none" w:sz="0" w:space="0" w:color="auto"/>
      </w:divBdr>
    </w:div>
    <w:div w:id="18544175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1798</Words>
  <Characters>10253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Jean, Pierre</cp:lastModifiedBy>
  <cp:revision>2</cp:revision>
  <dcterms:created xsi:type="dcterms:W3CDTF">2024-08-18T16:38:00Z</dcterms:created>
  <dcterms:modified xsi:type="dcterms:W3CDTF">2024-08-18T16:38:00Z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ebb8bb72bcd1b87d9da1fb75c5b9db13c6c9e2e65030535c92f213cb189b66af</vt:lpwstr>
  </property>
</Properties>
</file>