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PAGINA1: FORMULARIO HTML PARA CLIENTE DE CINESA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 una página web con el siguiente contenido basado en formulario: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ALTA DE CLIENTES DE CINESA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657725" cy="5086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ARCHIVO: pagina1.html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981575" cy="539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943475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867275" cy="4743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