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E3853" w14:textId="2625DB8C" w:rsidR="00C23C99" w:rsidRDefault="00006D7E" w:rsidP="003D74DF">
      <w:r>
        <w:t>Video provid</w:t>
      </w:r>
      <w:r w:rsidR="003D74DF">
        <w:tab/>
      </w:r>
      <w:r>
        <w:t xml:space="preserve">es a </w:t>
      </w:r>
      <w:r w:rsidRPr="00243D7C">
        <w:rPr>
          <w:b/>
          <w:bCs/>
        </w:rPr>
        <w:t>powerful</w:t>
      </w:r>
      <w:r>
        <w:t xml:space="preserve"> way to help </w:t>
      </w:r>
      <w:r w:rsidRPr="00243D7C">
        <w:rPr>
          <w:b/>
          <w:bCs/>
        </w:rPr>
        <w:t>you prove</w:t>
      </w:r>
      <w:r>
        <w:t xml:space="preserve"> your point.</w:t>
      </w:r>
    </w:p>
    <w:p w14:paraId="15645265" w14:textId="0E8E9EE6" w:rsidR="00155D59" w:rsidRDefault="00155D59" w:rsidP="003D74DF">
      <w:r>
        <w:t xml:space="preserve">Video provides a </w:t>
      </w:r>
      <w:r w:rsidRPr="00155D59">
        <w:rPr>
          <w:b/>
          <w:bCs/>
        </w:rPr>
        <w:t>powerful</w:t>
      </w:r>
      <w:r>
        <w:t xml:space="preserve"> way to he</w:t>
      </w:r>
      <w:r>
        <w:rPr>
          <w:noProof/>
        </w:rPr>
        <w:drawing>
          <wp:inline distT="0" distB="0" distL="0" distR="0" wp14:anchorId="580B19D9" wp14:editId="3FB94312">
            <wp:extent cx="895785" cy="60496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ard-jpg -1024×708- 6-6-2019 3-26-04 PM.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931162" cy="628858"/>
                    </a:xfrm>
                    <a:prstGeom prst="rect">
                      <a:avLst/>
                    </a:prstGeom>
                  </pic:spPr>
                </pic:pic>
              </a:graphicData>
            </a:graphic>
          </wp:inline>
        </w:drawing>
      </w:r>
      <w:r>
        <w:t>lp you prove your point.</w:t>
      </w:r>
    </w:p>
    <w:tbl>
      <w:tblPr>
        <w:tblStyle w:val="TableGrid"/>
        <w:tblW w:w="0" w:type="auto"/>
        <w:tblLook w:val="04A0" w:firstRow="1" w:lastRow="0" w:firstColumn="1" w:lastColumn="0" w:noHBand="0" w:noVBand="1"/>
      </w:tblPr>
      <w:tblGrid>
        <w:gridCol w:w="2952"/>
        <w:gridCol w:w="2952"/>
        <w:gridCol w:w="2952"/>
      </w:tblGrid>
      <w:tr w:rsidR="00560702" w14:paraId="609B9902" w14:textId="77777777" w:rsidTr="00560702">
        <w:tc>
          <w:tcPr>
            <w:tcW w:w="2952" w:type="dxa"/>
          </w:tcPr>
          <w:p w14:paraId="3CFF3828" w14:textId="5A414A86" w:rsidR="00560702" w:rsidRDefault="00560702" w:rsidP="003D74DF">
            <w:r>
              <w:t>hello</w:t>
            </w:r>
          </w:p>
        </w:tc>
        <w:tc>
          <w:tcPr>
            <w:tcW w:w="2952" w:type="dxa"/>
          </w:tcPr>
          <w:p w14:paraId="261A2FFF" w14:textId="77777777" w:rsidR="00560702" w:rsidRDefault="00560702" w:rsidP="003D74DF"/>
        </w:tc>
        <w:tc>
          <w:tcPr>
            <w:tcW w:w="2952" w:type="dxa"/>
          </w:tcPr>
          <w:p w14:paraId="55B01ED4" w14:textId="77777777" w:rsidR="00560702" w:rsidRDefault="00560702" w:rsidP="003D74DF"/>
        </w:tc>
      </w:tr>
      <w:tr w:rsidR="00560702" w14:paraId="19A230C1" w14:textId="77777777" w:rsidTr="00560702">
        <w:tc>
          <w:tcPr>
            <w:tcW w:w="2952" w:type="dxa"/>
          </w:tcPr>
          <w:p w14:paraId="4C49D471" w14:textId="77777777" w:rsidR="00560702" w:rsidRDefault="00560702" w:rsidP="003D74DF"/>
        </w:tc>
        <w:tc>
          <w:tcPr>
            <w:tcW w:w="2952" w:type="dxa"/>
          </w:tcPr>
          <w:p w14:paraId="4767D069" w14:textId="659A7C73" w:rsidR="00560702" w:rsidRDefault="00560702" w:rsidP="003D74DF">
            <w:r>
              <w:t>hello</w:t>
            </w:r>
          </w:p>
        </w:tc>
        <w:tc>
          <w:tcPr>
            <w:tcW w:w="2952" w:type="dxa"/>
          </w:tcPr>
          <w:p w14:paraId="74B3326B" w14:textId="77777777" w:rsidR="00560702" w:rsidRDefault="00560702" w:rsidP="003D74DF"/>
        </w:tc>
      </w:tr>
      <w:tr w:rsidR="00560702" w14:paraId="36B85183" w14:textId="77777777" w:rsidTr="00560702">
        <w:tc>
          <w:tcPr>
            <w:tcW w:w="2952" w:type="dxa"/>
          </w:tcPr>
          <w:p w14:paraId="7E351594" w14:textId="77777777" w:rsidR="00560702" w:rsidRDefault="00560702" w:rsidP="003D74DF"/>
        </w:tc>
        <w:tc>
          <w:tcPr>
            <w:tcW w:w="2952" w:type="dxa"/>
          </w:tcPr>
          <w:p w14:paraId="5589DB2E" w14:textId="77777777" w:rsidR="00560702" w:rsidRDefault="00560702" w:rsidP="003D74DF"/>
        </w:tc>
        <w:tc>
          <w:tcPr>
            <w:tcW w:w="2952" w:type="dxa"/>
          </w:tcPr>
          <w:p w14:paraId="24AA5CD6" w14:textId="694F6505" w:rsidR="00560702" w:rsidRDefault="00560702" w:rsidP="003D74DF">
            <w:r>
              <w:t>hello</w:t>
            </w:r>
          </w:p>
        </w:tc>
      </w:tr>
    </w:tbl>
    <w:p w14:paraId="10729D2C" w14:textId="50641F35" w:rsidR="00560702" w:rsidRDefault="00560702" w:rsidP="003D74DF">
      <w:r>
        <w:t>Video provides a powerful way to help you prove your point.</w:t>
      </w:r>
    </w:p>
    <w:p w14:paraId="50C813A3" w14:textId="77777777" w:rsidR="00560702" w:rsidRDefault="00560702" w:rsidP="003D74DF"/>
    <w:p w14:paraId="4274E2E1" w14:textId="77777777" w:rsidR="00944F8E" w:rsidRDefault="00944F8E" w:rsidP="003D74D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2C17402" w14:textId="77777777" w:rsidR="00944F8E"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B0A18B0" w14:textId="77777777" w:rsidR="00944F8E" w:rsidRDefault="00944F8E" w:rsidP="003D74D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ABD3386" w14:textId="77777777" w:rsidR="00944F8E" w:rsidRDefault="00944F8E" w:rsidP="003D74D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7F56163" w14:textId="77777777" w:rsidR="00944F8E"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4FFB654" w14:textId="77777777" w:rsidR="00944F8E" w:rsidRDefault="00944F8E" w:rsidP="003D74DF">
      <w:r>
        <w:t xml:space="preserve">To change the way a picture fits in your document, click it and a button for layout options appears next to it. When you work on a table, click where you want to add a row or a column, </w:t>
      </w:r>
      <w:r>
        <w:lastRenderedPageBreak/>
        <w:t>and then click the plus sign. Reading is easier, too, in the new Reading view. You can collapse parts of the document and focus on the text you want. If you need to stop reading before you reach the end, Word remembers where you left off - even on another device.</w:t>
      </w:r>
    </w:p>
    <w:p w14:paraId="579F7D9A" w14:textId="77777777" w:rsidR="00944F8E" w:rsidRDefault="00944F8E" w:rsidP="003D74D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50DC671" w14:textId="77777777" w:rsidR="00944F8E"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12AF5AD" w14:textId="77777777" w:rsidR="00944F8E" w:rsidRDefault="00944F8E" w:rsidP="003D74D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655592A" w14:textId="77777777" w:rsidR="00944F8E" w:rsidRDefault="00944F8E" w:rsidP="003D74D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EAF53DE" w14:textId="77777777" w:rsidR="00944F8E"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4EEC41C" w14:textId="77777777" w:rsidR="00944F8E" w:rsidRDefault="00944F8E" w:rsidP="003D74D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6E33BD2" w14:textId="77777777" w:rsidR="00944F8E" w:rsidRDefault="00944F8E" w:rsidP="003D74DF">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professionally produced, Word provides header, footer, cover page, and text box designs that complement each other. For example, you can add a matching cover page, header, and sidebar.</w:t>
      </w:r>
    </w:p>
    <w:p w14:paraId="1A87478B" w14:textId="77777777" w:rsidR="00944F8E"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B57CFAB" w14:textId="77777777" w:rsidR="00944F8E" w:rsidRDefault="00944F8E" w:rsidP="003D74D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EFC9652" w14:textId="77777777" w:rsidR="00944F8E" w:rsidRDefault="00944F8E" w:rsidP="003D74D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C402C3" w14:textId="77777777" w:rsidR="00944F8E"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9DF6F51" w14:textId="77777777" w:rsidR="00944F8E" w:rsidRDefault="00944F8E" w:rsidP="003D74D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8940E78" w14:textId="77777777" w:rsidR="00944F8E" w:rsidRDefault="00944F8E" w:rsidP="003D74D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DDA9222" w14:textId="6296FF0B" w:rsidR="00155D59" w:rsidRDefault="00944F8E" w:rsidP="003D74D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EFDC9F7" w14:textId="77777777" w:rsidR="00944F8E" w:rsidRDefault="00944F8E" w:rsidP="003D74DF">
      <w:bookmarkStart w:id="0" w:name="_GoBack"/>
      <w:bookmarkEnd w:id="0"/>
    </w:p>
    <w:sectPr w:rsidR="00944F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E7C88"/>
    <w:multiLevelType w:val="hybridMultilevel"/>
    <w:tmpl w:val="6CA0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B056C"/>
    <w:multiLevelType w:val="hybridMultilevel"/>
    <w:tmpl w:val="5618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147F"/>
    <w:rsid w:val="00006D7E"/>
    <w:rsid w:val="000444CC"/>
    <w:rsid w:val="00061359"/>
    <w:rsid w:val="0006358A"/>
    <w:rsid w:val="000B01CE"/>
    <w:rsid w:val="001542D7"/>
    <w:rsid w:val="00155D59"/>
    <w:rsid w:val="00177B61"/>
    <w:rsid w:val="0023763C"/>
    <w:rsid w:val="00243D7C"/>
    <w:rsid w:val="002C5C36"/>
    <w:rsid w:val="002D3C3C"/>
    <w:rsid w:val="00356A91"/>
    <w:rsid w:val="003A7D45"/>
    <w:rsid w:val="003D74DF"/>
    <w:rsid w:val="00467AEA"/>
    <w:rsid w:val="005321DC"/>
    <w:rsid w:val="00560702"/>
    <w:rsid w:val="005D65B8"/>
    <w:rsid w:val="00613630"/>
    <w:rsid w:val="0064252D"/>
    <w:rsid w:val="006618C7"/>
    <w:rsid w:val="006661F8"/>
    <w:rsid w:val="006D49DE"/>
    <w:rsid w:val="00944F8E"/>
    <w:rsid w:val="00963B23"/>
    <w:rsid w:val="009C07F8"/>
    <w:rsid w:val="00A65F3F"/>
    <w:rsid w:val="00B067DE"/>
    <w:rsid w:val="00B877A6"/>
    <w:rsid w:val="00C23C99"/>
    <w:rsid w:val="00C30FB8"/>
    <w:rsid w:val="00C3532A"/>
    <w:rsid w:val="00C36D36"/>
    <w:rsid w:val="00D12A9D"/>
    <w:rsid w:val="00DD1026"/>
    <w:rsid w:val="00E6290D"/>
    <w:rsid w:val="00E86E4F"/>
    <w:rsid w:val="00F6751E"/>
    <w:rsid w:val="00FA5957"/>
    <w:rsid w:val="00FD7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857E"/>
  <w15:docId w15:val="{1B86A048-6A96-46F7-A428-A58919B7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249280-964B-E44D-B146-D87ADB97B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lalalic</dc:creator>
  <cp:keywords>数学，练习</cp:keywords>
  <cp:lastModifiedBy>Raymond Li</cp:lastModifiedBy>
  <cp:revision>32</cp:revision>
  <dcterms:created xsi:type="dcterms:W3CDTF">2016-12-13T03:31:00Z</dcterms:created>
  <dcterms:modified xsi:type="dcterms:W3CDTF">2019-06-28T06:03:00Z</dcterms:modified>
  <cp:category>学校教育</cp:category>
</cp:coreProperties>
</file>