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78C50" w14:textId="05882CC3" w:rsidR="007505F2" w:rsidRDefault="007505F2" w:rsidP="007505F2">
      <w:pPr>
        <w:outlineLvl w:val="2"/>
        <w:rPr>
          <w:rFonts w:ascii="Arial" w:eastAsia="Times New Roman" w:hAnsi="Arial" w:cs="Arial"/>
          <w:b/>
          <w:bCs/>
          <w:color w:val="1B1C1D"/>
          <w:kern w:val="0"/>
          <w:sz w:val="27"/>
          <w:szCs w:val="27"/>
          <w:bdr w:val="none" w:sz="0" w:space="0" w:color="auto" w:frame="1"/>
          <w:lang w:eastAsia="en-GB"/>
          <w14:ligatures w14:val="none"/>
        </w:rPr>
      </w:pPr>
      <w:r w:rsidRPr="007505F2">
        <w:rPr>
          <w:rFonts w:ascii="Arial" w:eastAsia="Times New Roman" w:hAnsi="Arial" w:cs="Arial"/>
          <w:b/>
          <w:bCs/>
          <w:color w:val="1B1C1D"/>
          <w:kern w:val="0"/>
          <w:sz w:val="27"/>
          <w:szCs w:val="27"/>
          <w:bdr w:val="none" w:sz="0" w:space="0" w:color="auto" w:frame="1"/>
          <w:lang w:eastAsia="en-GB"/>
          <w14:ligatures w14:val="none"/>
        </w:rPr>
        <w:t>Demande de Constat sur Internet</w:t>
      </w:r>
    </w:p>
    <w:p w14:paraId="68BD73B6" w14:textId="6BBFA4DE" w:rsidR="007505F2" w:rsidRPr="007505F2" w:rsidRDefault="007505F2" w:rsidP="00005FA2">
      <w:pPr>
        <w:rPr>
          <w:rFonts w:ascii="Arial" w:eastAsia="Times New Roman" w:hAnsi="Arial" w:cs="Arial"/>
          <w:color w:val="1B1C1D"/>
          <w:kern w:val="0"/>
          <w:lang w:eastAsia="en-GB"/>
          <w14:ligatures w14:val="none"/>
        </w:rPr>
      </w:pPr>
      <w:r w:rsidRPr="007505F2">
        <w:rPr>
          <w:rFonts w:ascii="Arial" w:eastAsia="Times New Roman" w:hAnsi="Arial" w:cs="Arial"/>
          <w:b/>
          <w:bCs/>
          <w:color w:val="1B1C1D"/>
          <w:kern w:val="0"/>
          <w:bdr w:val="none" w:sz="0" w:space="0" w:color="auto" w:frame="1"/>
          <w:lang w:eastAsia="en-GB"/>
          <w14:ligatures w14:val="none"/>
        </w:rPr>
        <w:t>Requérant :</w:t>
      </w:r>
      <w:r w:rsidRPr="007505F2">
        <w:rPr>
          <w:rFonts w:ascii="Arial" w:eastAsia="Times New Roman" w:hAnsi="Arial" w:cs="Arial"/>
          <w:color w:val="1B1C1D"/>
          <w:kern w:val="0"/>
          <w:lang w:eastAsia="en-GB"/>
          <w14:ligatures w14:val="none"/>
        </w:rPr>
        <w:t xml:space="preserve"> </w:t>
      </w:r>
      <w:r>
        <w:rPr>
          <w:rFonts w:ascii="Arial" w:eastAsia="Times New Roman" w:hAnsi="Arial" w:cs="Arial"/>
          <w:color w:val="1B1C1D"/>
          <w:kern w:val="0"/>
          <w:lang w:eastAsia="en-GB"/>
          <w14:ligatures w14:val="none"/>
        </w:rPr>
        <w:t>Jean-Claude COTTIER</w:t>
      </w:r>
      <w:r w:rsidR="00005FA2">
        <w:rPr>
          <w:rFonts w:ascii="Arial" w:eastAsia="Times New Roman" w:hAnsi="Arial" w:cs="Arial"/>
          <w:color w:val="1B1C1D"/>
          <w:kern w:val="0"/>
          <w:lang w:eastAsia="en-GB"/>
          <w14:ligatures w14:val="none"/>
        </w:rPr>
        <w:t xml:space="preserve"> pour le compte de la SASU</w:t>
      </w:r>
      <w:r w:rsidRPr="007505F2">
        <w:rPr>
          <w:rFonts w:ascii="Arial" w:eastAsia="Times New Roman" w:hAnsi="Arial" w:cs="Arial"/>
          <w:color w:val="1B1C1D"/>
          <w:kern w:val="0"/>
          <w:lang w:eastAsia="en-GB"/>
          <w14:ligatures w14:val="none"/>
        </w:rPr>
        <w:t xml:space="preserve"> </w:t>
      </w:r>
      <w:r>
        <w:rPr>
          <w:rFonts w:ascii="Arial" w:eastAsia="Times New Roman" w:hAnsi="Arial" w:cs="Arial"/>
          <w:color w:val="1B1C1D"/>
          <w:kern w:val="0"/>
          <w:lang w:eastAsia="en-GB"/>
          <w14:ligatures w14:val="none"/>
        </w:rPr>
        <w:t>OVOGAME</w:t>
      </w:r>
    </w:p>
    <w:p w14:paraId="27AC3894" w14:textId="7861D053" w:rsidR="007505F2" w:rsidRPr="007505F2" w:rsidRDefault="007505F2" w:rsidP="007505F2">
      <w:pPr>
        <w:spacing w:after="240"/>
        <w:rPr>
          <w:rFonts w:ascii="Arial" w:eastAsia="Times New Roman" w:hAnsi="Arial" w:cs="Arial"/>
          <w:color w:val="1B1C1D"/>
          <w:kern w:val="0"/>
          <w:lang w:eastAsia="en-GB"/>
          <w14:ligatures w14:val="none"/>
        </w:rPr>
      </w:pPr>
      <w:r>
        <w:rPr>
          <w:rFonts w:ascii="Arial" w:eastAsia="Times New Roman" w:hAnsi="Arial" w:cs="Arial"/>
          <w:color w:val="1B1C1D"/>
          <w:kern w:val="0"/>
          <w:lang w:eastAsia="en-GB"/>
          <w14:ligatures w14:val="none"/>
        </w:rPr>
        <w:t>17 Chemin sur Chanoz, 38510 MORESTEL</w:t>
      </w:r>
    </w:p>
    <w:p w14:paraId="475B7A80" w14:textId="77777777" w:rsidR="00005FA2" w:rsidRDefault="007505F2" w:rsidP="007505F2">
      <w:pPr>
        <w:rPr>
          <w:rFonts w:ascii="Arial" w:eastAsia="Times New Roman" w:hAnsi="Arial" w:cs="Arial"/>
          <w:color w:val="1B1C1D"/>
          <w:kern w:val="0"/>
          <w:lang w:eastAsia="en-GB"/>
          <w14:ligatures w14:val="none"/>
        </w:rPr>
      </w:pPr>
      <w:r w:rsidRPr="007505F2">
        <w:rPr>
          <w:rFonts w:ascii="Arial" w:eastAsia="Times New Roman" w:hAnsi="Arial" w:cs="Arial"/>
          <w:b/>
          <w:bCs/>
          <w:color w:val="1B1C1D"/>
          <w:kern w:val="0"/>
          <w:bdr w:val="none" w:sz="0" w:space="0" w:color="auto" w:frame="1"/>
          <w:lang w:eastAsia="en-GB"/>
          <w14:ligatures w14:val="none"/>
        </w:rPr>
        <w:t>Objectif du Constat :</w:t>
      </w:r>
      <w:r w:rsidRPr="007505F2">
        <w:rPr>
          <w:rFonts w:ascii="Arial" w:eastAsia="Times New Roman" w:hAnsi="Arial" w:cs="Arial"/>
          <w:color w:val="1B1C1D"/>
          <w:kern w:val="0"/>
          <w:lang w:eastAsia="en-GB"/>
          <w14:ligatures w14:val="none"/>
        </w:rPr>
        <w:t xml:space="preserve"> </w:t>
      </w:r>
    </w:p>
    <w:p w14:paraId="71C26C7F" w14:textId="77777777" w:rsidR="00520EF6" w:rsidRDefault="00520EF6" w:rsidP="007505F2">
      <w:pPr>
        <w:rPr>
          <w:rFonts w:ascii="Arial" w:eastAsia="Times New Roman" w:hAnsi="Arial" w:cs="Arial"/>
          <w:color w:val="1B1C1D"/>
          <w:kern w:val="0"/>
          <w:lang w:eastAsia="en-GB"/>
          <w14:ligatures w14:val="none"/>
        </w:rPr>
      </w:pPr>
    </w:p>
    <w:p w14:paraId="58F8E927" w14:textId="72525110" w:rsidR="007505F2" w:rsidRPr="008F7400" w:rsidRDefault="007505F2" w:rsidP="008F7400">
      <w:pPr>
        <w:pStyle w:val="ListParagraph"/>
        <w:numPr>
          <w:ilvl w:val="0"/>
          <w:numId w:val="6"/>
        </w:numPr>
        <w:rPr>
          <w:rFonts w:ascii="Arial" w:eastAsia="Times New Roman" w:hAnsi="Arial" w:cs="Arial"/>
          <w:color w:val="1B1C1D"/>
          <w:kern w:val="0"/>
          <w:lang w:eastAsia="en-GB"/>
          <w14:ligatures w14:val="none"/>
        </w:rPr>
      </w:pPr>
      <w:r w:rsidRPr="00005FA2">
        <w:rPr>
          <w:rFonts w:ascii="Arial" w:eastAsia="Times New Roman" w:hAnsi="Arial" w:cs="Arial"/>
          <w:color w:val="1B1C1D"/>
          <w:kern w:val="0"/>
          <w:lang w:eastAsia="en-GB"/>
          <w14:ligatures w14:val="none"/>
        </w:rPr>
        <w:t>Faire constater par Commissaire de Justice les publications de la société Meta sur son blog officiel pour développeurs, relatives à la technologie Instant Games</w:t>
      </w:r>
      <w:r w:rsidR="008F7400">
        <w:rPr>
          <w:rFonts w:ascii="Arial" w:eastAsia="Times New Roman" w:hAnsi="Arial" w:cs="Arial"/>
          <w:color w:val="1B1C1D"/>
          <w:kern w:val="0"/>
          <w:lang w:eastAsia="en-GB"/>
          <w14:ligatures w14:val="none"/>
        </w:rPr>
        <w:t xml:space="preserve"> (IG</w:t>
      </w:r>
      <w:r w:rsidR="008F7400" w:rsidRPr="008F7400">
        <w:rPr>
          <w:rFonts w:ascii="Arial" w:eastAsia="Times New Roman" w:hAnsi="Arial" w:cs="Arial"/>
          <w:color w:val="1B1C1D"/>
          <w:kern w:val="0"/>
          <w:lang w:eastAsia="en-GB"/>
          <w14:ligatures w14:val="none"/>
        </w:rPr>
        <w:t>)</w:t>
      </w:r>
      <w:r w:rsidRPr="008F7400">
        <w:rPr>
          <w:rFonts w:ascii="Arial" w:eastAsia="Times New Roman" w:hAnsi="Arial" w:cs="Arial"/>
          <w:color w:val="1B1C1D"/>
          <w:kern w:val="0"/>
          <w:lang w:eastAsia="en-GB"/>
          <w14:ligatures w14:val="none"/>
        </w:rPr>
        <w:t>.</w:t>
      </w:r>
      <w:r w:rsidR="008F7400" w:rsidRPr="008F7400">
        <w:rPr>
          <w:rFonts w:ascii="Arial" w:eastAsia="Times New Roman" w:hAnsi="Arial" w:cs="Arial"/>
          <w:color w:val="1B1C1D"/>
          <w:kern w:val="0"/>
          <w:lang w:eastAsia="en-GB"/>
          <w14:ligatures w14:val="none"/>
        </w:rPr>
        <w:t xml:space="preserve"> Constater que depuis 2018, seulement 2 posts ont été publiés. L’un en 2023 et le dernier intitulé “</w:t>
      </w:r>
      <w:r w:rsidR="008F7400" w:rsidRPr="008F7400">
        <w:rPr>
          <w:rFonts w:ascii="Arial" w:eastAsia="Times New Roman" w:hAnsi="Arial" w:cs="Arial"/>
          <w:color w:val="1B1C1D"/>
          <w:kern w:val="0"/>
          <w:lang w:eastAsia="en-GB"/>
          <w14:ligatures w14:val="none"/>
        </w:rPr>
        <w:t>Important Changes to Web Games and Instant Games on Facebook</w:t>
      </w:r>
      <w:r w:rsidR="008F7400" w:rsidRPr="008F7400">
        <w:rPr>
          <w:rFonts w:ascii="Arial" w:eastAsia="Times New Roman" w:hAnsi="Arial" w:cs="Arial"/>
          <w:color w:val="1B1C1D"/>
          <w:kern w:val="0"/>
          <w:lang w:eastAsia="en-GB"/>
          <w14:ligatures w14:val="none"/>
        </w:rPr>
        <w:t>” en 2025. Constater que ce dernier post indique la mise en place du “Zero Permissions”</w:t>
      </w:r>
      <w:r w:rsidR="00963414">
        <w:rPr>
          <w:rFonts w:ascii="Arial" w:eastAsia="Times New Roman" w:hAnsi="Arial" w:cs="Arial"/>
          <w:color w:val="1B1C1D"/>
          <w:kern w:val="0"/>
          <w:lang w:eastAsia="en-GB"/>
          <w14:ligatures w14:val="none"/>
        </w:rPr>
        <w:t xml:space="preserve"> et l’annoce de la fin des “Web Games”.</w:t>
      </w:r>
    </w:p>
    <w:p w14:paraId="4E04BBB8" w14:textId="225D8C72" w:rsidR="00005FA2" w:rsidRPr="00005FA2" w:rsidRDefault="00005FA2" w:rsidP="00005FA2">
      <w:pPr>
        <w:pStyle w:val="ListParagraph"/>
        <w:numPr>
          <w:ilvl w:val="0"/>
          <w:numId w:val="6"/>
        </w:numPr>
        <w:rPr>
          <w:rFonts w:ascii="Arial" w:eastAsia="Times New Roman" w:hAnsi="Arial" w:cs="Arial"/>
          <w:color w:val="1B1C1D"/>
          <w:kern w:val="0"/>
          <w:lang w:eastAsia="en-GB"/>
          <w14:ligatures w14:val="none"/>
        </w:rPr>
      </w:pPr>
      <w:r>
        <w:rPr>
          <w:rFonts w:ascii="Arial" w:eastAsia="Times New Roman" w:hAnsi="Arial" w:cs="Arial"/>
          <w:color w:val="1B1C1D"/>
          <w:kern w:val="0"/>
          <w:lang w:eastAsia="en-GB"/>
          <w14:ligatures w14:val="none"/>
        </w:rPr>
        <w:t xml:space="preserve">Faire constater que l’on trouve des jeux quasi complet de type mahjong </w:t>
      </w:r>
      <w:r w:rsidR="00502966">
        <w:rPr>
          <w:rFonts w:ascii="Arial" w:eastAsia="Times New Roman" w:hAnsi="Arial" w:cs="Arial"/>
          <w:color w:val="1B1C1D"/>
          <w:kern w:val="0"/>
          <w:lang w:eastAsia="en-GB"/>
          <w14:ligatures w14:val="none"/>
        </w:rPr>
        <w:t>ou</w:t>
      </w:r>
      <w:r>
        <w:rPr>
          <w:rFonts w:ascii="Arial" w:eastAsia="Times New Roman" w:hAnsi="Arial" w:cs="Arial"/>
          <w:color w:val="1B1C1D"/>
          <w:kern w:val="0"/>
          <w:lang w:eastAsia="en-GB"/>
          <w14:ligatures w14:val="none"/>
        </w:rPr>
        <w:t xml:space="preserve"> solitaire </w:t>
      </w:r>
      <w:r w:rsidR="00502966">
        <w:rPr>
          <w:rFonts w:ascii="Arial" w:eastAsia="Times New Roman" w:hAnsi="Arial" w:cs="Arial"/>
          <w:color w:val="1B1C1D"/>
          <w:kern w:val="0"/>
          <w:lang w:eastAsia="en-GB"/>
          <w14:ligatures w14:val="none"/>
        </w:rPr>
        <w:t xml:space="preserve">sur </w:t>
      </w:r>
      <w:r w:rsidR="00520EF6">
        <w:rPr>
          <w:rFonts w:ascii="Arial" w:eastAsia="Times New Roman" w:hAnsi="Arial" w:cs="Arial"/>
          <w:color w:val="1B1C1D"/>
          <w:kern w:val="0"/>
          <w:lang w:eastAsia="en-GB"/>
          <w14:ligatures w14:val="none"/>
        </w:rPr>
        <w:t>C</w:t>
      </w:r>
      <w:r w:rsidR="00502966">
        <w:rPr>
          <w:rFonts w:ascii="Arial" w:eastAsia="Times New Roman" w:hAnsi="Arial" w:cs="Arial"/>
          <w:color w:val="1B1C1D"/>
          <w:kern w:val="0"/>
          <w:lang w:eastAsia="en-GB"/>
          <w14:ligatures w14:val="none"/>
        </w:rPr>
        <w:t>ode</w:t>
      </w:r>
      <w:r w:rsidR="00520EF6">
        <w:rPr>
          <w:rFonts w:ascii="Arial" w:eastAsia="Times New Roman" w:hAnsi="Arial" w:cs="Arial"/>
          <w:color w:val="1B1C1D"/>
          <w:kern w:val="0"/>
          <w:lang w:eastAsia="en-GB"/>
          <w14:ligatures w14:val="none"/>
        </w:rPr>
        <w:t>C</w:t>
      </w:r>
      <w:r w:rsidR="00502966">
        <w:rPr>
          <w:rFonts w:ascii="Arial" w:eastAsia="Times New Roman" w:hAnsi="Arial" w:cs="Arial"/>
          <w:color w:val="1B1C1D"/>
          <w:kern w:val="0"/>
          <w:lang w:eastAsia="en-GB"/>
          <w14:ligatures w14:val="none"/>
        </w:rPr>
        <w:t>anyon pour des sommes dérisoirs</w:t>
      </w:r>
      <w:r w:rsidR="008F7400">
        <w:rPr>
          <w:rFonts w:ascii="Arial" w:eastAsia="Times New Roman" w:hAnsi="Arial" w:cs="Arial"/>
          <w:color w:val="1B1C1D"/>
          <w:kern w:val="0"/>
          <w:lang w:eastAsia="en-GB"/>
          <w14:ligatures w14:val="none"/>
        </w:rPr>
        <w:t>.</w:t>
      </w:r>
    </w:p>
    <w:p w14:paraId="64FF706E" w14:textId="7BB514ED" w:rsidR="00520EF6" w:rsidRDefault="00321B36" w:rsidP="00520EF6">
      <w:pPr>
        <w:spacing w:after="113"/>
        <w:rPr>
          <w:rFonts w:ascii="Arial" w:eastAsia="Times New Roman" w:hAnsi="Arial" w:cs="Arial"/>
          <w:color w:val="1B1C1D"/>
          <w:kern w:val="0"/>
          <w:lang w:eastAsia="en-GB"/>
          <w14:ligatures w14:val="none"/>
        </w:rPr>
      </w:pPr>
      <w:r w:rsidRPr="00321B36">
        <w:rPr>
          <w:rFonts w:ascii="Arial" w:eastAsia="Times New Roman" w:hAnsi="Arial" w:cs="Arial"/>
          <w:noProof/>
          <w:color w:val="1B1C1D"/>
          <w:kern w:val="0"/>
          <w:lang w:eastAsia="en-GB"/>
        </w:rPr>
        <w:pict w14:anchorId="65EF9651">
          <v:rect id="_x0000_i1025" alt="" style="width:451.3pt;height:.05pt;mso-width-percent:0;mso-height-percent:0;mso-width-percent:0;mso-height-percent:0" o:hralign="center" o:hrstd="t" o:hrnoshade="t" o:hr="t" fillcolor="gray" stroked="f"/>
        </w:pict>
      </w:r>
    </w:p>
    <w:p w14:paraId="2EBA6DC3" w14:textId="3E6FE05F" w:rsidR="007505F2" w:rsidRPr="007505F2" w:rsidRDefault="00502966" w:rsidP="00520EF6">
      <w:pPr>
        <w:spacing w:after="113"/>
        <w:rPr>
          <w:rFonts w:ascii="Arial" w:eastAsia="Times New Roman" w:hAnsi="Arial" w:cs="Arial"/>
          <w:color w:val="1B1C1D"/>
          <w:kern w:val="0"/>
          <w:u w:val="single"/>
          <w:lang w:eastAsia="en-GB"/>
          <w14:ligatures w14:val="none"/>
        </w:rPr>
      </w:pPr>
      <w:r w:rsidRPr="005A0FE3">
        <w:rPr>
          <w:rFonts w:ascii="Arial" w:eastAsia="Times New Roman" w:hAnsi="Arial" w:cs="Arial"/>
          <w:b/>
          <w:bCs/>
          <w:color w:val="1B1C1D"/>
          <w:kern w:val="0"/>
          <w:sz w:val="27"/>
          <w:szCs w:val="27"/>
          <w:u w:val="single"/>
          <w:bdr w:val="none" w:sz="0" w:space="0" w:color="auto" w:frame="1"/>
          <w:lang w:eastAsia="en-GB"/>
          <w14:ligatures w14:val="none"/>
        </w:rPr>
        <w:t>Publication</w:t>
      </w:r>
      <w:r w:rsidR="008F7400" w:rsidRPr="005A0FE3">
        <w:rPr>
          <w:rFonts w:ascii="Arial" w:eastAsia="Times New Roman" w:hAnsi="Arial" w:cs="Arial"/>
          <w:b/>
          <w:bCs/>
          <w:color w:val="1B1C1D"/>
          <w:kern w:val="0"/>
          <w:sz w:val="27"/>
          <w:szCs w:val="27"/>
          <w:u w:val="single"/>
          <w:bdr w:val="none" w:sz="0" w:space="0" w:color="auto" w:frame="1"/>
          <w:lang w:eastAsia="en-GB"/>
          <w14:ligatures w14:val="none"/>
        </w:rPr>
        <w:t>s</w:t>
      </w:r>
      <w:r w:rsidRPr="005A0FE3">
        <w:rPr>
          <w:rFonts w:ascii="Arial" w:eastAsia="Times New Roman" w:hAnsi="Arial" w:cs="Arial"/>
          <w:b/>
          <w:bCs/>
          <w:color w:val="1B1C1D"/>
          <w:kern w:val="0"/>
          <w:sz w:val="27"/>
          <w:szCs w:val="27"/>
          <w:u w:val="single"/>
          <w:bdr w:val="none" w:sz="0" w:space="0" w:color="auto" w:frame="1"/>
          <w:lang w:eastAsia="en-GB"/>
          <w14:ligatures w14:val="none"/>
        </w:rPr>
        <w:t xml:space="preserve"> Meta sur les IG</w:t>
      </w:r>
      <w:r w:rsidR="008F7400" w:rsidRPr="005A0FE3">
        <w:rPr>
          <w:rFonts w:ascii="Arial" w:eastAsia="Times New Roman" w:hAnsi="Arial" w:cs="Arial"/>
          <w:b/>
          <w:bCs/>
          <w:color w:val="1B1C1D"/>
          <w:kern w:val="0"/>
          <w:sz w:val="27"/>
          <w:szCs w:val="27"/>
          <w:u w:val="single"/>
          <w:bdr w:val="none" w:sz="0" w:space="0" w:color="auto" w:frame="1"/>
          <w:lang w:eastAsia="en-GB"/>
          <w14:ligatures w14:val="none"/>
        </w:rPr>
        <w:t>.</w:t>
      </w:r>
    </w:p>
    <w:p w14:paraId="62A497CC" w14:textId="77777777" w:rsidR="00520EF6" w:rsidRDefault="00520EF6" w:rsidP="007505F2">
      <w:pPr>
        <w:rPr>
          <w:rFonts w:ascii="Arial" w:eastAsia="Times New Roman" w:hAnsi="Arial" w:cs="Arial"/>
          <w:color w:val="1B1C1D"/>
          <w:kern w:val="0"/>
          <w:lang w:eastAsia="en-GB"/>
          <w14:ligatures w14:val="none"/>
        </w:rPr>
      </w:pPr>
    </w:p>
    <w:p w14:paraId="0D8DDC8B" w14:textId="3478C5BF" w:rsidR="007505F2" w:rsidRDefault="007505F2" w:rsidP="00520EF6">
      <w:pPr>
        <w:rPr>
          <w:rFonts w:ascii="Arial" w:eastAsia="Times New Roman" w:hAnsi="Arial" w:cs="Arial"/>
          <w:b/>
          <w:bCs/>
          <w:color w:val="575B5F"/>
          <w:kern w:val="0"/>
          <w:sz w:val="20"/>
          <w:szCs w:val="20"/>
          <w:bdr w:val="none" w:sz="0" w:space="0" w:color="auto" w:frame="1"/>
          <w:lang w:eastAsia="en-GB"/>
          <w14:ligatures w14:val="none"/>
        </w:rPr>
      </w:pPr>
      <w:r w:rsidRPr="007505F2">
        <w:rPr>
          <w:rFonts w:ascii="Arial" w:eastAsia="Times New Roman" w:hAnsi="Arial" w:cs="Arial"/>
          <w:color w:val="1B1C1D"/>
          <w:kern w:val="0"/>
          <w:lang w:eastAsia="en-GB"/>
          <w14:ligatures w14:val="none"/>
        </w:rPr>
        <w:t>Veuillez vous connecter à Internet et vous rendre à l'adresse du blog officiel de</w:t>
      </w:r>
      <w:r w:rsidR="00520EF6">
        <w:rPr>
          <w:rFonts w:ascii="Arial" w:eastAsia="Times New Roman" w:hAnsi="Arial" w:cs="Arial"/>
          <w:color w:val="1B1C1D"/>
          <w:kern w:val="0"/>
          <w:lang w:eastAsia="en-GB"/>
          <w14:ligatures w14:val="none"/>
        </w:rPr>
        <w:t xml:space="preserve"> </w:t>
      </w:r>
      <w:r w:rsidRPr="007505F2">
        <w:rPr>
          <w:rFonts w:ascii="Arial" w:eastAsia="Times New Roman" w:hAnsi="Arial" w:cs="Arial"/>
          <w:color w:val="1B1C1D"/>
          <w:kern w:val="0"/>
          <w:lang w:eastAsia="en-GB"/>
          <w14:ligatures w14:val="none"/>
        </w:rPr>
        <w:t xml:space="preserve">Meta pour les développeurs </w:t>
      </w:r>
      <w:r w:rsidR="00963414">
        <w:rPr>
          <w:rFonts w:ascii="Arial" w:eastAsia="Times New Roman" w:hAnsi="Arial" w:cs="Arial"/>
          <w:color w:val="1B1C1D"/>
          <w:kern w:val="0"/>
          <w:lang w:eastAsia="en-GB"/>
          <w14:ligatures w14:val="none"/>
        </w:rPr>
        <w:t xml:space="preserve">Instant Games </w:t>
      </w:r>
      <w:r w:rsidRPr="007505F2">
        <w:rPr>
          <w:rFonts w:ascii="Arial" w:eastAsia="Times New Roman" w:hAnsi="Arial" w:cs="Arial"/>
          <w:color w:val="1B1C1D"/>
          <w:kern w:val="0"/>
          <w:lang w:eastAsia="en-GB"/>
          <w14:ligatures w14:val="none"/>
        </w:rPr>
        <w:t xml:space="preserve">: </w:t>
      </w:r>
      <w:hyperlink r:id="rId5" w:history="1">
        <w:r w:rsidR="00520EF6" w:rsidRPr="00806B72">
          <w:rPr>
            <w:rStyle w:val="Hyperlink"/>
            <w:rFonts w:ascii="Arial" w:eastAsia="Times New Roman" w:hAnsi="Arial" w:cs="Arial"/>
            <w:b/>
            <w:bCs/>
            <w:kern w:val="0"/>
            <w:sz w:val="20"/>
            <w:szCs w:val="20"/>
            <w:bdr w:val="none" w:sz="0" w:space="0" w:color="auto" w:frame="1"/>
            <w:lang w:eastAsia="en-GB"/>
            <w14:ligatures w14:val="none"/>
          </w:rPr>
          <w:t>https://d</w:t>
        </w:r>
        <w:r w:rsidR="00520EF6" w:rsidRPr="00806B72">
          <w:rPr>
            <w:rStyle w:val="Hyperlink"/>
            <w:rFonts w:ascii="Arial" w:eastAsia="Times New Roman" w:hAnsi="Arial" w:cs="Arial"/>
            <w:b/>
            <w:bCs/>
            <w:kern w:val="0"/>
            <w:sz w:val="20"/>
            <w:szCs w:val="20"/>
            <w:bdr w:val="none" w:sz="0" w:space="0" w:color="auto" w:frame="1"/>
            <w:lang w:eastAsia="en-GB"/>
            <w14:ligatures w14:val="none"/>
          </w:rPr>
          <w:t>e</w:t>
        </w:r>
        <w:r w:rsidR="00520EF6" w:rsidRPr="00806B72">
          <w:rPr>
            <w:rStyle w:val="Hyperlink"/>
            <w:rFonts w:ascii="Arial" w:eastAsia="Times New Roman" w:hAnsi="Arial" w:cs="Arial"/>
            <w:b/>
            <w:bCs/>
            <w:kern w:val="0"/>
            <w:sz w:val="20"/>
            <w:szCs w:val="20"/>
            <w:bdr w:val="none" w:sz="0" w:space="0" w:color="auto" w:frame="1"/>
            <w:lang w:eastAsia="en-GB"/>
            <w14:ligatures w14:val="none"/>
          </w:rPr>
          <w:t>velopers.facebook.com/blog/instant_games</w:t>
        </w:r>
      </w:hyperlink>
    </w:p>
    <w:p w14:paraId="76BC779F" w14:textId="77777777" w:rsidR="00520EF6" w:rsidRDefault="00520EF6" w:rsidP="00520EF6">
      <w:pPr>
        <w:spacing w:after="120"/>
        <w:ind w:firstLine="360"/>
        <w:rPr>
          <w:rFonts w:ascii="Arial" w:eastAsia="Times New Roman" w:hAnsi="Arial" w:cs="Arial"/>
          <w:color w:val="1B1C1D"/>
          <w:kern w:val="0"/>
          <w:lang w:eastAsia="en-GB"/>
          <w14:ligatures w14:val="none"/>
        </w:rPr>
      </w:pPr>
    </w:p>
    <w:p w14:paraId="13F90A0D" w14:textId="77777777" w:rsidR="00520EF6" w:rsidRDefault="00520EF6" w:rsidP="00520EF6">
      <w:pPr>
        <w:spacing w:after="120"/>
        <w:rPr>
          <w:rFonts w:ascii="Arial" w:eastAsia="Times New Roman" w:hAnsi="Arial" w:cs="Arial"/>
          <w:color w:val="1B1C1D"/>
          <w:kern w:val="0"/>
          <w:lang w:eastAsia="en-GB"/>
          <w14:ligatures w14:val="none"/>
        </w:rPr>
      </w:pPr>
      <w:r w:rsidRPr="007505F2">
        <w:rPr>
          <w:rFonts w:ascii="Arial" w:eastAsia="Times New Roman" w:hAnsi="Arial" w:cs="Arial"/>
          <w:color w:val="1B1C1D"/>
          <w:kern w:val="0"/>
          <w:lang w:eastAsia="en-GB"/>
          <w14:ligatures w14:val="none"/>
        </w:rPr>
        <w:t xml:space="preserve">Veuillez constater </w:t>
      </w:r>
      <w:r w:rsidRPr="00963414">
        <w:rPr>
          <w:rFonts w:ascii="Arial" w:eastAsia="Times New Roman" w:hAnsi="Arial" w:cs="Arial"/>
          <w:color w:val="1B1C1D"/>
          <w:kern w:val="0"/>
          <w:lang w:eastAsia="en-GB"/>
          <w14:ligatures w14:val="none"/>
        </w:rPr>
        <w:t>que les post apparaissent de façon chronologique.</w:t>
      </w:r>
    </w:p>
    <w:p w14:paraId="006D2788" w14:textId="13D60135" w:rsidR="00520EF6" w:rsidRDefault="00520EF6" w:rsidP="00520EF6">
      <w:pPr>
        <w:spacing w:after="120"/>
        <w:rPr>
          <w:rFonts w:ascii="Arial" w:eastAsia="Times New Roman" w:hAnsi="Arial" w:cs="Arial"/>
          <w:color w:val="1B1C1D"/>
          <w:kern w:val="0"/>
          <w:lang w:eastAsia="en-GB"/>
          <w14:ligatures w14:val="none"/>
        </w:rPr>
      </w:pPr>
      <w:r w:rsidRPr="007505F2">
        <w:rPr>
          <w:rFonts w:ascii="Arial" w:eastAsia="Times New Roman" w:hAnsi="Arial" w:cs="Arial"/>
          <w:color w:val="1B1C1D"/>
          <w:kern w:val="0"/>
          <w:lang w:eastAsia="en-GB"/>
          <w14:ligatures w14:val="none"/>
        </w:rPr>
        <w:t>Veuillez constater et mentionner explicitement qu'entre 20</w:t>
      </w:r>
      <w:r>
        <w:rPr>
          <w:rFonts w:ascii="Arial" w:eastAsia="Times New Roman" w:hAnsi="Arial" w:cs="Arial"/>
          <w:color w:val="1B1C1D"/>
          <w:kern w:val="0"/>
          <w:lang w:eastAsia="en-GB"/>
          <w14:ligatures w14:val="none"/>
        </w:rPr>
        <w:t>18 et 2025</w:t>
      </w:r>
      <w:r w:rsidRPr="007505F2">
        <w:rPr>
          <w:rFonts w:ascii="Arial" w:eastAsia="Times New Roman" w:hAnsi="Arial" w:cs="Arial"/>
          <w:color w:val="1B1C1D"/>
          <w:kern w:val="0"/>
          <w:lang w:eastAsia="en-GB"/>
          <w14:ligatures w14:val="none"/>
        </w:rPr>
        <w:t xml:space="preserve">, </w:t>
      </w:r>
      <w:r w:rsidRPr="007505F2">
        <w:rPr>
          <w:rFonts w:ascii="Arial" w:eastAsia="Times New Roman" w:hAnsi="Arial" w:cs="Arial"/>
          <w:b/>
          <w:bCs/>
          <w:color w:val="1B1C1D"/>
          <w:kern w:val="0"/>
          <w:bdr w:val="none" w:sz="0" w:space="0" w:color="auto" w:frame="1"/>
          <w:lang w:eastAsia="en-GB"/>
          <w14:ligatures w14:val="none"/>
        </w:rPr>
        <w:t>seuls deux articles</w:t>
      </w:r>
      <w:r w:rsidRPr="007505F2">
        <w:rPr>
          <w:rFonts w:ascii="Arial" w:eastAsia="Times New Roman" w:hAnsi="Arial" w:cs="Arial"/>
          <w:color w:val="1B1C1D"/>
          <w:kern w:val="0"/>
          <w:lang w:eastAsia="en-GB"/>
          <w14:ligatures w14:val="none"/>
        </w:rPr>
        <w:t xml:space="preserve"> </w:t>
      </w:r>
      <w:r>
        <w:rPr>
          <w:rFonts w:ascii="Arial" w:eastAsia="Times New Roman" w:hAnsi="Arial" w:cs="Arial"/>
          <w:color w:val="1B1C1D"/>
          <w:kern w:val="0"/>
          <w:lang w:eastAsia="en-GB"/>
          <w14:ligatures w14:val="none"/>
        </w:rPr>
        <w:t xml:space="preserve">sur les </w:t>
      </w:r>
      <w:r w:rsidRPr="007505F2">
        <w:rPr>
          <w:rFonts w:ascii="Arial" w:eastAsia="Times New Roman" w:hAnsi="Arial" w:cs="Arial"/>
          <w:color w:val="1B1C1D"/>
          <w:kern w:val="0"/>
          <w:lang w:eastAsia="en-GB"/>
          <w14:ligatures w14:val="none"/>
        </w:rPr>
        <w:t>"Instant Games" ont été publiés sur ce blog.</w:t>
      </w:r>
    </w:p>
    <w:p w14:paraId="14567168" w14:textId="77777777" w:rsidR="005A0FE3" w:rsidRPr="00963414" w:rsidRDefault="005A0FE3" w:rsidP="00520EF6">
      <w:pPr>
        <w:spacing w:after="120"/>
        <w:rPr>
          <w:rFonts w:ascii="Arial" w:eastAsia="Times New Roman" w:hAnsi="Arial" w:cs="Arial"/>
          <w:color w:val="1B1C1D"/>
          <w:kern w:val="0"/>
          <w:lang w:eastAsia="en-GB"/>
          <w14:ligatures w14:val="none"/>
        </w:rPr>
      </w:pPr>
    </w:p>
    <w:p w14:paraId="3C32839D" w14:textId="35B4FAE5" w:rsidR="005A0FE3" w:rsidRDefault="00963414" w:rsidP="007505F2">
      <w:pPr>
        <w:ind w:left="720"/>
        <w:rPr>
          <w:rFonts w:ascii="Arial" w:eastAsia="Times New Roman" w:hAnsi="Arial" w:cs="Arial"/>
          <w:color w:val="1B1C1D"/>
          <w:kern w:val="0"/>
          <w:lang w:eastAsia="en-GB"/>
          <w14:ligatures w14:val="none"/>
        </w:rPr>
      </w:pPr>
      <w:r>
        <w:rPr>
          <w:rFonts w:ascii="Arial" w:eastAsia="Times New Roman" w:hAnsi="Arial" w:cs="Arial"/>
          <w:noProof/>
          <w:color w:val="1B1C1D"/>
          <w:kern w:val="0"/>
          <w:lang w:eastAsia="en-GB"/>
        </w:rPr>
        <w:drawing>
          <wp:inline distT="0" distB="0" distL="0" distR="0" wp14:anchorId="5BE2304D" wp14:editId="5D8F09DA">
            <wp:extent cx="5155616" cy="3436887"/>
            <wp:effectExtent l="0" t="0" r="635" b="5080"/>
            <wp:docPr id="17231520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52089" name="Picture 17231520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72597" cy="3448207"/>
                    </a:xfrm>
                    <a:prstGeom prst="rect">
                      <a:avLst/>
                    </a:prstGeom>
                  </pic:spPr>
                </pic:pic>
              </a:graphicData>
            </a:graphic>
          </wp:inline>
        </w:drawing>
      </w:r>
    </w:p>
    <w:p w14:paraId="7B09FBAE" w14:textId="77777777" w:rsidR="005A0FE3" w:rsidRDefault="005A0FE3">
      <w:pPr>
        <w:rPr>
          <w:rFonts w:ascii="Arial" w:eastAsia="Times New Roman" w:hAnsi="Arial" w:cs="Arial"/>
          <w:color w:val="1B1C1D"/>
          <w:kern w:val="0"/>
          <w:lang w:eastAsia="en-GB"/>
          <w14:ligatures w14:val="none"/>
        </w:rPr>
      </w:pPr>
      <w:r>
        <w:rPr>
          <w:rFonts w:ascii="Arial" w:eastAsia="Times New Roman" w:hAnsi="Arial" w:cs="Arial"/>
          <w:color w:val="1B1C1D"/>
          <w:kern w:val="0"/>
          <w:lang w:eastAsia="en-GB"/>
          <w14:ligatures w14:val="none"/>
        </w:rPr>
        <w:br w:type="page"/>
      </w:r>
    </w:p>
    <w:p w14:paraId="111268E9" w14:textId="77777777" w:rsidR="007505F2" w:rsidRDefault="007505F2" w:rsidP="005A0FE3">
      <w:pPr>
        <w:rPr>
          <w:rFonts w:ascii="Arial" w:eastAsia="Times New Roman" w:hAnsi="Arial" w:cs="Arial"/>
          <w:color w:val="1B1C1D"/>
          <w:kern w:val="0"/>
          <w:lang w:eastAsia="en-GB"/>
          <w14:ligatures w14:val="none"/>
        </w:rPr>
      </w:pPr>
      <w:r w:rsidRPr="007505F2">
        <w:rPr>
          <w:rFonts w:ascii="Arial" w:eastAsia="Times New Roman" w:hAnsi="Arial" w:cs="Arial"/>
          <w:color w:val="1B1C1D"/>
          <w:kern w:val="0"/>
          <w:lang w:eastAsia="en-GB"/>
          <w14:ligatures w14:val="none"/>
        </w:rPr>
        <w:lastRenderedPageBreak/>
        <w:t xml:space="preserve">Veuillez cliquer sur le lien de l'article le plus récent, intitulé </w:t>
      </w:r>
      <w:r w:rsidRPr="007505F2">
        <w:rPr>
          <w:rFonts w:ascii="Arial" w:eastAsia="Times New Roman" w:hAnsi="Arial" w:cs="Arial"/>
          <w:b/>
          <w:bCs/>
          <w:color w:val="1B1C1D"/>
          <w:kern w:val="0"/>
          <w:bdr w:val="none" w:sz="0" w:space="0" w:color="auto" w:frame="1"/>
          <w:lang w:eastAsia="en-GB"/>
          <w14:ligatures w14:val="none"/>
        </w:rPr>
        <w:t>"Important Changes to Web Games and Instant Games on Facebook"</w:t>
      </w:r>
      <w:r w:rsidRPr="007505F2">
        <w:rPr>
          <w:rFonts w:ascii="Arial" w:eastAsia="Times New Roman" w:hAnsi="Arial" w:cs="Arial"/>
          <w:color w:val="1B1C1D"/>
          <w:kern w:val="0"/>
          <w:lang w:eastAsia="en-GB"/>
          <w14:ligatures w14:val="none"/>
        </w:rPr>
        <w:t>.</w:t>
      </w:r>
    </w:p>
    <w:p w14:paraId="0BCA975E" w14:textId="77777777" w:rsidR="005A0FE3" w:rsidRPr="007505F2" w:rsidRDefault="005A0FE3" w:rsidP="005A0FE3">
      <w:pPr>
        <w:rPr>
          <w:rFonts w:ascii="Arial" w:eastAsia="Times New Roman" w:hAnsi="Arial" w:cs="Arial"/>
          <w:color w:val="1B1C1D"/>
          <w:kern w:val="0"/>
          <w:lang w:eastAsia="en-GB"/>
          <w14:ligatures w14:val="none"/>
        </w:rPr>
      </w:pPr>
    </w:p>
    <w:p w14:paraId="0A4F5AE2" w14:textId="71B852A3" w:rsidR="007505F2" w:rsidRDefault="007505F2" w:rsidP="005A0FE3">
      <w:pPr>
        <w:rPr>
          <w:rFonts w:ascii="Arial" w:eastAsia="Times New Roman" w:hAnsi="Arial" w:cs="Arial"/>
          <w:color w:val="1B1C1D"/>
          <w:kern w:val="0"/>
          <w:lang w:eastAsia="en-GB"/>
          <w14:ligatures w14:val="none"/>
        </w:rPr>
      </w:pPr>
      <w:r w:rsidRPr="007505F2">
        <w:rPr>
          <w:rFonts w:ascii="Arial" w:eastAsia="Times New Roman" w:hAnsi="Arial" w:cs="Arial"/>
          <w:color w:val="1B1C1D"/>
          <w:kern w:val="0"/>
          <w:lang w:eastAsia="en-GB"/>
          <w14:ligatures w14:val="none"/>
        </w:rPr>
        <w:t>Veuillez rechercher dans le corps de texte de cet article le</w:t>
      </w:r>
      <w:r w:rsidR="005A0FE3">
        <w:rPr>
          <w:rFonts w:ascii="Arial" w:eastAsia="Times New Roman" w:hAnsi="Arial" w:cs="Arial"/>
          <w:color w:val="1B1C1D"/>
          <w:kern w:val="0"/>
          <w:lang w:eastAsia="en-GB"/>
          <w14:ligatures w14:val="none"/>
        </w:rPr>
        <w:t>s</w:t>
      </w:r>
      <w:r w:rsidRPr="007505F2">
        <w:rPr>
          <w:rFonts w:ascii="Arial" w:eastAsia="Times New Roman" w:hAnsi="Arial" w:cs="Arial"/>
          <w:color w:val="1B1C1D"/>
          <w:kern w:val="0"/>
          <w:lang w:eastAsia="en-GB"/>
          <w14:ligatures w14:val="none"/>
        </w:rPr>
        <w:t xml:space="preserve"> passage</w:t>
      </w:r>
      <w:r w:rsidR="005A0FE3">
        <w:rPr>
          <w:rFonts w:ascii="Arial" w:eastAsia="Times New Roman" w:hAnsi="Arial" w:cs="Arial"/>
          <w:color w:val="1B1C1D"/>
          <w:kern w:val="0"/>
          <w:lang w:eastAsia="en-GB"/>
          <w14:ligatures w14:val="none"/>
        </w:rPr>
        <w:t>s</w:t>
      </w:r>
      <w:r w:rsidRPr="007505F2">
        <w:rPr>
          <w:rFonts w:ascii="Arial" w:eastAsia="Times New Roman" w:hAnsi="Arial" w:cs="Arial"/>
          <w:color w:val="1B1C1D"/>
          <w:kern w:val="0"/>
          <w:lang w:eastAsia="en-GB"/>
          <w14:ligatures w14:val="none"/>
        </w:rPr>
        <w:t xml:space="preserve"> suivant</w:t>
      </w:r>
      <w:r w:rsidR="005A0FE3">
        <w:rPr>
          <w:rFonts w:ascii="Arial" w:eastAsia="Times New Roman" w:hAnsi="Arial" w:cs="Arial"/>
          <w:color w:val="1B1C1D"/>
          <w:kern w:val="0"/>
          <w:lang w:eastAsia="en-GB"/>
          <w14:ligatures w14:val="none"/>
        </w:rPr>
        <w:t>s</w:t>
      </w:r>
      <w:r w:rsidRPr="007505F2">
        <w:rPr>
          <w:rFonts w:ascii="Arial" w:eastAsia="Times New Roman" w:hAnsi="Arial" w:cs="Arial"/>
          <w:color w:val="1B1C1D"/>
          <w:kern w:val="0"/>
          <w:lang w:eastAsia="en-GB"/>
          <w14:ligatures w14:val="none"/>
        </w:rPr>
        <w:t xml:space="preserve"> et le</w:t>
      </w:r>
      <w:r w:rsidR="005A0FE3">
        <w:rPr>
          <w:rFonts w:ascii="Arial" w:eastAsia="Times New Roman" w:hAnsi="Arial" w:cs="Arial"/>
          <w:color w:val="1B1C1D"/>
          <w:kern w:val="0"/>
          <w:lang w:eastAsia="en-GB"/>
          <w14:ligatures w14:val="none"/>
        </w:rPr>
        <w:t>s</w:t>
      </w:r>
      <w:r w:rsidRPr="007505F2">
        <w:rPr>
          <w:rFonts w:ascii="Arial" w:eastAsia="Times New Roman" w:hAnsi="Arial" w:cs="Arial"/>
          <w:color w:val="1B1C1D"/>
          <w:kern w:val="0"/>
          <w:lang w:eastAsia="en-GB"/>
          <w14:ligatures w14:val="none"/>
        </w:rPr>
        <w:t xml:space="preserve"> </w:t>
      </w:r>
      <w:r w:rsidRPr="007505F2">
        <w:rPr>
          <w:rFonts w:ascii="Arial" w:eastAsia="Times New Roman" w:hAnsi="Arial" w:cs="Arial"/>
          <w:b/>
          <w:bCs/>
          <w:color w:val="1B1C1D"/>
          <w:kern w:val="0"/>
          <w:bdr w:val="none" w:sz="0" w:space="0" w:color="auto" w:frame="1"/>
          <w:lang w:eastAsia="en-GB"/>
          <w14:ligatures w14:val="none"/>
        </w:rPr>
        <w:t xml:space="preserve">retranscrire intégralement </w:t>
      </w:r>
      <w:r w:rsidRPr="007505F2">
        <w:rPr>
          <w:rFonts w:ascii="Arial" w:eastAsia="Times New Roman" w:hAnsi="Arial" w:cs="Arial"/>
          <w:color w:val="1B1C1D"/>
          <w:kern w:val="0"/>
          <w:lang w:eastAsia="en-GB"/>
          <w14:ligatures w14:val="none"/>
        </w:rPr>
        <w:t xml:space="preserve">dans </w:t>
      </w:r>
      <w:r w:rsidR="005A0FE3">
        <w:rPr>
          <w:rFonts w:ascii="Arial" w:eastAsia="Times New Roman" w:hAnsi="Arial" w:cs="Arial"/>
          <w:color w:val="1B1C1D"/>
          <w:kern w:val="0"/>
          <w:lang w:eastAsia="en-GB"/>
          <w14:ligatures w14:val="none"/>
        </w:rPr>
        <w:t>le</w:t>
      </w:r>
      <w:r w:rsidRPr="007505F2">
        <w:rPr>
          <w:rFonts w:ascii="Arial" w:eastAsia="Times New Roman" w:hAnsi="Arial" w:cs="Arial"/>
          <w:color w:val="1B1C1D"/>
          <w:kern w:val="0"/>
          <w:lang w:eastAsia="en-GB"/>
          <w14:ligatures w14:val="none"/>
        </w:rPr>
        <w:t xml:space="preserve"> procès-verbal :</w:t>
      </w:r>
    </w:p>
    <w:p w14:paraId="0ED01BF5" w14:textId="77777777" w:rsidR="005A0FE3" w:rsidRPr="007505F2" w:rsidRDefault="005A0FE3" w:rsidP="005A0FE3">
      <w:pPr>
        <w:rPr>
          <w:rFonts w:ascii="Arial" w:eastAsia="Times New Roman" w:hAnsi="Arial" w:cs="Arial"/>
          <w:color w:val="1B1C1D"/>
          <w:kern w:val="0"/>
          <w:lang w:eastAsia="en-GB"/>
          <w14:ligatures w14:val="none"/>
        </w:rPr>
      </w:pPr>
    </w:p>
    <w:p w14:paraId="215E5856" w14:textId="3162F5E5" w:rsidR="007505F2" w:rsidRDefault="007505F2" w:rsidP="007505F2">
      <w:pPr>
        <w:ind w:left="720"/>
        <w:rPr>
          <w:rFonts w:ascii="Arial" w:eastAsia="Times New Roman" w:hAnsi="Arial" w:cs="Arial"/>
          <w:i/>
          <w:iCs/>
          <w:color w:val="1B1C1D"/>
          <w:kern w:val="0"/>
          <w:bdr w:val="none" w:sz="0" w:space="0" w:color="auto" w:frame="1"/>
          <w:lang w:eastAsia="en-GB"/>
          <w14:ligatures w14:val="none"/>
        </w:rPr>
      </w:pPr>
      <w:r w:rsidRPr="007505F2">
        <w:rPr>
          <w:rFonts w:ascii="Arial" w:eastAsia="Times New Roman" w:hAnsi="Arial" w:cs="Arial"/>
          <w:i/>
          <w:iCs/>
          <w:color w:val="1B1C1D"/>
          <w:kern w:val="0"/>
          <w:bdr w:val="none" w:sz="0" w:space="0" w:color="auto" w:frame="1"/>
          <w:lang w:eastAsia="en-GB"/>
          <w14:ligatures w14:val="none"/>
        </w:rPr>
        <w:t>"</w:t>
      </w:r>
      <w:r w:rsidR="005A0FE3">
        <w:rPr>
          <w:rFonts w:ascii="Arial" w:eastAsia="Times New Roman" w:hAnsi="Arial" w:cs="Arial"/>
          <w:i/>
          <w:iCs/>
          <w:color w:val="1B1C1D"/>
          <w:kern w:val="0"/>
          <w:bdr w:val="none" w:sz="0" w:space="0" w:color="auto" w:frame="1"/>
          <w:lang w:eastAsia="en-GB"/>
          <w14:ligatures w14:val="none"/>
        </w:rPr>
        <w:t>…</w:t>
      </w:r>
      <w:r w:rsidRPr="007505F2">
        <w:rPr>
          <w:rFonts w:ascii="Arial" w:eastAsia="Times New Roman" w:hAnsi="Arial" w:cs="Arial"/>
          <w:i/>
          <w:iCs/>
          <w:color w:val="1B1C1D"/>
          <w:kern w:val="0"/>
          <w:bdr w:val="none" w:sz="0" w:space="0" w:color="auto" w:frame="1"/>
          <w:lang w:eastAsia="en-GB"/>
          <w14:ligatures w14:val="none"/>
        </w:rPr>
        <w:t>all existing Instant and Web Games on Facebook will be required to migrate to Instant Games with Zero Permissions, and Web Games will sunset by September 30, 2026 (Pacific time)."</w:t>
      </w:r>
    </w:p>
    <w:p w14:paraId="7023B739" w14:textId="77777777" w:rsidR="005A0FE3" w:rsidRDefault="005A0FE3" w:rsidP="007505F2">
      <w:pPr>
        <w:ind w:left="720"/>
        <w:rPr>
          <w:rFonts w:ascii="Arial" w:eastAsia="Times New Roman" w:hAnsi="Arial" w:cs="Arial"/>
          <w:i/>
          <w:iCs/>
          <w:color w:val="1B1C1D"/>
          <w:kern w:val="0"/>
          <w:bdr w:val="none" w:sz="0" w:space="0" w:color="auto" w:frame="1"/>
          <w:lang w:eastAsia="en-GB"/>
          <w14:ligatures w14:val="none"/>
        </w:rPr>
      </w:pPr>
    </w:p>
    <w:p w14:paraId="62836583" w14:textId="3FEB9699" w:rsidR="005A0FE3" w:rsidRDefault="005A0FE3" w:rsidP="005A0FE3">
      <w:pPr>
        <w:ind w:left="720"/>
        <w:rPr>
          <w:rFonts w:ascii="Arial" w:eastAsia="Times New Roman" w:hAnsi="Arial" w:cs="Arial"/>
          <w:i/>
          <w:iCs/>
          <w:color w:val="1B1C1D"/>
          <w:kern w:val="0"/>
          <w:bdr w:val="none" w:sz="0" w:space="0" w:color="auto" w:frame="1"/>
          <w:lang w:eastAsia="en-GB"/>
          <w14:ligatures w14:val="none"/>
        </w:rPr>
      </w:pPr>
      <w:r w:rsidRPr="007505F2">
        <w:rPr>
          <w:rFonts w:ascii="Arial" w:eastAsia="Times New Roman" w:hAnsi="Arial" w:cs="Arial"/>
          <w:i/>
          <w:iCs/>
          <w:color w:val="1B1C1D"/>
          <w:kern w:val="0"/>
          <w:bdr w:val="none" w:sz="0" w:space="0" w:color="auto" w:frame="1"/>
          <w:lang w:eastAsia="en-GB"/>
          <w14:ligatures w14:val="none"/>
        </w:rPr>
        <w:t>"</w:t>
      </w:r>
      <w:r w:rsidRPr="005A0FE3">
        <w:rPr>
          <w:rFonts w:ascii="Arial" w:hAnsi="Arial" w:cs="Arial"/>
          <w:b/>
          <w:bCs/>
          <w:i/>
          <w:iCs/>
          <w:color w:val="1C2B33"/>
          <w:shd w:val="clear" w:color="auto" w:fill="FFFFFF"/>
        </w:rPr>
        <w:t>Existing Web Games may continue operating as normal until September 30, 2026.</w:t>
      </w:r>
      <w:r w:rsidRPr="005A0FE3">
        <w:rPr>
          <w:rFonts w:ascii="Arial" w:hAnsi="Arial" w:cs="Arial"/>
          <w:i/>
          <w:iCs/>
          <w:color w:val="1C2B33"/>
          <w:shd w:val="clear" w:color="auto" w:fill="FFFFFF"/>
        </w:rPr>
        <w:t> After this date, these games will no longer be available on Facebook unless they have been migrated to Instant Games with Zero Permissions.</w:t>
      </w:r>
      <w:r w:rsidRPr="007505F2">
        <w:rPr>
          <w:rFonts w:ascii="Arial" w:eastAsia="Times New Roman" w:hAnsi="Arial" w:cs="Arial"/>
          <w:i/>
          <w:iCs/>
          <w:color w:val="1B1C1D"/>
          <w:kern w:val="0"/>
          <w:bdr w:val="none" w:sz="0" w:space="0" w:color="auto" w:frame="1"/>
          <w:lang w:eastAsia="en-GB"/>
          <w14:ligatures w14:val="none"/>
        </w:rPr>
        <w:t>"</w:t>
      </w:r>
    </w:p>
    <w:p w14:paraId="4ADB6A93" w14:textId="77777777" w:rsidR="005A0FE3" w:rsidRDefault="005A0FE3" w:rsidP="005A0FE3">
      <w:pPr>
        <w:ind w:left="720"/>
        <w:rPr>
          <w:rFonts w:ascii="Arial" w:eastAsia="Times New Roman" w:hAnsi="Arial" w:cs="Arial"/>
          <w:i/>
          <w:iCs/>
          <w:color w:val="1B1C1D"/>
          <w:kern w:val="0"/>
          <w:bdr w:val="none" w:sz="0" w:space="0" w:color="auto" w:frame="1"/>
          <w:lang w:eastAsia="en-GB"/>
          <w14:ligatures w14:val="none"/>
        </w:rPr>
      </w:pPr>
    </w:p>
    <w:p w14:paraId="7473ECEE" w14:textId="22FE6104" w:rsidR="005A0FE3" w:rsidRPr="005A0FE3" w:rsidRDefault="005A0FE3" w:rsidP="005A0FE3">
      <w:pPr>
        <w:ind w:left="720"/>
        <w:rPr>
          <w:rFonts w:ascii="Arial" w:eastAsia="Times New Roman" w:hAnsi="Arial" w:cs="Arial"/>
          <w:i/>
          <w:iCs/>
          <w:color w:val="1B1C1D"/>
          <w:kern w:val="0"/>
          <w:bdr w:val="none" w:sz="0" w:space="0" w:color="auto" w:frame="1"/>
          <w:lang w:eastAsia="en-GB"/>
          <w14:ligatures w14:val="none"/>
        </w:rPr>
      </w:pPr>
      <w:r w:rsidRPr="007505F2">
        <w:rPr>
          <w:rFonts w:ascii="Arial" w:eastAsia="Times New Roman" w:hAnsi="Arial" w:cs="Arial"/>
          <w:i/>
          <w:iCs/>
          <w:color w:val="1B1C1D"/>
          <w:kern w:val="0"/>
          <w:bdr w:val="none" w:sz="0" w:space="0" w:color="auto" w:frame="1"/>
          <w:lang w:eastAsia="en-GB"/>
          <w14:ligatures w14:val="none"/>
        </w:rPr>
        <w:t>"</w:t>
      </w:r>
      <w:r w:rsidRPr="005A0FE3">
        <w:rPr>
          <w:rFonts w:ascii="Arial" w:hAnsi="Arial" w:cs="Arial"/>
          <w:i/>
          <w:iCs/>
          <w:color w:val="1C2B33"/>
          <w:shd w:val="clear" w:color="auto" w:fill="FFFFFF"/>
        </w:rPr>
        <w:t>After this date, these games will be required to use the Zero Permissions connection experience to remain available on Facebook.</w:t>
      </w:r>
      <w:r w:rsidRPr="005A0FE3">
        <w:rPr>
          <w:rFonts w:ascii="Arial" w:eastAsia="Times New Roman" w:hAnsi="Arial" w:cs="Arial"/>
          <w:i/>
          <w:iCs/>
          <w:color w:val="1B1C1D"/>
          <w:kern w:val="0"/>
          <w:bdr w:val="none" w:sz="0" w:space="0" w:color="auto" w:frame="1"/>
          <w:lang w:eastAsia="en-GB"/>
          <w14:ligatures w14:val="none"/>
        </w:rPr>
        <w:t xml:space="preserve"> </w:t>
      </w:r>
      <w:r w:rsidRPr="007505F2">
        <w:rPr>
          <w:rFonts w:ascii="Arial" w:eastAsia="Times New Roman" w:hAnsi="Arial" w:cs="Arial"/>
          <w:i/>
          <w:iCs/>
          <w:color w:val="1B1C1D"/>
          <w:kern w:val="0"/>
          <w:bdr w:val="none" w:sz="0" w:space="0" w:color="auto" w:frame="1"/>
          <w:lang w:eastAsia="en-GB"/>
          <w14:ligatures w14:val="none"/>
        </w:rPr>
        <w:t>"</w:t>
      </w:r>
    </w:p>
    <w:p w14:paraId="7738CB82" w14:textId="77777777" w:rsidR="009C5EE9" w:rsidRDefault="009C5EE9"/>
    <w:p w14:paraId="6180183A" w14:textId="226DCE6D" w:rsidR="00502966" w:rsidRPr="00E53622" w:rsidRDefault="00E53622">
      <w:pPr>
        <w:rPr>
          <w:sz w:val="27"/>
          <w:szCs w:val="27"/>
          <w:u w:val="single"/>
        </w:rPr>
      </w:pPr>
      <w:r w:rsidRPr="00E53622">
        <w:rPr>
          <w:sz w:val="27"/>
          <w:szCs w:val="27"/>
          <w:u w:val="single"/>
        </w:rPr>
        <w:t>Jeux</w:t>
      </w:r>
      <w:r w:rsidR="00502966" w:rsidRPr="00E53622">
        <w:rPr>
          <w:sz w:val="27"/>
          <w:szCs w:val="27"/>
          <w:u w:val="single"/>
        </w:rPr>
        <w:t xml:space="preserve"> sur codeCanyon</w:t>
      </w:r>
    </w:p>
    <w:p w14:paraId="7D84EE31" w14:textId="77777777" w:rsidR="00502966" w:rsidRDefault="00502966"/>
    <w:p w14:paraId="3676B210" w14:textId="4DF13EDC" w:rsidR="00502966" w:rsidRPr="00E53622" w:rsidRDefault="00502966" w:rsidP="00E53622">
      <w:pPr>
        <w:rPr>
          <w:rFonts w:ascii="Arial" w:eastAsia="Times New Roman" w:hAnsi="Arial" w:cs="Arial"/>
          <w:b/>
          <w:bCs/>
          <w:color w:val="575B5F"/>
          <w:kern w:val="0"/>
          <w:sz w:val="20"/>
          <w:szCs w:val="20"/>
          <w:bdr w:val="none" w:sz="0" w:space="0" w:color="auto" w:frame="1"/>
          <w:lang w:eastAsia="en-GB"/>
          <w14:ligatures w14:val="none"/>
        </w:rPr>
      </w:pPr>
      <w:r w:rsidRPr="00E53622">
        <w:rPr>
          <w:rFonts w:ascii="Arial" w:eastAsia="Times New Roman" w:hAnsi="Arial" w:cs="Arial"/>
          <w:color w:val="1B1C1D"/>
          <w:kern w:val="0"/>
          <w:lang w:eastAsia="en-GB"/>
          <w14:ligatures w14:val="none"/>
        </w:rPr>
        <w:t xml:space="preserve">Veuillez vous rendre à l'adresse du </w:t>
      </w:r>
      <w:r w:rsidRPr="00E53622">
        <w:rPr>
          <w:rFonts w:ascii="Arial" w:eastAsia="Times New Roman" w:hAnsi="Arial" w:cs="Arial"/>
          <w:color w:val="1B1C1D"/>
          <w:kern w:val="0"/>
          <w:lang w:eastAsia="en-GB"/>
          <w14:ligatures w14:val="none"/>
        </w:rPr>
        <w:t xml:space="preserve">site de codecanyon </w:t>
      </w:r>
      <w:r w:rsidRPr="00E53622">
        <w:rPr>
          <w:rFonts w:ascii="Arial" w:eastAsia="Times New Roman" w:hAnsi="Arial" w:cs="Arial"/>
          <w:color w:val="1B1C1D"/>
          <w:kern w:val="0"/>
          <w:lang w:eastAsia="en-GB"/>
          <w14:ligatures w14:val="none"/>
        </w:rPr>
        <w:t xml:space="preserve">: </w:t>
      </w:r>
      <w:hyperlink r:id="rId7" w:history="1">
        <w:r w:rsidR="00BA3E6F" w:rsidRPr="00E53622">
          <w:rPr>
            <w:rStyle w:val="Hyperlink"/>
            <w:rFonts w:ascii="Arial" w:eastAsia="Times New Roman" w:hAnsi="Arial" w:cs="Arial"/>
            <w:b/>
            <w:bCs/>
            <w:kern w:val="0"/>
            <w:sz w:val="20"/>
            <w:szCs w:val="20"/>
            <w:bdr w:val="none" w:sz="0" w:space="0" w:color="auto" w:frame="1"/>
            <w:lang w:eastAsia="en-GB"/>
            <w14:ligatures w14:val="none"/>
          </w:rPr>
          <w:t>https://codecanyon.net/</w:t>
        </w:r>
      </w:hyperlink>
    </w:p>
    <w:p w14:paraId="5B79C340" w14:textId="77777777" w:rsidR="00E53622" w:rsidRDefault="00E53622" w:rsidP="00E53622">
      <w:pPr>
        <w:rPr>
          <w:rFonts w:ascii="Arial" w:eastAsia="Times New Roman" w:hAnsi="Arial" w:cs="Arial"/>
          <w:b/>
          <w:bCs/>
          <w:color w:val="575B5F"/>
          <w:kern w:val="0"/>
          <w:sz w:val="20"/>
          <w:szCs w:val="20"/>
          <w:bdr w:val="none" w:sz="0" w:space="0" w:color="auto" w:frame="1"/>
          <w:lang w:eastAsia="en-GB"/>
          <w14:ligatures w14:val="none"/>
        </w:rPr>
      </w:pPr>
    </w:p>
    <w:p w14:paraId="03675060" w14:textId="4BAA332B" w:rsidR="00BA3E6F" w:rsidRPr="00E53622" w:rsidRDefault="00BA3E6F" w:rsidP="00E53622">
      <w:pPr>
        <w:rPr>
          <w:rFonts w:ascii="Arial" w:eastAsia="Times New Roman" w:hAnsi="Arial" w:cs="Arial"/>
          <w:b/>
          <w:bCs/>
          <w:color w:val="575B5F"/>
          <w:kern w:val="0"/>
          <w:sz w:val="20"/>
          <w:szCs w:val="20"/>
          <w:bdr w:val="none" w:sz="0" w:space="0" w:color="auto" w:frame="1"/>
          <w:lang w:eastAsia="en-GB"/>
          <w14:ligatures w14:val="none"/>
        </w:rPr>
      </w:pPr>
      <w:r w:rsidRPr="00E53622">
        <w:rPr>
          <w:rFonts w:ascii="Arial" w:eastAsia="Times New Roman" w:hAnsi="Arial" w:cs="Arial"/>
          <w:b/>
          <w:bCs/>
          <w:color w:val="575B5F"/>
          <w:kern w:val="0"/>
          <w:sz w:val="20"/>
          <w:szCs w:val="20"/>
          <w:bdr w:val="none" w:sz="0" w:space="0" w:color="auto" w:frame="1"/>
          <w:lang w:eastAsia="en-GB"/>
          <w14:ligatures w14:val="none"/>
        </w:rPr>
        <w:t xml:space="preserve">Selectionnez le filtre HTML5 </w:t>
      </w:r>
    </w:p>
    <w:p w14:paraId="05077E32" w14:textId="0307F943" w:rsidR="00BA3E6F" w:rsidRDefault="00BA3E6F" w:rsidP="00502966">
      <w:pPr>
        <w:ind w:left="360"/>
      </w:pPr>
      <w:r>
        <w:rPr>
          <w:noProof/>
        </w:rPr>
        <w:drawing>
          <wp:inline distT="0" distB="0" distL="0" distR="0" wp14:anchorId="63F240C0" wp14:editId="32876A9D">
            <wp:extent cx="3545918" cy="862319"/>
            <wp:effectExtent l="0" t="0" r="0" b="1905"/>
            <wp:docPr id="1729597673" name="Picture 5"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97673" name="Picture 5" descr="A screenshot of a vide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84900" cy="871799"/>
                    </a:xfrm>
                    <a:prstGeom prst="rect">
                      <a:avLst/>
                    </a:prstGeom>
                  </pic:spPr>
                </pic:pic>
              </a:graphicData>
            </a:graphic>
          </wp:inline>
        </w:drawing>
      </w:r>
    </w:p>
    <w:p w14:paraId="75CC4DB3" w14:textId="77777777" w:rsidR="00BA3E6F" w:rsidRDefault="00BA3E6F" w:rsidP="00502966">
      <w:pPr>
        <w:ind w:left="360"/>
      </w:pPr>
    </w:p>
    <w:p w14:paraId="1F38548C" w14:textId="77777777" w:rsidR="00E53622" w:rsidRDefault="00E53622" w:rsidP="00E53622">
      <w:r>
        <w:t>E</w:t>
      </w:r>
      <w:r w:rsidR="00BA3E6F">
        <w:t>ntrer le mot clef MAHJONG dans la barre de recherche</w:t>
      </w:r>
    </w:p>
    <w:p w14:paraId="245AC50D" w14:textId="63250B88" w:rsidR="00BA3E6F" w:rsidRDefault="00BA3E6F" w:rsidP="00E53622">
      <w:r>
        <w:rPr>
          <w:noProof/>
        </w:rPr>
        <w:drawing>
          <wp:inline distT="0" distB="0" distL="0" distR="0" wp14:anchorId="11F5F06B" wp14:editId="7ABCA809">
            <wp:extent cx="4390516" cy="673219"/>
            <wp:effectExtent l="0" t="0" r="3810" b="0"/>
            <wp:docPr id="886020407" name="Picture 6" descr="A white rectang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20407" name="Picture 6" descr="A white rectangle with black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3625" cy="679829"/>
                    </a:xfrm>
                    <a:prstGeom prst="rect">
                      <a:avLst/>
                    </a:prstGeom>
                  </pic:spPr>
                </pic:pic>
              </a:graphicData>
            </a:graphic>
          </wp:inline>
        </w:drawing>
      </w:r>
    </w:p>
    <w:p w14:paraId="3E86FAF6" w14:textId="77777777" w:rsidR="00E53622" w:rsidRDefault="00E53622" w:rsidP="00E53622"/>
    <w:p w14:paraId="4BBA4FE5" w14:textId="2E11485F" w:rsidR="00BA3E6F" w:rsidRDefault="00BA3E6F" w:rsidP="00E53622">
      <w:r>
        <w:t>Clique</w:t>
      </w:r>
      <w:r w:rsidR="00E53622">
        <w:t>r</w:t>
      </w:r>
      <w:r>
        <w:t xml:space="preserve"> 2 fois sur l’onglet PRICE pour lister les </w:t>
      </w:r>
      <w:r w:rsidR="003948EE">
        <w:t>jeux disponible par ordre décroissant de prix.</w:t>
      </w:r>
    </w:p>
    <w:p w14:paraId="12B4C2A2" w14:textId="77777777" w:rsidR="00E53622" w:rsidRDefault="00E53622" w:rsidP="00E53622"/>
    <w:p w14:paraId="2FA919C6" w14:textId="22FC7E22" w:rsidR="003948EE" w:rsidRDefault="003948EE" w:rsidP="00E53622">
      <w:r>
        <w:t>En omettant les “pack” de jeux qui regroupe et vende de nombreux jeux en même temps, veuillez constater que pour quelques centaines de dollars, nous pouvons acheter le code source et les assets de jeux de mahjong complet</w:t>
      </w:r>
      <w:r w:rsidR="00E53622">
        <w:t>: prendre des screenshot des prix annoncés.</w:t>
      </w:r>
    </w:p>
    <w:p w14:paraId="42D7428F" w14:textId="77777777" w:rsidR="00E53622" w:rsidRDefault="00E53622" w:rsidP="00E53622"/>
    <w:p w14:paraId="1D517DF3" w14:textId="19299B64" w:rsidR="003948EE" w:rsidRDefault="003948EE" w:rsidP="00E53622">
      <w:r>
        <w:t>Changer le mot clef MAHJONG par le mot clef SOLITAIRE dans la section de recherche.</w:t>
      </w:r>
    </w:p>
    <w:p w14:paraId="2E0339DF" w14:textId="2D4CDDAB" w:rsidR="003948EE" w:rsidRDefault="003948EE" w:rsidP="00E53622">
      <w:r>
        <w:t>Cliquer 2 fois sur PRICE pour lister les jeux par prix décroissant.</w:t>
      </w:r>
    </w:p>
    <w:p w14:paraId="6122CEDB" w14:textId="414CEDA7" w:rsidR="003948EE" w:rsidRDefault="003948EE" w:rsidP="00E53622">
      <w:r>
        <w:t>Constater que l’on peut obtenir pour quelques centaines de dollars des jeux de carte solitaire complet</w:t>
      </w:r>
      <w:r w:rsidR="00E53622">
        <w:t xml:space="preserve"> : prendre des captures d’écrans de ces differentes offres de prix.</w:t>
      </w:r>
    </w:p>
    <w:sectPr w:rsidR="00394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0B4B"/>
    <w:multiLevelType w:val="multilevel"/>
    <w:tmpl w:val="F304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73A0D"/>
    <w:multiLevelType w:val="multilevel"/>
    <w:tmpl w:val="86B2E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DB27D1"/>
    <w:multiLevelType w:val="multilevel"/>
    <w:tmpl w:val="63DC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580684"/>
    <w:multiLevelType w:val="multilevel"/>
    <w:tmpl w:val="3A20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AF049B"/>
    <w:multiLevelType w:val="hybridMultilevel"/>
    <w:tmpl w:val="D9563F44"/>
    <w:lvl w:ilvl="0" w:tplc="F36E4606">
      <w:start w:val="1"/>
      <w:numFmt w:val="decimal"/>
      <w:lvlText w:val="%1."/>
      <w:lvlJc w:val="left"/>
      <w:pPr>
        <w:ind w:left="720" w:hanging="360"/>
      </w:pPr>
      <w:rPr>
        <w:rFonts w:hint="default"/>
        <w:b w:val="0"/>
        <w:color w:val="1B1C1D"/>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98D4A3F"/>
    <w:multiLevelType w:val="multilevel"/>
    <w:tmpl w:val="0EE8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7B727F"/>
    <w:multiLevelType w:val="hybridMultilevel"/>
    <w:tmpl w:val="0840EECC"/>
    <w:lvl w:ilvl="0" w:tplc="94E231FC">
      <w:start w:val="17"/>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1025595">
    <w:abstractNumId w:val="1"/>
  </w:num>
  <w:num w:numId="2" w16cid:durableId="1576739142">
    <w:abstractNumId w:val="5"/>
  </w:num>
  <w:num w:numId="3" w16cid:durableId="2073507403">
    <w:abstractNumId w:val="2"/>
  </w:num>
  <w:num w:numId="4" w16cid:durableId="1472746165">
    <w:abstractNumId w:val="3"/>
  </w:num>
  <w:num w:numId="5" w16cid:durableId="1906715520">
    <w:abstractNumId w:val="0"/>
  </w:num>
  <w:num w:numId="6" w16cid:durableId="986401498">
    <w:abstractNumId w:val="6"/>
  </w:num>
  <w:num w:numId="7" w16cid:durableId="1283077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5F2"/>
    <w:rsid w:val="00005FA2"/>
    <w:rsid w:val="00321B36"/>
    <w:rsid w:val="003948EE"/>
    <w:rsid w:val="004A3642"/>
    <w:rsid w:val="00502966"/>
    <w:rsid w:val="00520EF6"/>
    <w:rsid w:val="00562B3B"/>
    <w:rsid w:val="00585A98"/>
    <w:rsid w:val="005A0FE3"/>
    <w:rsid w:val="005E601E"/>
    <w:rsid w:val="007505F2"/>
    <w:rsid w:val="00803DB5"/>
    <w:rsid w:val="008F7400"/>
    <w:rsid w:val="00963414"/>
    <w:rsid w:val="009C5EE9"/>
    <w:rsid w:val="00BA3E6F"/>
    <w:rsid w:val="00DE1186"/>
    <w:rsid w:val="00E53622"/>
    <w:rsid w:val="00F840F1"/>
    <w:rsid w:val="00FC5F1E"/>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1302"/>
  <w15:chartTrackingRefBased/>
  <w15:docId w15:val="{906CC8FB-7A30-5445-9AE4-B552715A7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0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5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5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5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5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0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5F2"/>
    <w:rPr>
      <w:rFonts w:eastAsiaTheme="majorEastAsia" w:cstheme="majorBidi"/>
      <w:color w:val="272727" w:themeColor="text1" w:themeTint="D8"/>
    </w:rPr>
  </w:style>
  <w:style w:type="paragraph" w:styleId="Title">
    <w:name w:val="Title"/>
    <w:basedOn w:val="Normal"/>
    <w:next w:val="Normal"/>
    <w:link w:val="TitleChar"/>
    <w:uiPriority w:val="10"/>
    <w:qFormat/>
    <w:rsid w:val="007505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5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5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05F2"/>
    <w:rPr>
      <w:i/>
      <w:iCs/>
      <w:color w:val="404040" w:themeColor="text1" w:themeTint="BF"/>
    </w:rPr>
  </w:style>
  <w:style w:type="paragraph" w:styleId="ListParagraph">
    <w:name w:val="List Paragraph"/>
    <w:basedOn w:val="Normal"/>
    <w:uiPriority w:val="34"/>
    <w:qFormat/>
    <w:rsid w:val="007505F2"/>
    <w:pPr>
      <w:ind w:left="720"/>
      <w:contextualSpacing/>
    </w:pPr>
  </w:style>
  <w:style w:type="character" w:styleId="IntenseEmphasis">
    <w:name w:val="Intense Emphasis"/>
    <w:basedOn w:val="DefaultParagraphFont"/>
    <w:uiPriority w:val="21"/>
    <w:qFormat/>
    <w:rsid w:val="007505F2"/>
    <w:rPr>
      <w:i/>
      <w:iCs/>
      <w:color w:val="0F4761" w:themeColor="accent1" w:themeShade="BF"/>
    </w:rPr>
  </w:style>
  <w:style w:type="paragraph" w:styleId="IntenseQuote">
    <w:name w:val="Intense Quote"/>
    <w:basedOn w:val="Normal"/>
    <w:next w:val="Normal"/>
    <w:link w:val="IntenseQuoteChar"/>
    <w:uiPriority w:val="30"/>
    <w:qFormat/>
    <w:rsid w:val="00750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5F2"/>
    <w:rPr>
      <w:i/>
      <w:iCs/>
      <w:color w:val="0F4761" w:themeColor="accent1" w:themeShade="BF"/>
    </w:rPr>
  </w:style>
  <w:style w:type="character" w:styleId="IntenseReference">
    <w:name w:val="Intense Reference"/>
    <w:basedOn w:val="DefaultParagraphFont"/>
    <w:uiPriority w:val="32"/>
    <w:qFormat/>
    <w:rsid w:val="007505F2"/>
    <w:rPr>
      <w:b/>
      <w:bCs/>
      <w:smallCaps/>
      <w:color w:val="0F4761" w:themeColor="accent1" w:themeShade="BF"/>
      <w:spacing w:val="5"/>
    </w:rPr>
  </w:style>
  <w:style w:type="paragraph" w:styleId="NormalWeb">
    <w:name w:val="Normal (Web)"/>
    <w:basedOn w:val="Normal"/>
    <w:uiPriority w:val="99"/>
    <w:semiHidden/>
    <w:unhideWhenUsed/>
    <w:rsid w:val="007505F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7505F2"/>
    <w:rPr>
      <w:rFonts w:ascii="Courier New" w:eastAsia="Times New Roman" w:hAnsi="Courier New" w:cs="Courier New"/>
      <w:sz w:val="20"/>
      <w:szCs w:val="20"/>
    </w:rPr>
  </w:style>
  <w:style w:type="character" w:styleId="Hyperlink">
    <w:name w:val="Hyperlink"/>
    <w:basedOn w:val="DefaultParagraphFont"/>
    <w:uiPriority w:val="99"/>
    <w:unhideWhenUsed/>
    <w:rsid w:val="00BA3E6F"/>
    <w:rPr>
      <w:color w:val="467886" w:themeColor="hyperlink"/>
      <w:u w:val="single"/>
    </w:rPr>
  </w:style>
  <w:style w:type="character" w:styleId="UnresolvedMention">
    <w:name w:val="Unresolved Mention"/>
    <w:basedOn w:val="DefaultParagraphFont"/>
    <w:uiPriority w:val="99"/>
    <w:semiHidden/>
    <w:unhideWhenUsed/>
    <w:rsid w:val="00BA3E6F"/>
    <w:rPr>
      <w:color w:val="605E5C"/>
      <w:shd w:val="clear" w:color="auto" w:fill="E1DFDD"/>
    </w:rPr>
  </w:style>
  <w:style w:type="character" w:styleId="FollowedHyperlink">
    <w:name w:val="FollowedHyperlink"/>
    <w:basedOn w:val="DefaultParagraphFont"/>
    <w:uiPriority w:val="99"/>
    <w:semiHidden/>
    <w:unhideWhenUsed/>
    <w:rsid w:val="00520E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03413">
      <w:bodyDiv w:val="1"/>
      <w:marLeft w:val="0"/>
      <w:marRight w:val="0"/>
      <w:marTop w:val="0"/>
      <w:marBottom w:val="0"/>
      <w:divBdr>
        <w:top w:val="none" w:sz="0" w:space="0" w:color="auto"/>
        <w:left w:val="none" w:sz="0" w:space="0" w:color="auto"/>
        <w:bottom w:val="none" w:sz="0" w:space="0" w:color="auto"/>
        <w:right w:val="none" w:sz="0" w:space="0" w:color="auto"/>
      </w:divBdr>
      <w:divsChild>
        <w:div w:id="95108587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72718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codecanyon.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evelopers.facebook.com/blog/instant_gam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Cottier</dc:creator>
  <cp:keywords/>
  <dc:description/>
  <cp:lastModifiedBy>Jean-Claude Cottier</cp:lastModifiedBy>
  <cp:revision>3</cp:revision>
  <dcterms:created xsi:type="dcterms:W3CDTF">2025-09-29T16:34:00Z</dcterms:created>
  <dcterms:modified xsi:type="dcterms:W3CDTF">2025-10-01T17:42:00Z</dcterms:modified>
</cp:coreProperties>
</file>