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Experience Discount Pricing — v1.1</w:t>
      </w:r>
    </w:p>
    <w:p>
      <w:pPr>
        <w:spacing w:before="0" w:after="80"/>
        <w:jc w:val="center"/>
      </w:pPr>
      <w:r>
        <w:rPr>
          <w:rFonts w:ascii="Arial" w:cs="Arial" w:eastAsia="Arial" w:hAnsi="Arial"/>
          <w:i/>
          <w:iCs/>
          <w:color w:val="5A6A7A"/>
          <w:sz w:val="20"/>
          <w:szCs w:val="20"/>
        </w:rPr>
        <w:t xml:space="preserve">Complete Platform Coverage · All 15 Display Surfaces</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1.1 — Expanded from 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31,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BAE-PRD-DISCOUNT-v1.1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Change from v1.0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v1.0 covered 3 surfaces (card, detail, checkout). v1.1 specifies all 15 surfaces across the full platform.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BAE-PRD-LOYALTY-v1.0 · BAE-PRD-DISCOUNT-v1.0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Surfaces Covered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Homepage grid, /experiences listing, experience detail, Choose Your Vibe filter, cart, checkout, booking confirmation page, booking confirmation email, customer dashboard bookings, customer booking detail, admin experience list, admin booking detail, admin discounts page, OG/meta tags, provider dashboard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Shared Macro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_price_block() Jinja2 macro — single implementation used by all 15 surfaces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Discount Color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#1558A7 (blue) — all surfaces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Strikethrough Style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text-decoration: line-through; color: #9AABBF — all surfaces</w:t>
            </w:r>
          </w:p>
        </w:tc>
      </w:tr>
    </w:tbl>
    <w:p>
      <w:pPr>
        <w:spacing w:before="160" w:after="0"/>
      </w:pPr>
    </w:p>
    <w:p>
      <w:pPr>
        <w:spacing w:before="0" w:after="60"/>
        <w:jc w:val="center"/>
      </w:pPr>
      <w:r>
        <w:rPr>
          <w:rFonts w:ascii="Arial" w:cs="Arial" w:eastAsia="Arial" w:hAnsi="Arial"/>
          <w:i/>
          <w:iCs/>
          <w:color w:val="5A6A7A"/>
          <w:sz w:val="20"/>
          <w:szCs w:val="20"/>
        </w:rPr>
        <w:t xml:space="preserve">One macro. Fifteen surfaces. Every place a price appears on the platform</w:t>
      </w:r>
    </w:p>
    <w:p>
      <w:pPr>
        <w:spacing w:before="0" w:after="60"/>
        <w:jc w:val="center"/>
      </w:pPr>
      <w:r>
        <w:rPr>
          <w:rFonts w:ascii="Arial" w:cs="Arial" w:eastAsia="Arial" w:hAnsi="Arial"/>
          <w:i/>
          <w:iCs/>
          <w:color w:val="5A6A7A"/>
          <w:sz w:val="20"/>
          <w:szCs w:val="20"/>
        </w:rPr>
        <w:t xml:space="preserve">shows the discount consistently — strikethrough original, blue discounted price.</w:t>
      </w:r>
    </w:p>
    <w:p>
      <w:r>
        <w:br w:type="page"/>
      </w:r>
    </w:p>
    <w:p>
      <w:pPr>
        <w:pStyle w:val="Heading1"/>
        <w:spacing w:before="320" w:after="160"/>
      </w:pPr>
      <w:r>
        <w:rPr>
          <w:rFonts w:ascii="Arial" w:cs="Arial" w:eastAsia="Arial" w:hAnsi="Arial"/>
          <w:b/>
          <w:bCs/>
          <w:color w:val="1A3557"/>
          <w:sz w:val="36"/>
          <w:szCs w:val="36"/>
        </w:rPr>
        <w:t xml:space="preserve">1. Complete Price Display Surface Inventory</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Every location across the BAE platform where an experience price appears. All 15 surfaces must show the discount when active. The implementation strategy is a single shared Jinja2 macro (_price_block) that all templates include — eliminating duplicate logic and ensuring visual consistency across every surface.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1000"/>
        <w:gridCol w:w="1500"/>
        <w:gridCol w:w="12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Surface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 / Location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Audience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Shown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Discount</w:t>
            </w:r>
          </w:p>
        </w:tc>
      </w:tr>
      <w:tr>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Arial" w:cs="Arial" w:eastAsia="Arial" w:hAnsi="Arial"/>
                <w:b/>
                <w:bCs/>
                <w:color w:val="1A3557"/>
                <w:sz w:val="18"/>
                <w:szCs w:val="18"/>
              </w:rPr>
              <w:t xml:space="preserve">Homepage experience grid</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Courier New" w:cs="Courier New" w:eastAsia="Courier New" w:hAnsi="Courier New"/>
                <w:color w:val="2E7D8C"/>
                <w:sz w:val="16"/>
                <w:szCs w:val="16"/>
              </w:rPr>
              <w:t xml:space="preserve">/ (index)</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5A6A7A"/>
                <w:sz w:val="17"/>
                <w:szCs w:val="17"/>
              </w:rPr>
              <w:t xml:space="preserve">All visitors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1C1C1E"/>
                <w:sz w:val="17"/>
                <w:szCs w:val="17"/>
              </w:rPr>
              <w:t xml:space="preserve">Card price</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2E7D8C"/>
                <w:sz w:val="17"/>
                <w:szCs w:val="17"/>
              </w:rPr>
              <w:t xml:space="preserve">✓ Full</w:t>
            </w:r>
          </w:p>
        </w:tc>
      </w:tr>
      <w:tr>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Arial" w:cs="Arial" w:eastAsia="Arial" w:hAnsi="Arial"/>
                <w:b/>
                <w:bCs/>
                <w:color w:val="1A3557"/>
                <w:sz w:val="18"/>
                <w:szCs w:val="18"/>
              </w:rPr>
              <w:t xml:space="preserve">Experiences listing page</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Courier New" w:cs="Courier New" w:eastAsia="Courier New" w:hAnsi="Courier New"/>
                <w:color w:val="2E7D8C"/>
                <w:sz w:val="16"/>
                <w:szCs w:val="16"/>
              </w:rPr>
              <w:t xml:space="preserve">/experiences</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5A6A7A"/>
                <w:sz w:val="17"/>
                <w:szCs w:val="17"/>
              </w:rPr>
              <w:t xml:space="preserve">All visitors</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1C1C1E"/>
                <w:sz w:val="17"/>
                <w:szCs w:val="17"/>
              </w:rPr>
              <w:t xml:space="preserve">Card price</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2E7D8C"/>
                <w:sz w:val="17"/>
                <w:szCs w:val="17"/>
              </w:rPr>
              <w:t xml:space="preserve">✓ Full</w:t>
            </w:r>
          </w:p>
        </w:tc>
      </w:tr>
      <w:tr>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Arial" w:cs="Arial" w:eastAsia="Arial" w:hAnsi="Arial"/>
                <w:b/>
                <w:bCs/>
                <w:color w:val="1A3557"/>
                <w:sz w:val="18"/>
                <w:szCs w:val="18"/>
              </w:rPr>
              <w:t xml:space="preserve">Choose Your Vibe filtered grid</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Courier New" w:cs="Courier New" w:eastAsia="Courier New" w:hAnsi="Courier New"/>
                <w:color w:val="2E7D8C"/>
                <w:sz w:val="16"/>
                <w:szCs w:val="16"/>
              </w:rPr>
              <w:t xml:space="preserve">/ (JS filter)</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5A6A7A"/>
                <w:sz w:val="17"/>
                <w:szCs w:val="17"/>
              </w:rPr>
              <w:t xml:space="preserve">All visitors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1C1C1E"/>
                <w:sz w:val="17"/>
                <w:szCs w:val="17"/>
              </w:rPr>
              <w:t xml:space="preserve">Card price</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2E7D8C"/>
                <w:sz w:val="17"/>
                <w:szCs w:val="17"/>
              </w:rPr>
              <w:t xml:space="preserve">✓ Full</w:t>
            </w:r>
          </w:p>
        </w:tc>
      </w:tr>
      <w:tr>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Arial" w:cs="Arial" w:eastAsia="Arial" w:hAnsi="Arial"/>
                <w:b/>
                <w:bCs/>
                <w:color w:val="1A3557"/>
                <w:sz w:val="18"/>
                <w:szCs w:val="18"/>
              </w:rPr>
              <w:t xml:space="preserve">Experience detail page</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Courier New" w:cs="Courier New" w:eastAsia="Courier New" w:hAnsi="Courier New"/>
                <w:color w:val="2E7D8C"/>
                <w:sz w:val="16"/>
                <w:szCs w:val="16"/>
              </w:rPr>
              <w:t xml:space="preserve">/experience/&lt;slug&gt;</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5A6A7A"/>
                <w:sz w:val="17"/>
                <w:szCs w:val="17"/>
              </w:rPr>
              <w:t xml:space="preserve">All visitors</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1C1C1E"/>
                <w:sz w:val="17"/>
                <w:szCs w:val="17"/>
              </w:rPr>
              <w:t xml:space="preserve">Hero price</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2E7D8C"/>
                <w:sz w:val="17"/>
                <w:szCs w:val="17"/>
              </w:rPr>
              <w:t xml:space="preserve">✓ Full</w:t>
            </w:r>
          </w:p>
        </w:tc>
      </w:tr>
      <w:tr>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Arial" w:cs="Arial" w:eastAsia="Arial" w:hAnsi="Arial"/>
                <w:b/>
                <w:bCs/>
                <w:color w:val="1A3557"/>
                <w:sz w:val="18"/>
                <w:szCs w:val="18"/>
              </w:rPr>
              <w:t xml:space="preserve">Cart page</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Courier New" w:cs="Courier New" w:eastAsia="Courier New" w:hAnsi="Courier New"/>
                <w:color w:val="2E7D8C"/>
                <w:sz w:val="16"/>
                <w:szCs w:val="16"/>
              </w:rPr>
              <w:t xml:space="preserve">/cart</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5A6A7A"/>
                <w:sz w:val="17"/>
                <w:szCs w:val="17"/>
              </w:rPr>
              <w:t xml:space="preserve">All visitors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1C1C1E"/>
                <w:sz w:val="17"/>
                <w:szCs w:val="17"/>
              </w:rPr>
              <w:t xml:space="preserve">Line item</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558A7"/>
                <w:sz w:val="17"/>
                <w:szCs w:val="17"/>
              </w:rPr>
              <w:t xml:space="preserve">✓ Inline</w:t>
            </w:r>
          </w:p>
        </w:tc>
      </w:tr>
      <w:tr>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Arial" w:cs="Arial" w:eastAsia="Arial" w:hAnsi="Arial"/>
                <w:b/>
                <w:bCs/>
                <w:color w:val="1A3557"/>
                <w:sz w:val="18"/>
                <w:szCs w:val="18"/>
              </w:rPr>
              <w:t xml:space="preserve">Checkout order summary</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Courier New" w:cs="Courier New" w:eastAsia="Courier New" w:hAnsi="Courier New"/>
                <w:color w:val="2E7D8C"/>
                <w:sz w:val="16"/>
                <w:szCs w:val="16"/>
              </w:rPr>
              <w:t xml:space="preserve">/checkout</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5A6A7A"/>
                <w:sz w:val="17"/>
                <w:szCs w:val="17"/>
              </w:rPr>
              <w:t xml:space="preserve">All visitors</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1C1C1E"/>
                <w:sz w:val="17"/>
                <w:szCs w:val="17"/>
              </w:rPr>
              <w:t xml:space="preserve">Summary row</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2D7A4F"/>
                <w:sz w:val="17"/>
                <w:szCs w:val="17"/>
              </w:rPr>
              <w:t xml:space="preserve">✓ Summary</w:t>
            </w:r>
          </w:p>
        </w:tc>
      </w:tr>
      <w:tr>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Arial" w:cs="Arial" w:eastAsia="Arial" w:hAnsi="Arial"/>
                <w:b/>
                <w:bCs/>
                <w:color w:val="1A3557"/>
                <w:sz w:val="18"/>
                <w:szCs w:val="18"/>
              </w:rPr>
              <w:t xml:space="preserve">Booking confirmation page</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Courier New" w:cs="Courier New" w:eastAsia="Courier New" w:hAnsi="Courier New"/>
                <w:color w:val="2E7D8C"/>
                <w:sz w:val="16"/>
                <w:szCs w:val="16"/>
              </w:rPr>
              <w:t xml:space="preserve">/booking/confirm/&lt;id&gt;</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5A6A7A"/>
                <w:sz w:val="17"/>
                <w:szCs w:val="17"/>
              </w:rPr>
              <w:t xml:space="preserve">Customer</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1C1C1E"/>
                <w:sz w:val="17"/>
                <w:szCs w:val="17"/>
              </w:rPr>
              <w:t xml:space="preserve">Booked price</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558A7"/>
                <w:sz w:val="17"/>
                <w:szCs w:val="17"/>
              </w:rPr>
              <w:t xml:space="preserve">✓ Inline</w:t>
            </w:r>
          </w:p>
        </w:tc>
      </w:tr>
      <w:tr>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Arial" w:cs="Arial" w:eastAsia="Arial" w:hAnsi="Arial"/>
                <w:b/>
                <w:bCs/>
                <w:color w:val="1A3557"/>
                <w:sz w:val="18"/>
                <w:szCs w:val="18"/>
              </w:rPr>
              <w:t xml:space="preserve">Booking confirmation email</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Courier New" w:cs="Courier New" w:eastAsia="Courier New" w:hAnsi="Courier New"/>
                <w:color w:val="2E7D8C"/>
                <w:sz w:val="16"/>
                <w:szCs w:val="16"/>
              </w:rPr>
              <w:t xml:space="preserve">Email (transactional)</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5A6A7A"/>
                <w:sz w:val="17"/>
                <w:szCs w:val="17"/>
              </w:rPr>
              <w:t xml:space="preserve">Customer</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1C1C1E"/>
                <w:sz w:val="17"/>
                <w:szCs w:val="17"/>
              </w:rPr>
              <w:t xml:space="preserve">Booked price</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1558A7"/>
                <w:sz w:val="17"/>
                <w:szCs w:val="17"/>
              </w:rPr>
              <w:t xml:space="preserve">✓ Inline</w:t>
            </w:r>
          </w:p>
        </w:tc>
      </w:tr>
      <w:tr>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Arial" w:cs="Arial" w:eastAsia="Arial" w:hAnsi="Arial"/>
                <w:b/>
                <w:bCs/>
                <w:color w:val="1A3557"/>
                <w:sz w:val="18"/>
                <w:szCs w:val="18"/>
              </w:rPr>
              <w:t xml:space="preserve">Customer dashboard bookings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Courier New" w:cs="Courier New" w:eastAsia="Courier New" w:hAnsi="Courier New"/>
                <w:color w:val="2E7D8C"/>
                <w:sz w:val="16"/>
                <w:szCs w:val="16"/>
              </w:rPr>
              <w:t xml:space="preserve">/dashboard/bookings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5A6A7A"/>
                <w:sz w:val="17"/>
                <w:szCs w:val="17"/>
              </w:rPr>
              <w:t xml:space="preserve">Auth user</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1C1C1E"/>
                <w:sz w:val="17"/>
                <w:szCs w:val="17"/>
              </w:rPr>
              <w:t xml:space="preserve">Booking total</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558A7"/>
                <w:sz w:val="17"/>
                <w:szCs w:val="17"/>
              </w:rPr>
              <w:t xml:space="preserve">✓ Inline</w:t>
            </w:r>
          </w:p>
        </w:tc>
      </w:tr>
      <w:tr>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Arial" w:cs="Arial" w:eastAsia="Arial" w:hAnsi="Arial"/>
                <w:b/>
                <w:bCs/>
                <w:color w:val="1A3557"/>
                <w:sz w:val="18"/>
                <w:szCs w:val="18"/>
              </w:rPr>
              <w:t xml:space="preserve">Customer booking detail</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Courier New" w:cs="Courier New" w:eastAsia="Courier New" w:hAnsi="Courier New"/>
                <w:color w:val="2E7D8C"/>
                <w:sz w:val="16"/>
                <w:szCs w:val="16"/>
              </w:rPr>
              <w:t xml:space="preserve">/account/bookings/&lt;id&gt;</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5A6A7A"/>
                <w:sz w:val="17"/>
                <w:szCs w:val="17"/>
              </w:rPr>
              <w:t xml:space="preserve">Auth user</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1C1C1E"/>
                <w:sz w:val="17"/>
                <w:szCs w:val="17"/>
              </w:rPr>
              <w:t xml:space="preserve">Booking total</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1558A7"/>
                <w:sz w:val="17"/>
                <w:szCs w:val="17"/>
              </w:rPr>
              <w:t xml:space="preserve">✓ Inline</w:t>
            </w:r>
          </w:p>
        </w:tc>
      </w:tr>
      <w:tr>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Arial" w:cs="Arial" w:eastAsia="Arial" w:hAnsi="Arial"/>
                <w:b/>
                <w:bCs/>
                <w:color w:val="1A3557"/>
                <w:sz w:val="18"/>
                <w:szCs w:val="18"/>
              </w:rPr>
              <w:t xml:space="preserve">Admin experience list</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Courier New" w:cs="Courier New" w:eastAsia="Courier New" w:hAnsi="Courier New"/>
                <w:color w:val="2E7D8C"/>
                <w:sz w:val="16"/>
                <w:szCs w:val="16"/>
              </w:rPr>
              <w:t xml:space="preserve">/admin/experiences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5A6A7A"/>
                <w:sz w:val="17"/>
                <w:szCs w:val="17"/>
              </w:rPr>
              <w:t xml:space="preserve">Admin</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1C1C1E"/>
                <w:sz w:val="17"/>
                <w:szCs w:val="17"/>
              </w:rPr>
              <w:t xml:space="preserve">Base + disc</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C9952A"/>
                <w:sz w:val="17"/>
                <w:szCs w:val="17"/>
              </w:rPr>
              <w:t xml:space="preserve">Admin only</w:t>
            </w:r>
          </w:p>
        </w:tc>
      </w:tr>
      <w:tr>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Arial" w:cs="Arial" w:eastAsia="Arial" w:hAnsi="Arial"/>
                <w:b/>
                <w:bCs/>
                <w:color w:val="1A3557"/>
                <w:sz w:val="18"/>
                <w:szCs w:val="18"/>
              </w:rPr>
              <w:t xml:space="preserve">Admin booking detail</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Courier New" w:cs="Courier New" w:eastAsia="Courier New" w:hAnsi="Courier New"/>
                <w:color w:val="2E7D8C"/>
                <w:sz w:val="16"/>
                <w:szCs w:val="16"/>
              </w:rPr>
              <w:t xml:space="preserve">/admin/bookings/&lt;id&gt;</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5A6A7A"/>
                <w:sz w:val="17"/>
                <w:szCs w:val="17"/>
              </w:rPr>
              <w:t xml:space="preserve">Admin</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1C1C1E"/>
                <w:sz w:val="17"/>
                <w:szCs w:val="17"/>
              </w:rPr>
              <w:t xml:space="preserve">Original + paid</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C9952A"/>
                <w:sz w:val="17"/>
                <w:szCs w:val="17"/>
              </w:rPr>
              <w:t xml:space="preserve">Admin only</w:t>
            </w:r>
          </w:p>
        </w:tc>
      </w:tr>
      <w:tr>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Arial" w:cs="Arial" w:eastAsia="Arial" w:hAnsi="Arial"/>
                <w:b/>
                <w:bCs/>
                <w:color w:val="1A3557"/>
                <w:sz w:val="18"/>
                <w:szCs w:val="18"/>
              </w:rPr>
              <w:t xml:space="preserve">Admin discounts overview</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Courier New" w:cs="Courier New" w:eastAsia="Courier New" w:hAnsi="Courier New"/>
                <w:color w:val="2E7D8C"/>
                <w:sz w:val="16"/>
                <w:szCs w:val="16"/>
              </w:rPr>
              <w:t xml:space="preserve">/admin/discounts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5A6A7A"/>
                <w:sz w:val="17"/>
                <w:szCs w:val="17"/>
              </w:rPr>
              <w:t xml:space="preserve">Admin</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1C1C1E"/>
                <w:sz w:val="17"/>
                <w:szCs w:val="17"/>
              </w:rPr>
              <w:t xml:space="preserve">All prices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C9952A"/>
                <w:sz w:val="17"/>
                <w:szCs w:val="17"/>
              </w:rPr>
              <w:t xml:space="preserve">Admin only</w:t>
            </w:r>
          </w:p>
        </w:tc>
      </w:tr>
      <w:tr>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Arial" w:cs="Arial" w:eastAsia="Arial" w:hAnsi="Arial"/>
                <w:b/>
                <w:bCs/>
                <w:color w:val="1A3557"/>
                <w:sz w:val="18"/>
                <w:szCs w:val="18"/>
              </w:rPr>
              <w:t xml:space="preserve">OG / meta tags</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r>
              <w:rPr>
                <w:rFonts w:ascii="Courier New" w:cs="Courier New" w:eastAsia="Courier New" w:hAnsi="Courier New"/>
                <w:color w:val="2E7D8C"/>
                <w:sz w:val="16"/>
                <w:szCs w:val="16"/>
              </w:rPr>
              <w:t xml:space="preserve">&lt;head&gt; all pages</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5A6A7A"/>
                <w:sz w:val="17"/>
                <w:szCs w:val="17"/>
              </w:rPr>
              <w:t xml:space="preserve">Social / SEO</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color w:val="1C1C1E"/>
                <w:sz w:val="17"/>
                <w:szCs w:val="17"/>
              </w:rPr>
              <w:t xml:space="preserve">og:price</w:t>
            </w:r>
          </w:p>
        </w:tc>
        <w:tc>
          <w:tcPr>
            <w:tcBorders>
              <w:top w:val="single" w:color="CCCCCC" w:sz="1"/>
              <w:left w:val="single" w:color="CCCCCC" w:sz="1"/>
              <w:bottom w:val="single" w:color="CCCCCC" w:sz="1"/>
              <w:right w:val="single" w:color="CCCCCC" w:sz="1"/>
            </w:tcBorders>
            <w:shd w:fill="EFF4F9" w:val="clear"/>
            <w:tcMar>
              <w:top w:type="dxa" w:w="56"/>
              <w:left w:type="dxa" w:w="80"/>
              <w:bottom w:type="dxa" w:w="56"/>
              <w:right w:type="dxa" w:w="80"/>
            </w:tcMar>
          </w:tcPr>
          <w:p>
            <w:pPr>
              <w:jc w:val="center"/>
            </w:pPr>
            <w:r>
              <w:rPr>
                <w:rFonts w:ascii="Arial" w:cs="Arial" w:eastAsia="Arial" w:hAnsi="Arial"/>
                <w:b/>
                <w:bCs/>
                <w:color w:val="5A6A7A"/>
                <w:sz w:val="17"/>
                <w:szCs w:val="17"/>
              </w:rPr>
              <w:t xml:space="preserve">Discounted</w:t>
            </w:r>
          </w:p>
        </w:tc>
      </w:tr>
      <w:tr>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Arial" w:cs="Arial" w:eastAsia="Arial" w:hAnsi="Arial"/>
                <w:b/>
                <w:bCs/>
                <w:color w:val="1A3557"/>
                <w:sz w:val="18"/>
                <w:szCs w:val="18"/>
              </w:rPr>
              <w:t xml:space="preserve">Provider dashboard bookings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r>
              <w:rPr>
                <w:rFonts w:ascii="Courier New" w:cs="Courier New" w:eastAsia="Courier New" w:hAnsi="Courier New"/>
                <w:color w:val="2E7D8C"/>
                <w:sz w:val="16"/>
                <w:szCs w:val="16"/>
              </w:rPr>
              <w:t xml:space="preserve">/provider/dashboard/bookings</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5A6A7A"/>
                <w:sz w:val="17"/>
                <w:szCs w:val="17"/>
              </w:rPr>
              <w:t xml:space="preserve">Provider</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color w:val="1C1C1E"/>
                <w:sz w:val="17"/>
                <w:szCs w:val="17"/>
              </w:rPr>
              <w:t xml:space="preserve">Booking total</w:t>
            </w:r>
          </w:p>
        </w:tc>
        <w:tc>
          <w:tcPr>
            <w:tcBorders>
              <w:top w:val="single" w:color="CCCCCC" w:sz="1"/>
              <w:left w:val="single" w:color="CCCCCC" w:sz="1"/>
              <w:bottom w:val="single" w:color="CCCCCC" w:sz="1"/>
              <w:right w:val="single" w:color="CCCCCC" w:sz="1"/>
            </w:tcBorders>
            <w:shd w:fill="FFFFFF" w:val="clear"/>
            <w:tcMar>
              <w:top w:type="dxa" w:w="56"/>
              <w:left w:type="dxa" w:w="80"/>
              <w:bottom w:type="dxa" w:w="56"/>
              <w:right w:type="dxa" w:w="80"/>
            </w:tcMar>
          </w:tcPr>
          <w:p>
            <w:pPr>
              <w:jc w:val="center"/>
            </w:pPr>
            <w:r>
              <w:rPr>
                <w:rFonts w:ascii="Arial" w:cs="Arial" w:eastAsia="Arial" w:hAnsi="Arial"/>
                <w:b/>
                <w:bCs/>
                <w:color w:val="1558A7"/>
                <w:sz w:val="17"/>
                <w:szCs w:val="17"/>
              </w:rPr>
              <w:t xml:space="preserve">✓ Inline</w:t>
            </w:r>
          </w:p>
        </w:tc>
      </w:tr>
    </w:tbl>
    <w:p>
      <w:pPr>
        <w:spacing w:before="60" w:after="0"/>
      </w:pPr>
    </w:p>
    <w:p>
      <w:pPr>
        <w:spacing w:before="60" w:after="60"/>
      </w:pPr>
      <w:r>
        <w:rPr>
          <w:rFonts w:ascii="Arial" w:cs="Arial" w:eastAsia="Arial" w:hAnsi="Arial"/>
          <w:b/>
          <w:bCs/>
          <w:color w:val="2E7D8C"/>
          <w:sz w:val="22"/>
          <w:szCs w:val="22"/>
        </w:rPr>
        <w:t xml:space="preserve">Legend: </w:t>
      </w:r>
      <w:r>
        <w:rPr>
          <w:rFonts w:ascii="Arial" w:cs="Arial" w:eastAsia="Arial" w:hAnsi="Arial"/>
          <w:i/>
          <w:iCs/>
          <w:color w:val="1C1C1E"/>
          <w:sz w:val="22"/>
          <w:szCs w:val="22"/>
        </w:rPr>
        <w:t xml:space="preserve">✓ Full = badge + strikethrough + blue discounted price. ✓ Inline = discounted price shown with small strikethrough original inline. ✓ Summary = dedicated discount row in order summary. Admin only = both prices shown in a two-column admin layout without customer-facing badge styling.</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2. Shared Jinja2 Macro — _price_block()</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The Macro</w:t>
      </w:r>
    </w:p>
    <w:p>
      <w:pPr>
        <w:spacing w:before="60" w:after="60"/>
        <w:jc w:val="left"/>
      </w:pPr>
      <w:r>
        <w:rPr>
          <w:rFonts w:ascii="Arial" w:cs="Arial" w:eastAsia="Arial" w:hAnsi="Arial"/>
          <w:color w:val="1C1C1E"/>
          <w:sz w:val="22"/>
          <w:szCs w:val="22"/>
        </w:rPr>
        <w:t xml:space="preserve">A single Jinja2 macro defined in templates/macros/price.html renders the correct price display for any context. Every template across all 15 surfaces calls this macro — no inline price logic is duplicated anywhere. The macro accepts three arguments: the experience object, a size variant (sm / md / lg), and a boolean flag for whether to show the savings line.</w:t>
      </w:r>
    </w:p>
    <w:p>
      <w:pPr>
        <w:spacing w:before="40" w:after="0"/>
      </w:pPr>
    </w:p>
    <w:p>
      <w:pPr>
        <w:spacing w:before="60" w:after="60"/>
      </w:pPr>
      <w:r>
        <w:rPr>
          <w:rFonts w:ascii="Courier New" w:cs="Courier New" w:eastAsia="Courier New" w:hAnsi="Courier New"/>
          <w:color w:val="1A3557"/>
          <w:sz w:val="17"/>
          <w:szCs w:val="17"/>
        </w:rPr>
        <w:t xml:space="preserve">{# templates/macros/price.html #}
{% macro price_block(experience, size='md', show_savings=False) %}
{#
  Parameters:
  experience   — SQLAlchemy Experience object
  size         — 'sm' (dashboard/list rows)
               — 'md' (experience cards — homepage, /experiences, vibe grid)
               — 'lg' (experience detail page hero)
  show_savings — True = show 'You save $X' line (detail page only)
#}
{# Font sizes per variant #}
{% set orig_size  = {'sm':'13px', 'md':'15px', 'lg':'22px'}[size] %}
{% set disc_size  = {'sm':'15px', 'md':'26px', 'lg':'42px'}[size] %}
{% set badge_size = {'sm':'10px', 'md':'11px', 'lg':'13px'}[size] %}
{% set std_size   = {'sm':'15px', 'md':'24px', 'lg':'42px'}[size] %}
&lt;div class='bae-price-block'&gt;
  {% if experience.is_discount_live %}
    {# ── DISCOUNTED STATE ─────────────────────────── #}
    &lt;div class='bae-discount-badge'
         style='font-size:{{ badge_size }};'&gt;
      {{ experience.discount_badge_text }}
    &lt;/div&gt;
    &lt;div class='bae-price-row'&gt;
      &lt;span class='bae-original-price'
            style='font-size:{{ orig_size }};'&gt;
        ${{ '%.2f'|format(experience.price) }}
      &lt;/span&gt;
      &lt;span class='bae-discounted-price'
            style='font-size:{{ disc_size }};'&gt;
        ${{ '{:,.2f}'.format(experience.effective_price) }}
      &lt;/span&gt;
    &lt;/div&gt;
    {% if show_savings %}
    &lt;div class='bae-savings-line'&gt;
      You save ${{ '{:,.2f}'.format(
        experience.price - experience.effective_price) }}
      ({{ experience.discount_percent }}%)
    &lt;/div&gt;
    {% endif %}
  {% else %}
    {# ── STANDARD STATE (no discount) ─────────────── #}
    &lt;div class='bae-standard-price'
         style='font-size:{{ std_size }};'&gt;
      ${{ '{:,.2f}'.format(experience.price) }}
    &lt;/div&gt;
  {% endif %}
&lt;/div&gt;
{% endmacro %}</w:t>
      </w:r>
    </w:p>
    <w:p>
      <w:pPr>
        <w:spacing w:before="60" w:after="0"/>
      </w:pPr>
    </w:p>
    <w:p>
      <w:pPr>
        <w:pStyle w:val="Heading2"/>
        <w:spacing w:before="280" w:after="120"/>
      </w:pPr>
      <w:r>
        <w:rPr>
          <w:rFonts w:ascii="Arial" w:cs="Arial" w:eastAsia="Arial" w:hAnsi="Arial"/>
          <w:b/>
          <w:bCs/>
          <w:color w:val="2E7D8C"/>
          <w:sz w:val="28"/>
          <w:szCs w:val="28"/>
        </w:rPr>
        <w:t xml:space="preserve">2.2 How Every Template Imports the Macro</w:t>
      </w:r>
    </w:p>
    <w:p>
      <w:pPr>
        <w:spacing w:before="60" w:after="60"/>
      </w:pPr>
      <w:r>
        <w:rPr>
          <w:rFonts w:ascii="Courier New" w:cs="Courier New" w:eastAsia="Courier New" w:hAnsi="Courier New"/>
          <w:color w:val="1A3557"/>
          <w:sz w:val="17"/>
          <w:szCs w:val="17"/>
        </w:rPr>
        <w:t xml:space="preserve">{# At the top of any template that displays experience prices #}
{% from 'macros/price.html' import price_block %}
{# Then anywhere a price is needed: #}
{{ price_block(experience, size='md') }}
{# On the detail page: #}
{{ price_block(experience, size='lg', show_savings=True) }}
{# In dashboard list rows: #}
{{ price_block(experience, size='sm')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3. Public Customer Surfaces (Surfaces 1–4)</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Surface 1 — Homepage Experience Grid (/)</w:t>
      </w:r>
    </w:p>
    <w:p>
      <w:pPr>
        <w:spacing w:before="60" w:after="60"/>
        <w:jc w:val="left"/>
      </w:pPr>
      <w:r>
        <w:rPr>
          <w:rFonts w:ascii="Arial" w:cs="Arial" w:eastAsia="Arial" w:hAnsi="Arial"/>
          <w:color w:val="1C1C1E"/>
          <w:sz w:val="22"/>
          <w:szCs w:val="22"/>
        </w:rPr>
        <w:t xml:space="preserve">The homepage shows the 8 experience cards in the 'Choose Your Vibe' grid. The price_block macro replaces the existing hardcoded price span in the card partial. Size: 'md'.</w:t>
      </w:r>
    </w:p>
    <w:p>
      <w:pPr>
        <w:spacing w:before="60" w:after="60"/>
      </w:pPr>
      <w:r>
        <w:rPr>
          <w:rFonts w:ascii="Courier New" w:cs="Courier New" w:eastAsia="Courier New" w:hAnsi="Courier New"/>
          <w:color w:val="1A3557"/>
          <w:sz w:val="17"/>
          <w:szCs w:val="17"/>
        </w:rPr>
        <w:t xml:space="preserve">{# templates/partials/experience_card.html — price section REPLACE #}
{% from 'macros/price.html' import price_block %}
&lt;div class='bae-card-footer'&gt;
  {{ price_block(experience, size='md') }}
  &lt;div class='bae-price-sub'&gt;per booking · up to 4 guests&lt;/div&gt;
  &lt;a href='{{ url_for("main.experience_detail",
               slug=experience.slug) }}'
     class='bae-card-cta'&gt;Book Now &amp;rarr;&lt;/a&gt;
&lt;/div&gt;</w:t>
      </w:r>
    </w:p>
    <w:p>
      <w:pPr>
        <w:spacing w:before="60" w:after="60"/>
      </w:pPr>
      <w:r>
        <w:rPr>
          <w:rFonts w:ascii="Arial" w:cs="Arial" w:eastAsia="Arial" w:hAnsi="Arial"/>
          <w:b/>
          <w:bCs/>
          <w:color w:val="2E7D8C"/>
          <w:sz w:val="22"/>
          <w:szCs w:val="22"/>
        </w:rPr>
        <w:t xml:space="preserve">Note: </w:t>
      </w:r>
      <w:r>
        <w:rPr>
          <w:rFonts w:ascii="Arial" w:cs="Arial" w:eastAsia="Arial" w:hAnsi="Arial"/>
          <w:i/>
          <w:iCs/>
          <w:color w:val="1C1C1E"/>
          <w:sz w:val="22"/>
          <w:szCs w:val="22"/>
        </w:rPr>
        <w:t xml:space="preserve">experience_card.html is a shared partial used by the homepage grid (/), the /experiences listing, and the Choose Your Vibe filtered view. Updating it once covers Surfaces 1, 2, and 3 simultaneously.</w:t>
      </w:r>
    </w:p>
    <w:p>
      <w:pPr>
        <w:spacing w:before="60" w:after="0"/>
      </w:pPr>
    </w:p>
    <w:p>
      <w:pPr>
        <w:pStyle w:val="Heading2"/>
        <w:spacing w:before="280" w:after="120"/>
      </w:pPr>
      <w:r>
        <w:rPr>
          <w:rFonts w:ascii="Arial" w:cs="Arial" w:eastAsia="Arial" w:hAnsi="Arial"/>
          <w:b/>
          <w:bCs/>
          <w:color w:val="2E7D8C"/>
          <w:sz w:val="28"/>
          <w:szCs w:val="28"/>
        </w:rPr>
        <w:t xml:space="preserve">3.2  Surface 2 — Experiences Listing Page (/experiences)</w:t>
      </w:r>
    </w:p>
    <w:p>
      <w:pPr>
        <w:spacing w:before="60" w:after="60"/>
        <w:jc w:val="left"/>
      </w:pPr>
      <w:r>
        <w:rPr>
          <w:rFonts w:ascii="Arial" w:cs="Arial" w:eastAsia="Arial" w:hAnsi="Arial"/>
          <w:color w:val="1C1C1E"/>
          <w:sz w:val="22"/>
          <w:szCs w:val="22"/>
        </w:rPr>
        <w:t xml:space="preserve">Uses the same experience_card.html partial as the homepage. No additional changes required beyond what Surface 1 covers. Verify the /experiences route passes the full Experience SQLAlchemy objects (including discount columns) to the template context — it should already do so.</w:t>
      </w:r>
    </w:p>
    <w:p>
      <w:pPr>
        <w:spacing w:before="60" w:after="0"/>
      </w:pPr>
    </w:p>
    <w:p>
      <w:pPr>
        <w:pStyle w:val="Heading2"/>
        <w:spacing w:before="280" w:after="120"/>
      </w:pPr>
      <w:r>
        <w:rPr>
          <w:rFonts w:ascii="Arial" w:cs="Arial" w:eastAsia="Arial" w:hAnsi="Arial"/>
          <w:b/>
          <w:bCs/>
          <w:color w:val="2E7D8C"/>
          <w:sz w:val="28"/>
          <w:szCs w:val="28"/>
        </w:rPr>
        <w:t xml:space="preserve">3.3  Surface 3 — Choose Your Vibe Filtered Grid (JavaScript filter)</w:t>
      </w:r>
    </w:p>
    <w:p>
      <w:pPr>
        <w:spacing w:before="60" w:after="60"/>
        <w:jc w:val="left"/>
      </w:pPr>
      <w:r>
        <w:rPr>
          <w:rFonts w:ascii="Arial" w:cs="Arial" w:eastAsia="Arial" w:hAnsi="Arial"/>
          <w:color w:val="1C1C1E"/>
          <w:sz w:val="22"/>
          <w:szCs w:val="22"/>
        </w:rPr>
        <w:t xml:space="preserve">The 'Choose Your Vibe' feature (BAE-PRD-THEME §3) filters experience cards by vibe category using JavaScript without a page reload. The cards are already rendered in the DOM by Jinja2 — the JS only shows/hides them using data-vibe attributes. Because the price_block macro runs at render time on the server side, the discount display on filtered cards is automatic. No JavaScript changes are required.</w:t>
      </w:r>
    </w:p>
    <w:p>
      <w:pPr>
        <w:spacing w:before="60" w:after="60"/>
      </w:pPr>
      <w:r>
        <w:rPr>
          <w:rFonts w:ascii="Arial" w:cs="Arial" w:eastAsia="Arial" w:hAnsi="Arial"/>
          <w:b/>
          <w:bCs/>
          <w:color w:val="2E7D8C"/>
          <w:sz w:val="22"/>
          <w:szCs w:val="22"/>
        </w:rPr>
        <w:t xml:space="preserve">Verification: </w:t>
      </w:r>
      <w:r>
        <w:rPr>
          <w:rFonts w:ascii="Arial" w:cs="Arial" w:eastAsia="Arial" w:hAnsi="Arial"/>
          <w:i/>
          <w:iCs/>
          <w:color w:val="1C1C1E"/>
          <w:sz w:val="22"/>
          <w:szCs w:val="22"/>
        </w:rPr>
        <w:t xml:space="preserve">Confirm that vibe-filtered cards retain their discount badge and blue price after a vibe button click. They will, because filtering is CSS display:none / display:block only — the DOM content (including the rendered price_block) is unchanged.</w:t>
      </w:r>
    </w:p>
    <w:p>
      <w:pPr>
        <w:spacing w:before="60" w:after="0"/>
      </w:pPr>
    </w:p>
    <w:p>
      <w:pPr>
        <w:pStyle w:val="Heading2"/>
        <w:spacing w:before="280" w:after="120"/>
      </w:pPr>
      <w:r>
        <w:rPr>
          <w:rFonts w:ascii="Arial" w:cs="Arial" w:eastAsia="Arial" w:hAnsi="Arial"/>
          <w:b/>
          <w:bCs/>
          <w:color w:val="2E7D8C"/>
          <w:sz w:val="28"/>
          <w:szCs w:val="28"/>
        </w:rPr>
        <w:t xml:space="preserve">3.4  Surface 4 — Experience Detail Page (/experience/&lt;slug&gt;)</w:t>
      </w:r>
    </w:p>
    <w:p>
      <w:pPr>
        <w:spacing w:before="60" w:after="60"/>
        <w:jc w:val="left"/>
      </w:pPr>
      <w:r>
        <w:rPr>
          <w:rFonts w:ascii="Arial" w:cs="Arial" w:eastAsia="Arial" w:hAnsi="Arial"/>
          <w:color w:val="1C1C1E"/>
          <w:sz w:val="22"/>
          <w:szCs w:val="22"/>
        </w:rPr>
        <w:t xml:space="preserve">The detail page hero section contains the most prominent price display on the site. It uses size='lg' with show_savings=True to render the largest font treatment and the 'You save $X' savings line.</w:t>
      </w:r>
    </w:p>
    <w:p>
      <w:pPr>
        <w:spacing w:before="60" w:after="60"/>
      </w:pPr>
      <w:r>
        <w:rPr>
          <w:rFonts w:ascii="Courier New" w:cs="Courier New" w:eastAsia="Courier New" w:hAnsi="Courier New"/>
          <w:color w:val="1A3557"/>
          <w:sz w:val="17"/>
          <w:szCs w:val="17"/>
        </w:rPr>
        <w:t xml:space="preserve">{# templates/experience/detail.html — hero price section REPLACE #}
{% from 'macros/price.html' import price_block %}
&lt;div class='bae-detail-price-block'&gt;
  {{ price_block(experience, size='lg', show_savings=True) }}
  &lt;div class='bae-price-sub' style='margin-top:8px;'&gt;
    per booking · up to 4 guests
  &lt;/div&gt;
  &lt;a href='{{ url_for("booking.start",
               experience_id=experience.experience_id) }}'
     class='bae-book-btn' style='margin-top:16px;'&gt;
    Book This Experience &amp;rarr;
  &lt;/a&gt;
  {# Duration + inclusions quick stats below CTA #}
  &lt;div class='bae-detail-stats'&gt;
    &lt;span&gt;&amp;#128336; {{ experience.duration_hours }} hours&lt;/span&gt;
    &lt;span&gt;&amp;#128101; Up to 4 guests&lt;/span&gt;
    &lt;span&gt;&amp;#128205; Door-to-door pickup&lt;/span&gt;
  &lt;/div&gt;
&lt;/div&gt;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Booking Flow Surfaces (Surfaces 5–7)</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Surface 5 — Cart Page (/cart)</w:t>
      </w:r>
    </w:p>
    <w:p>
      <w:pPr>
        <w:spacing w:before="60" w:after="60"/>
        <w:jc w:val="left"/>
      </w:pPr>
      <w:r>
        <w:rPr>
          <w:rFonts w:ascii="Arial" w:cs="Arial" w:eastAsia="Arial" w:hAnsi="Arial"/>
          <w:color w:val="1C1C1E"/>
          <w:sz w:val="22"/>
          <w:szCs w:val="22"/>
        </w:rPr>
        <w:t xml:space="preserve">The cart page lists the experience in the cart with its price. When a discount is active, the line item shows the original price struck through inline and the discounted price in blue beside it. Size: 'sm'.</w:t>
      </w:r>
    </w:p>
    <w:p>
      <w:pPr>
        <w:spacing w:before="60" w:after="60"/>
      </w:pPr>
      <w:r>
        <w:rPr>
          <w:rFonts w:ascii="Courier New" w:cs="Courier New" w:eastAsia="Courier New" w:hAnsi="Courier New"/>
          <w:color w:val="1A3557"/>
          <w:sz w:val="17"/>
          <w:szCs w:val="17"/>
        </w:rPr>
        <w:t xml:space="preserve">{# templates/cart/cart.html — line item price section REPLACE #}
{% from 'macros/price.html' import price_block %}
&lt;div class='bae-cart-item'&gt;
  &lt;div class='bae-cart-info'&gt;
    &lt;div class='bae-cart-name'&gt;{{ experience.name }}&lt;/div&gt;
    &lt;div class='bae-cart-meta'&gt;
      {{ timeslot.slot_date.strftime('%B %d, %Y') }}
      · {{ timeslot.start_time.strftime('%I:%M %p') }}
      · {{ cart_item.guest_count }} guest(s)
      · {{ cart_item.pickup_city }}
    &lt;/div&gt;
  &lt;/div&gt;
  &lt;div class='bae-cart-price'&gt;
    {{ price_block(experience, size='sm') }}
  &lt;/div&gt;
  &lt;a href='{{ url_for("cart.remove", item_id=cart_item.id) }}'
     class='bae-cart-remove'&gt;Remove&lt;/a&gt;
&lt;/div&gt;</w:t>
      </w:r>
    </w:p>
    <w:p>
      <w:pPr>
        <w:spacing w:before="60" w:after="0"/>
      </w:pPr>
    </w:p>
    <w:p>
      <w:pPr>
        <w:pStyle w:val="Heading2"/>
        <w:spacing w:before="280" w:after="120"/>
      </w:pPr>
      <w:r>
        <w:rPr>
          <w:rFonts w:ascii="Arial" w:cs="Arial" w:eastAsia="Arial" w:hAnsi="Arial"/>
          <w:b/>
          <w:bCs/>
          <w:color w:val="2E7D8C"/>
          <w:sz w:val="28"/>
          <w:szCs w:val="28"/>
        </w:rPr>
        <w:t xml:space="preserve">4.2  Surface 6 — Checkout Order Summary (/checkout)</w:t>
      </w:r>
    </w:p>
    <w:p>
      <w:pPr>
        <w:spacing w:before="60" w:after="60"/>
        <w:jc w:val="left"/>
      </w:pPr>
      <w:r>
        <w:rPr>
          <w:rFonts w:ascii="Arial" w:cs="Arial" w:eastAsia="Arial" w:hAnsi="Arial"/>
          <w:color w:val="1C1C1E"/>
          <w:sz w:val="22"/>
          <w:szCs w:val="22"/>
        </w:rPr>
        <w:t xml:space="preserve">The checkout summary shows the experience at its effective (discounted) price with an explicit discount row when active. This is the surface where the customer sees exactly what they are being charged before entering payment details.</w:t>
      </w:r>
    </w:p>
    <w:p>
      <w:pPr>
        <w:spacing w:before="60" w:after="60"/>
      </w:pPr>
      <w:r>
        <w:rPr>
          <w:rFonts w:ascii="Courier New" w:cs="Courier New" w:eastAsia="Courier New" w:hAnsi="Courier New"/>
          <w:color w:val="1A3557"/>
          <w:sz w:val="17"/>
          <w:szCs w:val="17"/>
        </w:rPr>
        <w:t xml:space="preserve">{# templates/checkout/checkout.html — order summary REPLACE #}
{% from 'macros/price.html' import price_block %}
&lt;div class='bae-order-summary'&gt;
  {# Experience line — show original price struck if discounted #}
  &lt;div class='bae-summary-line'&gt;
    &lt;span class='bae-summary-label'&gt;
      {{ experience.name }}&lt;br&gt;
      &lt;span class='bae-summary-meta'&gt;
        {{ timeslot.slot_date.strftime('%B %d, %Y') }}
        · {{ booking.guest_count }} guest(s)
      &lt;/span&gt;
    &lt;/span&gt;
    &lt;span&gt;
      {% if experience.is_discount_live %}
        &lt;span class='bae-original-price' style='font-size:13px;'&gt;
          ${{ '%.2f'|format(experience.price) }}
        &lt;/span&gt;
      {% else %}
        &lt;span style='font-size:15px;font-weight:500;color:#1C1C1E;'&gt;
          ${{ '%.2f'|format(experience.price) }}
        &lt;/span&gt;
      {% endif %}
    &lt;/span&gt;
  &lt;/div&gt;
  {# Explicit experience discount row #}
  {% if experience.is_discount_live %}
  &lt;div class='bae-summary-line bae-discount-row'&gt;
    &lt;span class='bae-checkout-discount-label'&gt;
      {{ experience.discount_badge_text }} applied
    &lt;/span&gt;
    &lt;span class='bae-checkout-discount-amount'&gt;
      −${{ '{:,.2f}'.format(
        experience.price - experience.effective_price) }}
    &lt;/span&gt;
  &lt;/div&gt;
  &lt;div class='bae-summary-line'&gt;
    &lt;span style='font-size:13px;color:#5A6A7A;'&gt;Experience subtotal&lt;/span&gt;
    &lt;span style='font-size:15px;font-weight:500;color:#1558A7;'&gt;
      ${{ '{:,.2f}'.format(experience.effective_price) }}
    &lt;/span&gt;
  &lt;/div&gt;
  {% endif %}
  {# VIP / referral discount rows (Loyalty PRD — unchanged) #}
  {% if vip_discount %}
  &lt;div class='bae-summary-line bae-discount-row'&gt;
    &lt;span&gt;⭐ VIP {{ vip_discount.discount_percent }}% Discount&lt;/span&gt;
    &lt;span style='color:#2D7A4F;'&gt;−${{ '%.2f'|format(vip_discount_amount) }}&lt;/span&gt;
  &lt;/div&gt;
  {% endif %}
  {% if referral_credit &gt; 0 %}
  &lt;div class='bae-summary-line bae-discount-row'&gt;
    &lt;span&gt;🎁 Referral Credit&lt;/span&gt;
    &lt;span style='color:#2D7A4F;'&gt;−${{ '%.2f'|format(credit_to_apply) }}&lt;/span&gt;
  &lt;/div&gt;
  {% endif %}
  {# Final total #}
  &lt;div class='bae-summary-line bae-total-line'&gt;
    &lt;span&gt;Total charged&lt;/span&gt;
    &lt;span style='font-size:20px;font-weight:600;color:#1A3557;'&gt;
      ${{ '%.2f'|format(final_amount) }}
    &lt;/span&gt;
  &lt;/div&gt;
&lt;/div&gt;</w:t>
      </w:r>
    </w:p>
    <w:p>
      <w:pPr>
        <w:spacing w:before="60" w:after="0"/>
      </w:pPr>
    </w:p>
    <w:p>
      <w:pPr>
        <w:pStyle w:val="Heading2"/>
        <w:spacing w:before="280" w:after="120"/>
      </w:pPr>
      <w:r>
        <w:rPr>
          <w:rFonts w:ascii="Arial" w:cs="Arial" w:eastAsia="Arial" w:hAnsi="Arial"/>
          <w:b/>
          <w:bCs/>
          <w:color w:val="2E7D8C"/>
          <w:sz w:val="28"/>
          <w:szCs w:val="28"/>
        </w:rPr>
        <w:t xml:space="preserve">4.3  Surface 7 — Booking Confirmation Page (/booking/confirm/&lt;id&gt;)</w:t>
      </w:r>
    </w:p>
    <w:p>
      <w:pPr>
        <w:spacing w:before="60" w:after="60"/>
        <w:jc w:val="left"/>
      </w:pPr>
      <w:r>
        <w:rPr>
          <w:rFonts w:ascii="Arial" w:cs="Arial" w:eastAsia="Arial" w:hAnsi="Arial"/>
          <w:color w:val="1C1C1E"/>
          <w:sz w:val="22"/>
          <w:szCs w:val="22"/>
        </w:rPr>
        <w:t xml:space="preserve">After payment, the confirmation page shows a booking summary. The price shown is what the customer was actually charged. When an experience discount was applied, the confirmation shows both the original price struck through and the discounted price charged — giving the customer a clear record of their savings.</w:t>
      </w:r>
    </w:p>
    <w:p>
      <w:pPr>
        <w:spacing w:before="60" w:after="60"/>
      </w:pPr>
      <w:r>
        <w:rPr>
          <w:rFonts w:ascii="Courier New" w:cs="Courier New" w:eastAsia="Courier New" w:hAnsi="Courier New"/>
          <w:color w:val="1A3557"/>
          <w:sz w:val="17"/>
          <w:szCs w:val="17"/>
        </w:rPr>
        <w:t xml:space="preserve">{# templates/booking/confirm.html — booking summary price block REPLACE #}
&lt;div class='bae-confirm-price-row'&gt;
  &lt;span style='font-size:14px;color:#5A6A7A;'&gt;Experience price&lt;/span&gt;
  &lt;div&gt;
    {% if experience.is_discount_live or booking.discount_amount &gt; 0 %}
      &lt;span style='font-size:13px;color:#9AABBF;
             text-decoration:line-through;margin-right:6px;'&gt;
        ${{ '%.2f'|format(experience.price) }}
      &lt;/span&gt;
      &lt;span style='font-size:16px;font-weight:500;color:#1558A7;'&gt;
        ${{ '%.2f'|format(booking.amount_total + booking.discount_amount
                          + booking.referral_credit_applied) }}
      &lt;/span&gt;
      &lt;div style='font-size:11px;color:#1558A7;margin-top:2px;'&gt;
        You saved ${{ '%.2f'|format(booking.discount_amount) }}
        with {{ experience.discount_badge_text }}
      &lt;/div&gt;
    {% else %}
      &lt;span style='font-size:16px;font-weight:500;color:#1C1C1E;'&gt;
        ${{ '%.2f'|format(experience.price) }}
      &lt;/span&gt;
    {% endif %}
  &lt;/div&gt;
&lt;/div&gt;
&lt;div class='bae-confirm-price-row bae-confirm-total'&gt;
  &lt;span style='font-size:15px;font-weight:500;'&gt;Total charged&lt;/span&gt;
  &lt;span style='font-size:20px;font-weight:600;color:#1A3557;'&gt;
    ${{ '%.2f'|format(booking.amount_total) }}
  &lt;/span&gt;
&lt;/div&gt;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Transactional Email (Surface 8)</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Surface 8 — Booking Confirmation Email</w:t>
      </w:r>
    </w:p>
    <w:p>
      <w:pPr>
        <w:spacing w:before="60" w:after="60"/>
        <w:jc w:val="left"/>
      </w:pPr>
      <w:r>
        <w:rPr>
          <w:rFonts w:ascii="Arial" w:cs="Arial" w:eastAsia="Arial" w:hAnsi="Arial"/>
          <w:color w:val="1C1C1E"/>
          <w:sz w:val="22"/>
          <w:szCs w:val="22"/>
        </w:rPr>
        <w:t xml:space="preserve">The booking confirmation email is sent immediately after payment. CSS inline styles are required for email clients — no external stylesheet. The discount display uses inline color and text-decoration attributes directly on the span elements. The Jinja2 macro is NOT used in email templates because email clients strip linked stylesheets; all styles must be inline.</w:t>
      </w:r>
    </w:p>
    <w:p>
      <w:pPr>
        <w:spacing w:before="60" w:after="60"/>
      </w:pPr>
      <w:r>
        <w:rPr>
          <w:rFonts w:ascii="Courier New" w:cs="Courier New" w:eastAsia="Courier New" w:hAnsi="Courier New"/>
          <w:color w:val="1A3557"/>
          <w:sz w:val="17"/>
          <w:szCs w:val="17"/>
        </w:rPr>
        <w:t xml:space="preserve">{# templates/email/booking_confirmation.html — price section #}
{# Uses INLINE styles only — no external CSS, no class references #}
&lt;table width='100%' cellpadding='0' cellspacing='0'&gt;
  &lt;tr&gt;
    &lt;td style='padding:8px 0;border-bottom:1px solid #E8ECF0;'&gt;
      &lt;table width='100%'&gt;
        &lt;tr&gt;
          &lt;td style='font-size:14px;color:#1C1C1E;'&gt;
            {{ experience.name }}
          &lt;/td&gt;
          &lt;td align='right'&gt;
            {% if booking.discount_amount and booking.discount_amount &gt; 0 %}
              {# Discounted — show strikethrough + blue #}
              &lt;span style='font-size:13px;color:#9AABBF;
                     text-decoration:line-through;
                     margin-right:6px;'&gt;
                ${{ '%.2f'|format(experience.price) }}
              &lt;/span&gt;
              &lt;span style='font-size:16px;font-weight:600;color:#1558A7;'&gt;
                ${{ '%.2f'|format(
                  booking.amount_total
                  + booking.discount_amount
                  + booking.referral_credit_applied) }}
              &lt;/span&gt;
            {% else %}
              &lt;span style='font-size:16px;font-weight:600;color:#1C1C1E;'&gt;
                ${{ '%.2f'|format(experience.price) }}
              &lt;/span&gt;
            {% endif %}
          &lt;/td&gt;
        &lt;/tr&gt;
        {% if booking.discount_amount and booking.discount_amount &gt; 0 %}
        &lt;tr&gt;
          &lt;td colspan='2'&gt;
            &lt;span style='display:inline-block;background:#C9952A;color:#fff;
                   font-size:10px;font-weight:600;padding:2px 8px;
                   border-radius:9999px;margin-top:4px;'&gt;
              {{ experience.discount_badge_text }}
            &lt;/span&gt;
            &lt;span style='font-size:12px;color:#1558A7;margin-left:6px;'&gt;
              You saved ${{ '%.2f'|format(booking.discount_amount) }}
            &lt;/span&gt;
          &lt;/td&gt;
        &lt;/tr&gt;
        {% endif %}
      &lt;/table&gt;
    &lt;/td&gt;
  &lt;/tr&gt;
  &lt;tr&gt;
    &lt;td style='padding:12px 0;'&gt;
      &lt;table width='100%'&gt;
        &lt;tr&gt;
          &lt;td style='font-size:15px;font-weight:600;color:#1A3557;'&gt;
            Total charged
          &lt;/td&gt;
          &lt;td align='right'
              style='font-size:20px;font-weight:700;color:#1A3557;'&gt;
            ${{ '%.2f'|format(booking.amount_total) }}
          &lt;/td&gt;
        &lt;/tr&gt;
      &lt;/table&gt;
    &lt;/td&gt;
  &lt;/tr&gt;
&lt;/table&gt;</w:t>
      </w:r>
    </w:p>
    <w:p>
      <w:pPr>
        <w:spacing w:before="60" w:after="60"/>
      </w:pPr>
      <w:r>
        <w:rPr>
          <w:rFonts w:ascii="Arial" w:cs="Arial" w:eastAsia="Arial" w:hAnsi="Arial"/>
          <w:b/>
          <w:bCs/>
          <w:color w:val="C0622B"/>
          <w:sz w:val="22"/>
          <w:szCs w:val="22"/>
        </w:rPr>
        <w:t xml:space="preserve">Email client note: </w:t>
      </w:r>
      <w:r>
        <w:rPr>
          <w:rFonts w:ascii="Arial" w:cs="Arial" w:eastAsia="Arial" w:hAnsi="Arial"/>
          <w:i/>
          <w:iCs/>
          <w:color w:val="1C1C1E"/>
          <w:sz w:val="22"/>
          <w:szCs w:val="22"/>
        </w:rPr>
        <w:t xml:space="preserve">Gmail, Outlook, Apple Mail all support inline text-decoration:line-through and color on &lt;span&gt; elements. The inline approach is required because email clients strip &lt;style&gt; blocks and class-based CSS. Test in Litmus or Email on Acid before launch.</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Customer Account Surfaces (Surfaces 9–10)</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Surface 9 — Customer Dashboard Bookings (/dashboard/bookings)</w:t>
      </w:r>
    </w:p>
    <w:p>
      <w:pPr>
        <w:spacing w:before="60" w:after="60"/>
        <w:jc w:val="left"/>
      </w:pPr>
      <w:r>
        <w:rPr>
          <w:rFonts w:ascii="Arial" w:cs="Arial" w:eastAsia="Arial" w:hAnsi="Arial"/>
          <w:color w:val="1C1C1E"/>
          <w:sz w:val="22"/>
          <w:szCs w:val="22"/>
        </w:rPr>
        <w:t xml:space="preserve">The bookings list shows each booking as a row with experience name, date, status, and the amount charged. When a discount was applied, the original price is shown struck through inline and the discounted price (what they paid) shown in blue. This gives the customer a persistent record that they received a discount.</w:t>
      </w:r>
    </w:p>
    <w:p>
      <w:pPr>
        <w:spacing w:before="60" w:after="60"/>
      </w:pPr>
      <w:r>
        <w:rPr>
          <w:rFonts w:ascii="Courier New" w:cs="Courier New" w:eastAsia="Courier New" w:hAnsi="Courier New"/>
          <w:color w:val="1A3557"/>
          <w:sz w:val="17"/>
          <w:szCs w:val="17"/>
        </w:rPr>
        <w:t xml:space="preserve">{# templates/account/bookings.html — booking list row price REPLACE #}
&lt;div class='bae-booking-row'&gt;
  &lt;div class='bae-booking-info'&gt;
    &lt;div class='bae-booking-name'&gt;{{ booking.experience.name }}&lt;/div&gt;
    &lt;div class='bae-booking-meta'&gt;
      {{ booking.timeslot.slot_date.strftime('%b %d, %Y') }}
      · {{ booking.pickup_city }}
    &lt;/div&gt;
  &lt;/div&gt;
  &lt;div class='bae-booking-status'&gt;
    &lt;span class='bae-status-badge bae-status-{{ booking.booking_status }}'&gt;
      {{ booking.booking_status | title }}
    &lt;/span&gt;
  &lt;/div&gt;
  &lt;div class='bae-booking-price' style='text-align:right;'&gt;
    {% if booking.discount_amount and booking.discount_amount &gt; 0 %}
      &lt;span style='font-size:12px;color:#9AABBF;
             text-decoration:line-through;'&gt;
        ${{ '%.2f'|format(booking.experience.price) }}
      &lt;/span&gt;&lt;br&gt;
      &lt;span style='font-size:15px;font-weight:500;color:#1558A7;'&gt;
        ${{ '%.2f'|format(booking.amount_total) }}
      &lt;/span&gt;
    {% else %}
      &lt;span style='font-size:15px;font-weight:500;color:#1C1C1E;'&gt;
        ${{ '%.2f'|format(booking.amount_total) }}
      &lt;/span&gt;
    {% endif %}
  &lt;/div&gt;
  &lt;a href='{{ url_for("account.booking_detail",
               booking_id=booking.booking_id) }}'
     class='bae-booking-view'&gt;View &amp;rarr;&lt;/a&gt;
&lt;/div&gt;</w:t>
      </w:r>
    </w:p>
    <w:p>
      <w:pPr>
        <w:spacing w:before="60" w:after="0"/>
      </w:pPr>
    </w:p>
    <w:p>
      <w:pPr>
        <w:pStyle w:val="Heading2"/>
        <w:spacing w:before="280" w:after="120"/>
      </w:pPr>
      <w:r>
        <w:rPr>
          <w:rFonts w:ascii="Arial" w:cs="Arial" w:eastAsia="Arial" w:hAnsi="Arial"/>
          <w:b/>
          <w:bCs/>
          <w:color w:val="2E7D8C"/>
          <w:sz w:val="28"/>
          <w:szCs w:val="28"/>
        </w:rPr>
        <w:t xml:space="preserve">6.2  Surface 10 — Customer Booking Detail (/account/bookings/&lt;id&gt;)</w:t>
      </w:r>
    </w:p>
    <w:p>
      <w:pPr>
        <w:spacing w:before="60" w:after="60"/>
        <w:jc w:val="left"/>
      </w:pPr>
      <w:r>
        <w:rPr>
          <w:rFonts w:ascii="Arial" w:cs="Arial" w:eastAsia="Arial" w:hAnsi="Arial"/>
          <w:color w:val="1C1C1E"/>
          <w:sz w:val="22"/>
          <w:szCs w:val="22"/>
        </w:rPr>
        <w:t xml:space="preserve">The individual booking detail page shows a full breakdown of what was paid. When a discount was applied, the price breakdown section shows original price, discount line, and final charged amount — all in a clear stacked layout.</w:t>
      </w:r>
    </w:p>
    <w:p>
      <w:pPr>
        <w:spacing w:before="60" w:after="60"/>
      </w:pPr>
      <w:r>
        <w:rPr>
          <w:rFonts w:ascii="Courier New" w:cs="Courier New" w:eastAsia="Courier New" w:hAnsi="Courier New"/>
          <w:color w:val="1A3557"/>
          <w:sz w:val="17"/>
          <w:szCs w:val="17"/>
        </w:rPr>
        <w:t xml:space="preserve">{# templates/account/booking_detail.html — payment summary section REPLACE #}
&lt;div class='bae-detail-payment-summary'&gt;
  &lt;div style='font-size:11px;font-weight:500;letter-spacing:.06em;
       color:#5A6A7A;margin-bottom:12px;'&gt;PAYMENT SUMMARY&lt;/div&gt;
  {# Experience base price #}
  &lt;div class='bae-payment-row'&gt;
    &lt;span&gt;{{ booking.experience.name }}&lt;/span&gt;
    &lt;span style='{% if booking.discount_amount &gt; 0 %}
           color:#9AABBF;text-decoration:line-through;{% endif %}'&gt;
      ${{ '%.2f'|format(booking.experience.price) }}
    &lt;/span&gt;
  &lt;/div&gt;
  {# Experience discount row — shown only if discount was applied #}
  {% if booking.discount_amount and booking.discount_amount &gt; 0 %}
  &lt;div class='bae-payment-row' style='color:#1558A7;'&gt;
    &lt;span&gt;
      &lt;span style='background:#C9952A;color:#fff;font-size:10px;
             font-weight:600;padding:2px 8px;border-radius:9999px;
             margin-right:6px;'&gt;
        {{ booking.experience.discount_badge_text
           if booking.experience.discount_percent
           else 'Promotional Discount' }}
      &lt;/span&gt;
      Discount applied
    &lt;/span&gt;
    &lt;span&gt;−${{ '%.2f'|format(booking.discount_amount) }}&lt;/span&gt;
  &lt;/div&gt;
  {% endif %}
  {# Referral credit row #}
  {% if booking.referral_credit_applied and booking.referral_credit_applied &gt; 0 %}
  &lt;div class='bae-payment-row' style='color:#2D7A4F;'&gt;
    &lt;span&gt;🎁 Referral credit&lt;/span&gt;
    &lt;span&gt;−${{ '%.2f'|format(booking.referral_credit_applied) }}&lt;/span&gt;
  &lt;/div&gt;
  {% endif %}
  {# Total #}
  &lt;div class='bae-payment-row bae-payment-total'&gt;
    &lt;span&gt;Total charged&lt;/span&gt;
    &lt;span style='color:#1558A7;font-size:18px;font-weight:600;'&gt;
      ${{ '%.2f'|format(booking.amount_total) }}
    &lt;/span&gt;
  &lt;/div&gt;
  {% if booking.discount_amount and booking.discount_amount &gt; 0 %}
  &lt;div style='font-size:12px;color:#1558A7;margin-top:8px;'&gt;
    ✓ You saved ${{ '%.2f'|format(booking.discount_amount) }} on this booking
  &lt;/div&gt;
  {% endif %}
&lt;/div&gt;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Admin Surfaces (Surfaces 11–13)</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Admin surfaces show both the base price and the discounted price in a structured two-column layout. The customer-facing badge styling is not used — admin views prioritize information density over marketing presentation. The strikethrough is retained to make discounted experiences immediately visible in lists.</w:t>
      </w:r>
    </w:p>
    <w:p>
      <w:pPr>
        <w:spacing w:before="60" w:after="0"/>
      </w:pPr>
    </w:p>
    <w:p>
      <w:pPr>
        <w:pStyle w:val="Heading2"/>
        <w:spacing w:before="280" w:after="120"/>
      </w:pPr>
      <w:r>
        <w:rPr>
          <w:rFonts w:ascii="Arial" w:cs="Arial" w:eastAsia="Arial" w:hAnsi="Arial"/>
          <w:b/>
          <w:bCs/>
          <w:color w:val="2E7D8C"/>
          <w:sz w:val="28"/>
          <w:szCs w:val="28"/>
        </w:rPr>
        <w:t xml:space="preserve">7.1  Surface 11 — Admin Experience List (/admin/experiences)</w:t>
      </w:r>
    </w:p>
    <w:p>
      <w:pPr>
        <w:spacing w:before="60" w:after="60"/>
      </w:pPr>
      <w:r>
        <w:rPr>
          <w:rFonts w:ascii="Courier New" w:cs="Courier New" w:eastAsia="Courier New" w:hAnsi="Courier New"/>
          <w:color w:val="1A3557"/>
          <w:sz w:val="17"/>
          <w:szCs w:val="17"/>
        </w:rPr>
        <w:t xml:space="preserve">{# templates/admin/experiences.html — price column in sortable list REPLACE #}
&lt;td style='white-space:nowrap;text-align:right;'&gt;
  {% if experience.is_discount_live %}
    &lt;div style='font-size:11px;color:#9AABBF;text-decoration:line-through;'&gt;
      ${{ '%.2f'|format(experience.price) }}
    &lt;/div&gt;
    &lt;div style='font-size:14px;font-weight:500;color:#1558A7;'&gt;
      ${{ '{:,.2f}'.format(experience.effective_price) }}
    &lt;/div&gt;
    &lt;div style='font-size:10px;font-weight:500;color:#C9952A;'&gt;
      {{ experience.discount_percent }}% OFF
    &lt;/div&gt;
  {% else %}
    &lt;div style='font-size:14px;font-weight:500;color:#2D7A4F;'&gt;
      ${{ '%.2f'|format(experience.price) }}
    &lt;/div&gt;
    {% if experience.discount_percent %}
    &lt;div style='font-size:10px;color:#5A6A7A;'&gt;
      {{ experience.discount_percent }}% (inactive)
    &lt;/div&gt;
    {% endif %}
  {% endif %}
&lt;/td&gt;</w:t>
      </w:r>
    </w:p>
    <w:p>
      <w:pPr>
        <w:spacing w:before="60" w:after="0"/>
      </w:pPr>
    </w:p>
    <w:p>
      <w:pPr>
        <w:pStyle w:val="Heading2"/>
        <w:spacing w:before="280" w:after="120"/>
      </w:pPr>
      <w:r>
        <w:rPr>
          <w:rFonts w:ascii="Arial" w:cs="Arial" w:eastAsia="Arial" w:hAnsi="Arial"/>
          <w:b/>
          <w:bCs/>
          <w:color w:val="2E7D8C"/>
          <w:sz w:val="28"/>
          <w:szCs w:val="28"/>
        </w:rPr>
        <w:t xml:space="preserve">7.2  Surface 12 — Admin Booking Detail (/admin/bookings/&lt;id&gt;)</w:t>
      </w:r>
    </w:p>
    <w:p>
      <w:pPr>
        <w:spacing w:before="60" w:after="60"/>
        <w:jc w:val="left"/>
      </w:pPr>
      <w:r>
        <w:rPr>
          <w:rFonts w:ascii="Arial" w:cs="Arial" w:eastAsia="Arial" w:hAnsi="Arial"/>
          <w:color w:val="1C1C1E"/>
          <w:sz w:val="22"/>
          <w:szCs w:val="22"/>
        </w:rPr>
        <w:t xml:space="preserve">The admin booking detail shows a full payment breakdown including any discounts applied. Both the original experience price and what was actually charged are shown with clear labels.</w:t>
      </w:r>
    </w:p>
    <w:p>
      <w:pPr>
        <w:spacing w:before="60" w:after="60"/>
      </w:pPr>
      <w:r>
        <w:rPr>
          <w:rFonts w:ascii="Courier New" w:cs="Courier New" w:eastAsia="Courier New" w:hAnsi="Courier New"/>
          <w:color w:val="1A3557"/>
          <w:sz w:val="17"/>
          <w:szCs w:val="17"/>
        </w:rPr>
        <w:t xml:space="preserve">{# templates/admin/booking_detail.html — payment section REPLACE #}
&lt;div class='card border-0 mb-3'
     style='border:0.5px solid #D0D8E0!important;border-radius:12px;'&gt;
  &lt;div class='card-body' style='padding:16px;'&gt;
    &lt;div style='font-size:11px;font-weight:500;letter-spacing:.06em;
         color:#5A6A7A;margin-bottom:10px;'&gt;PAYMENT BREAKDOWN&lt;/div&gt;
    &lt;table width='100%' style='font-size:13px;'&gt;
      &lt;tr&gt;
        &lt;td style='color:#5A6A7A;padding:4px 0;'&gt;Experience base price&lt;/td&gt;
        &lt;td align='right' style='color:#1C1C1E;
            {% if booking.discount_amount &gt; 0 %}
            text-decoration:line-through;color:#9AABBF;{% endif %}'&gt;
          ${{ '%.2f'|format(booking.experience.price) }}
        &lt;/td&gt;
      &lt;/tr&gt;
      {% if booking.discount_amount and booking.discount_amount &gt; 0 %}
      &lt;tr&gt;
        &lt;td style='color:#1558A7;padding:4px 0;'&gt;
          Experience discount ({{ booking.experience.discount_percent or '' }}%)
        &lt;/td&gt;
        &lt;td align='right' style='color:#1558A7;'&gt;
          −${{ '%.2f'|format(booking.discount_amount) }}
        &lt;/td&gt;
      &lt;/tr&gt;
      {% endif %}
      {% if booking.referral_credit_applied &gt; 0 %}
      &lt;tr&gt;
        &lt;td style='color:#2D7A4F;padding:4px 0;'&gt;Referral credit&lt;/td&gt;
        &lt;td align='right' style='color:#2D7A4F;'&gt;
          −${{ '%.2f'|format(booking.referral_credit_applied) }}
        &lt;/td&gt;
      &lt;/tr&gt;
      {% endif %}
      &lt;tr style='border-top:1px solid #E8ECF0;'&gt;
        &lt;td style='font-weight:500;color:#1A3557;padding:8px 0 4px;'&gt;
          Total charged&lt;/td&gt;
        &lt;td align='right'
            style='font-weight:600;color:#1A3557;font-size:15px;
                   padding:8px 0 4px;'&gt;
          ${{ '%.2f'|format(booking.amount_total) }}
        &lt;/td&gt;
      &lt;/tr&gt;
      &lt;tr&gt;
        &lt;td style='color:#5A6A7A;font-size:12px;'&gt;Payment status&lt;/td&gt;
        &lt;td align='right'&gt;
          &lt;span class='bae-status-badge bae-status-{{ booking.payment_status }}'&gt;
            {{ booking.payment_status | title }}
          &lt;/span&gt;
        &lt;/td&gt;
      &lt;/tr&gt;
    &lt;/table&gt;
  &lt;/div&gt;
&lt;/div&gt;</w:t>
      </w:r>
    </w:p>
    <w:p>
      <w:pPr>
        <w:spacing w:before="60" w:after="0"/>
      </w:pPr>
    </w:p>
    <w:p>
      <w:pPr>
        <w:pStyle w:val="Heading2"/>
        <w:spacing w:before="280" w:after="120"/>
      </w:pPr>
      <w:r>
        <w:rPr>
          <w:rFonts w:ascii="Arial" w:cs="Arial" w:eastAsia="Arial" w:hAnsi="Arial"/>
          <w:b/>
          <w:bCs/>
          <w:color w:val="2E7D8C"/>
          <w:sz w:val="28"/>
          <w:szCs w:val="28"/>
        </w:rPr>
        <w:t xml:space="preserve">7.3  Surface 13 — Admin Discounts Overview (/admin/discounts)</w:t>
      </w:r>
    </w:p>
    <w:p>
      <w:pPr>
        <w:spacing w:before="60" w:after="60"/>
        <w:jc w:val="left"/>
      </w:pPr>
      <w:r>
        <w:rPr>
          <w:rFonts w:ascii="Arial" w:cs="Arial" w:eastAsia="Arial" w:hAnsi="Arial"/>
          <w:color w:val="1C1C1E"/>
          <w:sz w:val="22"/>
          <w:szCs w:val="22"/>
        </w:rPr>
        <w:t xml:space="preserve">The admin discounts page (introduced in v1.0) shows all experiences with a discount configured. Each row shows base price, discount percentage, discounted price, status badge, and quick controls. No additional price display changes needed beyond what v1.0 specified — it is already the most information-dense discount view in the admin.</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Meta Tags &amp; Provider Surface (Surfaces 14–15)</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Surface 14 — OG / Meta Tags (Social Share &amp; SEO)</w:t>
      </w:r>
    </w:p>
    <w:p>
      <w:pPr>
        <w:spacing w:before="60" w:after="60"/>
        <w:jc w:val="left"/>
      </w:pPr>
      <w:r>
        <w:rPr>
          <w:rFonts w:ascii="Arial" w:cs="Arial" w:eastAsia="Arial" w:hAnsi="Arial"/>
          <w:color w:val="1C1C1E"/>
          <w:sz w:val="22"/>
          <w:szCs w:val="22"/>
        </w:rPr>
        <w:t xml:space="preserve">When an experience page is shared on social media (Facebook, Twitter/X, LinkedIn, WhatsApp), the link preview uses OG meta tags. When a discount is active, the og:description and any price metadata must reflect the discounted price — sharing an experience with a 15% discount should show the lower price in the preview, not the original.</w:t>
      </w:r>
    </w:p>
    <w:p>
      <w:pPr>
        <w:spacing w:before="60" w:after="60"/>
      </w:pPr>
      <w:r>
        <w:rPr>
          <w:rFonts w:ascii="Courier New" w:cs="Courier New" w:eastAsia="Courier New" w:hAnsi="Courier New"/>
          <w:color w:val="1A3557"/>
          <w:sz w:val="17"/>
          <w:szCs w:val="17"/>
        </w:rPr>
        <w:t xml:space="preserve">{# templates/experience/detail.html — &lt;head&gt; meta section REPLACE #}
&lt;meta property='og:title'
      content='{{ experience.name }} — Bay Area Experiences'&gt;
&lt;meta property='og:description'
      content='
  {% if experience.is_discount_live %}
    {{ experience.discount_badge_text }} — now ${{ "{:,.2f}".format(experience.effective_price) }}
    (was ${{ "%.2f"|format(experience.price) }}).
  {% endif %}
  {{ experience.description[:120] }}...
  Private tour for up to 4 guests with door-to-door pickup.'&gt;
&lt;meta property='og:url'
      content='{{ request.url }}'&gt;
&lt;meta property='og:type' content='product'&gt;
{# Product price for structured data — use effective price #}
&lt;meta property='product:price:amount'
      content='{{ "{:.2f}".format(experience.effective_price) }}'&gt;
&lt;meta property='product:price:currency' content='USD'&gt;
{# JSON-LD structured data for Google rich results #}
&lt;script type='application/ld+json'&gt;
{
  "@context": "https://schema.org",
  "@type": "Product",
  "name": "{{ experience.name }}",
  "description": "{{ experience.description[:200] }}",
  "offers": {
    "@type": "Offer",
    "price": "{{ '{:.2f}'.format(experience.effective_price) }}",
    "priceCurrency": "USD",
    "availability": "https://schema.org/InStock",
    "url": "{{ request.url }}"
    {% if experience.is_discount_live %},
    "priceValidUntil": "{{ experience.discount_end.strftime('%Y-%m-%d')
                           if experience.discount_end
                           else '2099-12-31' }}"
    {% endif %}
  }
}
&lt;/script&gt;</w:t>
      </w:r>
    </w:p>
    <w:p>
      <w:pPr>
        <w:spacing w:before="60" w:after="60"/>
      </w:pPr>
      <w:r>
        <w:rPr>
          <w:rFonts w:ascii="Arial" w:cs="Arial" w:eastAsia="Arial" w:hAnsi="Arial"/>
          <w:b/>
          <w:bCs/>
          <w:color w:val="2E7D8C"/>
          <w:sz w:val="22"/>
          <w:szCs w:val="22"/>
        </w:rPr>
        <w:t xml:space="preserve">SEO Note: </w:t>
      </w:r>
      <w:r>
        <w:rPr>
          <w:rFonts w:ascii="Arial" w:cs="Arial" w:eastAsia="Arial" w:hAnsi="Arial"/>
          <w:i/>
          <w:iCs/>
          <w:color w:val="1C1C1E"/>
          <w:sz w:val="22"/>
          <w:szCs w:val="22"/>
        </w:rPr>
        <w:t xml:space="preserve">Google's rich results use the JSON-LD price. Showing the discounted price in structured data is correct — it reflects what the customer will actually pay. The priceValidUntil field tells Google when the price may change, which improves rich result eligibility for limited-time discounts.</w:t>
      </w:r>
    </w:p>
    <w:p>
      <w:pPr>
        <w:spacing w:before="60" w:after="0"/>
      </w:pPr>
    </w:p>
    <w:p>
      <w:pPr>
        <w:pStyle w:val="Heading2"/>
        <w:spacing w:before="280" w:after="120"/>
      </w:pPr>
      <w:r>
        <w:rPr>
          <w:rFonts w:ascii="Arial" w:cs="Arial" w:eastAsia="Arial" w:hAnsi="Arial"/>
          <w:b/>
          <w:bCs/>
          <w:color w:val="2E7D8C"/>
          <w:sz w:val="28"/>
          <w:szCs w:val="28"/>
        </w:rPr>
        <w:t xml:space="preserve">8.2  Surface 15 — Provider Dashboard Bookings (/provider/dashboard/bookings/&lt;id&gt;)</w:t>
      </w:r>
    </w:p>
    <w:p>
      <w:pPr>
        <w:spacing w:before="60" w:after="60"/>
        <w:jc w:val="left"/>
      </w:pPr>
      <w:r>
        <w:rPr>
          <w:rFonts w:ascii="Arial" w:cs="Arial" w:eastAsia="Arial" w:hAnsi="Arial"/>
          <w:color w:val="1C1C1E"/>
          <w:sz w:val="22"/>
          <w:szCs w:val="22"/>
        </w:rPr>
        <w:t xml:space="preserve">Providers see a booking detail page for their own bookings. When a BAE-set experience discount was applied, the provider sees the original price, the discount amount, and what the customer paid — so providers understand why the booking total is lower than the base price. Providers cannot modify discounts (admin-only), but they must be informed about them.</w:t>
      </w:r>
    </w:p>
    <w:p>
      <w:pPr>
        <w:spacing w:before="60" w:after="60"/>
      </w:pPr>
      <w:r>
        <w:rPr>
          <w:rFonts w:ascii="Courier New" w:cs="Courier New" w:eastAsia="Courier New" w:hAnsi="Courier New"/>
          <w:color w:val="1A3557"/>
          <w:sz w:val="17"/>
          <w:szCs w:val="17"/>
        </w:rPr>
        <w:t xml:space="preserve">{# templates/providers/dashboard/booking_detail.html — payment section REPLACE #}
&lt;div style='background:#F2F5F8;border-radius:10px;padding:14px;margin-bottom:16px;'&gt;
  &lt;div style='font-size:11px;font-weight:500;letter-spacing:.06em;
       color:#5A6A7A;margin-bottom:8px;'&gt;BOOKING AMOUNT&lt;/div&gt;
  {% if booking.discount_amount and booking.discount_amount &gt; 0 %}
    &lt;div style='font-size:13px;color:#9AABBF;
         text-decoration:line-through;margin-bottom:2px;'&gt;
      Full price: ${{ '%.2f'|format(booking.experience.price) }}
    &lt;/div&gt;
    &lt;div style='font-size:18px;font-weight:500;color:#1558A7;'&gt;
      ${{ '%.2f'|format(booking.amount_total) }}
    &lt;/div&gt;
    &lt;div style='font-size:11px;color:#8B6419;margin-top:4px;'&gt;
      BAE promotional discount applied:
      {{ booking.experience.discount_percent or '' }}% off
      (−${{ '%.2f'|format(booking.discount_amount) }})
    &lt;/div&gt;
  {% else %}
    &lt;div style='font-size:18px;font-weight:500;color:#1A3557;'&gt;
      ${{ '%.2f'|format(booking.amount_total) }}
    &lt;/div&gt;
  {% endif %}
&lt;/div&gt;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Complete CSS — bae-theme.css</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All discount-related CSS classes in a single block. Add to bae-theme.css. These classes are shared across Surfaces 1–10 (customer-facing). Admin surfaces (11–13) use inline styles for precision.</w:t>
      </w:r>
    </w:p>
    <w:p>
      <w:pPr>
        <w:spacing w:before="40" w:after="0"/>
      </w:pPr>
    </w:p>
    <w:p>
      <w:pPr>
        <w:spacing w:before="60" w:after="60"/>
      </w:pPr>
      <w:r>
        <w:rPr>
          <w:rFonts w:ascii="Courier New" w:cs="Courier New" w:eastAsia="Courier New" w:hAnsi="Courier New"/>
          <w:color w:val="1A3557"/>
          <w:sz w:val="17"/>
          <w:szCs w:val="17"/>
        </w:rPr>
        <w:t xml:space="preserve">/* ============================================================
   BAY AREA EXPERIENCES — Discount Pricing Styles
   Covers: experience cards, detail page, cart, checkout,
           confirmation, customer dashboard, booking detail.
   Color spec: discounted price #1558A7 (blue)
               original strikethrough #9AABBF (muted gray)
               badge background #C9952A (gold)
   ============================================================ */
/* ── Shared price block container ─────────────────────────── */
.bae-price-block {
  display: flex;
  flex-direction: column;
  gap: 2px;
}
/* ── Discount badge ──────────────────────────────────────── */
.bae-discount-badge {
  display: inline-block;
  background: #C9952A;
  color: #ffffff;
  font-weight: 600;
  letter-spacing: .05em;
  padding: 3px 10px;
  border-radius: 9999px;
  text-transform: uppercase;
  width: fit-content;
}
/* ── Strikethrough original price ────────────────────────── */
.bae-original-price {
  color: #9AABBF;
  text-decoration: line-through;
  text-decoration-thickness: 1.5px;
  line-height: 1.1;
  font-weight: 400;
}
/* ── Discounted price (blue) ─────────────────────────────── */
.bae-discounted-price {
  color: #1558A7;
  font-weight: 600;
  line-height: 1.1;
}
/* ── Standard price — no discount (existing green) ──────── */
.bae-standard-price {
  color: #2D7A4F;
  font-weight: 600;
  line-height: 1.1;
}
/* ── Price + original side-by-side row ───────────────────── */
.bae-price-row {
  display: flex;
  align-items: baseline;
  gap: 8px;
  flex-wrap: wrap;
}
/* ── 'You save $X' line (detail page) ───────────────────── */
.bae-savings-line {
  font-size: 13px;
  color: #1558A7;
  font-weight: 500;
  margin-top: 4px;
}
/* ── Price sub-label ('per booking · up to 4 guests') ───── */
.bae-price-sub {
  font-size: 12px;
  color: #5A6A7A;
  margin-top: 4px;
}
/* ── Checkout discount row ───────────────────────────────── */
.bae-discount-row {
  color: #1558A7;
}
.bae-checkout-discount-label {
  font-size: 14px;
  color: #1558A7;
  font-weight: 500;
}
.bae-checkout-discount-amount {
  font-size: 14px;
  color: #1558A7;
  font-weight: 500;
}
/* ── Payment summary rows (confirmation + account detail) ── */
.bae-payment-row {
  display: flex;
  justify-content: space-between;
  padding: 6px 0;
  border-bottom: 0.5px solid #E8ECF0;
  font-size: 14px;
  color: #1C1C1E;
}
.bae-payment-total {
  border-bottom: none;
  border-top: 1.5px solid #1A3557;
  padding-top: 10px;
  margin-top: 4px;
}
/* ── Booking list row price (dashboard) ─────────────────── */
.bae-booking-price {
  text-align: right;
  min-width: 80px;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10. Testing Checklist — All 15 Surfaces</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400"/>
        <w:gridCol w:w="2400"/>
        <w:gridCol w:w="2000"/>
        <w:gridCol w:w="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 — activate 15% discount on Wine Country ($705 → $599.25)</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Surface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Homepage grid — Wine Country card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'15% OFF' badge, $705 struck through gray, $599.25 in blue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Homepage grid — SF City Icons (no discount)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$465 in green — no badge, no strikethrough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1</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Choose Your Vibe — click 'Wine Country' vibe filter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Wine Country card still shows badge + strikethrough + blue price after filter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Choose Your Vibe — click 'Explore City' vibe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SF City Icons shows green $465; Wine Country hidden — no price inconsistency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3</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/experiences listing page — Wine Country card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Same as Surface 1 test — badge, strikethrough, blue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/experience/wine-country-redwoods detail 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Large blue $599.25, $705 struck through, 'You save $105.75 (15%)', gold badge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/experience/wine-country-redwoods — OG description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Meta description includes '15% OFF — now $599.25 (was $705)'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14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JSON-LD structured data on detail 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'price': '599.25', priceValidUntil if discount_end set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Add Wine Country to cart → open /cart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Cart row shows $705 struck through, $599.25 in blue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Proceed to /checkout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Order summary: $705 struck, '15% OFF applied -$105.75' row, subtotal $599.25 in blue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Complete booking → /booking/confirm/&lt;id&gt;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Confirmation shows $705 struck, $599.25 blue, 'You saved $105.75'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Confirmation email received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Inline styles: $705 struck gray, $599.25 blue, gold badge, 'You saved $105.75'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Open /dashboard/bookings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Wine Country booking row shows $705 struck, $599.25 blue amount paid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Open /account/bookings/&lt;id&gt;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Payment summary: base $705 struck, discount row -$105.75 blue, total $599.25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/admin/experiences list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Wine Country row: $705 struck, $599.25 blue, '15% OFF' orange badge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/admin/bookings/&lt;id&gt;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Payment breakdown table: base $705 struck, discount -$105.75, total $599.25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/admin/discounts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Wine Country shown active with all price data correctly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/provider/dashboard/bookings/&lt;id&gt;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Shows $705 struck, $599.25 blue, 'BAE promotional discount: 15% off (-$105.75)'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15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deactivates discount — reload all surfaces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surfaces revert to green $705; no badge; no strikethrough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sets discount_end in past — reload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is_discount_live=False; all surfaces revert automatically without manual toggle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15% on top of 15% experience discount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Checkout: $705 → $599.25 (exp disc) → $509.36 (VIP disc) — all rows correct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6</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with no discount — all surfaces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badge, no strikethrough, no blue price on any surface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client test (Gmail, Outlook, Apple 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Inline styles render correctly across all three clients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8</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price_block macro size='sm' renders correctly in dashboard row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Compact font sizes, correct colors, no layout overflow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price_block macro size='lg' renders correctly on detail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Large font, 'You save' line shown when show_savings=True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11. Acceptance Criteria — v1.1</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_price_block() Jinja2 macro created in templates/macros/price.html with size (sm/md/lg) and show_savings parameters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15 surfaces import and use the macro or inline-equivalent code — no hardcoded price rendering remains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experience_card.html partial updated — covers Surfaces 1, 2, and 3 simultaneously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Choose Your Vibe JS filter does not modify or re-render price content — discount display survives filtering</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 detail page (Surface 4) uses size='lg' and show_savings=True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Cart page (Surface 5) shows discounted price using size='sm'</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Checkout summary (Surface 6) shows explicit discount row with amount saved in blue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 confirmation page (Surface 7) shows savings confirmation: 'You saved $X'</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 confirmation email (Surface 8) uses inline CSS only — no class references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Email renders correctly in Gmail, Outlook, and Apple Mail with line-through and blue price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Customer dashboard bookings list (Surface 9) shows struck original and blue amount paid when discount applied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Customer booking detail (Surface 10) shows full payment breakdown: base struck, discount row, total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experience list (Surface 11) shows both base and discounted price with '% OFF' indicator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booking detail (Surface 12) payment breakdown matches customer view structure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discounts page (Surface 13) unchanged from v1.0 — already covered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OG meta description (Surface 14) reflects discounted price when discount active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JSON-LD structured data uses effective_price; priceValidUntil set when discount_end exists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dashboard booking detail (Surface 15) explains discount amount with 'BAE promotional discount' label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Discount color #1558A7 (blue) used consistently across all 15 surfaces — no deviation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§9</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Strikethrough color #9AABBF (muted gray) used for original price across all surfaces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§9</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Discount badge color #C9952A (gold) used for badge background across all surfaces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§9</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Standard price color #2D7A4F (green) unchanged on non-discounted experiences across all surfaces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§9</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Deactivating discount reverts all 15 surfaces to standard green price display immediately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§10</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Scheduled discount_end auto-expiry reverts all surfaces without manual admin action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§10</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VIP loyalty discount stacks correctly on top of experience discount — all intermediary amounts shown in checkout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§10</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Experience Discount Pricing PRD v1.1 — March 31, 2026</w:t>
      </w:r>
    </w:p>
    <w:p>
      <w:pPr>
        <w:spacing w:before="0" w:after="0"/>
        <w:jc w:val="center"/>
      </w:pPr>
      <w:r>
        <w:rPr>
          <w:rFonts w:ascii="Arial" w:cs="Arial" w:eastAsia="Arial" w:hAnsi="Arial"/>
          <w:i/>
          <w:iCs/>
          <w:color w:val="5A6A7A"/>
          <w:sz w:val="16"/>
          <w:szCs w:val="16"/>
        </w:rPr>
        <w:t xml:space="preserve">Document Code: BAE-PRD-DISCOUNT-v1.1 · Supersedes: BAE-PRD-DISCOUNT-v1.0 §5 (display surfaces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Experience Discount Pricing PRD v1.1  |  BAE-PRD-DISCOUNT-v1.1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2026-03-31T19:56:28.280Z</dcterms:created>
  <dcterms:modified xsi:type="dcterms:W3CDTF">2026-03-31T19:56:28.281Z</dcterms:modified>
</cp:coreProperties>
</file>

<file path=docProps/custom.xml><?xml version="1.0" encoding="utf-8"?>
<Properties xmlns="http://schemas.openxmlformats.org/officeDocument/2006/custom-properties" xmlns:vt="http://schemas.openxmlformats.org/officeDocument/2006/docPropsVTypes"/>
</file>