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t xml:space="preserve"/>
      </w:r>
    </w:p>
    <w:p>
      <w:pPr>
        <w:spacing w:after="220"/>
      </w:pPr>
      <w:r>
        <w:t xml:space="preserve"/>
      </w:r>
    </w:p>
    <w:p>
      <w:pPr>
        <w:spacing w:after="220"/>
      </w:pPr>
      <w:r>
        <w:t xml:space="preserve"/>
      </w:r>
    </w:p>
    <w:p>
      <w:pPr>
        <w:spacing w:after="80"/>
        <w:jc w:val="center"/>
      </w:pPr>
      <w:r>
        <w:rPr>
          <w:rFonts w:ascii="Arial" w:cs="Arial" w:eastAsia="Arial" w:hAnsi="Arial"/>
          <w:b/>
          <w:bCs/>
          <w:color w:val="1F4E79"/>
          <w:sz w:val="56"/>
          <w:szCs w:val="56"/>
        </w:rPr>
        <w:t xml:space="preserve">COMFORTLIGHTING.NET</w:t>
      </w:r>
    </w:p>
    <w:p>
      <w:pPr>
        <w:spacing w:after="80"/>
        <w:jc w:val="center"/>
      </w:pPr>
      <w:r>
        <w:rPr>
          <w:rFonts w:ascii="Arial" w:cs="Arial" w:eastAsia="Arial" w:hAnsi="Arial"/>
          <w:color w:val="2E75B6"/>
          <w:sz w:val="34"/>
          <w:szCs w:val="34"/>
        </w:rPr>
        <w:t xml:space="preserve">Alphanumeric Primary Key Migration</w:t>
      </w:r>
    </w:p>
    <w:p>
      <w:pPr>
        <w:pBdr>
          <w:top w:val="single" w:color="2E75B6" w:sz="8"/>
          <w:bottom w:val="single" w:color="2E75B6" w:sz="8"/>
        </w:pBdr>
        <w:spacing w:after="120"/>
        <w:jc w:val="center"/>
      </w:pPr>
      <w:r>
        <w:rPr>
          <w:rFonts w:ascii="Arial" w:cs="Arial" w:eastAsia="Arial" w:hAnsi="Arial"/>
          <w:i/>
          <w:iCs/>
          <w:color w:val="444444"/>
          <w:sz w:val="22"/>
          <w:szCs w:val="22"/>
        </w:rPr>
        <w:t xml:space="preserve">Technical Requirements Document  |  v1.0</w:t>
      </w:r>
    </w:p>
    <w:p>
      <w:pPr>
        <w:spacing w:after="70" w:before="140"/>
        <w:jc w:val="center"/>
      </w:pPr>
      <w:r>
        <w:rPr>
          <w:rFonts w:ascii="Arial" w:cs="Arial" w:eastAsia="Arial" w:hAnsi="Arial"/>
          <w:color w:val="555555"/>
          <w:sz w:val="20"/>
          <w:szCs w:val="20"/>
        </w:rPr>
        <w:t xml:space="preserve">Date: March 18, 2026</w:t>
      </w:r>
    </w:p>
    <w:p>
      <w:pPr>
        <w:spacing w:after="70"/>
        <w:jc w:val="center"/>
      </w:pPr>
      <w:r>
        <w:rPr>
          <w:rFonts w:ascii="Arial" w:cs="Arial" w:eastAsia="Arial" w:hAnsi="Arial"/>
          <w:color w:val="555555"/>
          <w:sz w:val="20"/>
          <w:szCs w:val="20"/>
        </w:rPr>
        <w:t xml:space="preserve">Stack: Python 3.11 + Flask + SQLAlchemy + MySQL  |  GoDaddy cPanel (Passenger WSGI)</w:t>
      </w:r>
    </w:p>
    <w:p>
      <w:pPr>
        <w:spacing w:after="70"/>
        <w:jc w:val="center"/>
      </w:pPr>
      <w:r>
        <w:rPr>
          <w:rFonts w:ascii="Arial" w:cs="Arial" w:eastAsia="Arial" w:hAnsi="Arial"/>
          <w:b/>
          <w:bCs/>
          <w:color w:val="2E75B6"/>
          <w:sz w:val="20"/>
          <w:szCs w:val="20"/>
        </w:rPr>
        <w:t xml:space="preserve">ID Format: {PREFIX}-{YYMMDD}-{6 random alphanumeric chars}  |  Example: LED-250318-K7X2MQ</w:t>
      </w:r>
    </w:p>
    <w:p>
      <w:pPr>
        <w:spacing w:after="220"/>
      </w:pPr>
      <w:r>
        <w:t xml:space="preserve"/>
      </w:r>
    </w:p>
    <w:p>
      <w:pPr>
        <w:spacing w:after="220"/>
      </w:pPr>
      <w:r>
        <w:t xml:space="preserve"/>
      </w:r>
    </w:p>
    <w:p>
      <w:pPr>
        <w:spacing w:after="22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 Overview</w:t>
      </w:r>
    </w:p>
    <w:p>
      <w:pPr>
        <w:spacing w:after="110"/>
      </w:pPr>
      <w:r>
        <w:rPr>
          <w:rFonts w:ascii="Arial" w:cs="Arial" w:eastAsia="Arial" w:hAnsi="Arial"/>
          <w:color w:val="1A1A1A"/>
          <w:sz w:val="20"/>
          <w:szCs w:val="20"/>
        </w:rPr>
        <w:t xml:space="preserve">This document defines the requirements for migrating all primary key (id) columns in the ComfortLighting.net database from auto-incrementing sequential integers (INT AUTO_INCREMENT) to unique, structured alphanumeric identifiers. The new IDs are human-readable, table-specific, and cryptographically random — making them safe to expose in URLs, API responses, PDF filenames, and user-facing references without revealing record counts or sequencing information.</w:t>
      </w:r>
    </w:p>
    <w:p>
      <w:pPr>
        <w:spacing w:after="110"/>
      </w:pPr>
      <w:r>
        <w:rPr>
          <w:rFonts w:ascii="Arial" w:cs="Arial" w:eastAsia="Arial" w:hAnsi="Arial"/>
          <w:color w:val="1A1A1A"/>
          <w:sz w:val="20"/>
          <w:szCs w:val="20"/>
        </w:rPr>
        <w:t xml:space="preserve">The migration covers all 11 tables in the ComfortLighting.net system across the Lead Inventory, Proposal, Contract, Activity &amp; Expense, AI Agent, Workflow, and WIP Board modules. All foreign key relationships, SQLAlchemy models, Flask routes, Jinja2 templates, and PDF filename conventions are updated to work with the new ID format.</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2. Motivation &amp; Business Rationale</w:t>
      </w:r>
    </w:p>
    <w:p>
      <w:pPr>
        <w:pStyle w:val="Heading2"/>
        <w:spacing w:after="100" w:before="280"/>
      </w:pPr>
      <w:r>
        <w:rPr>
          <w:rFonts w:ascii="Arial" w:cs="Arial" w:eastAsia="Arial" w:hAnsi="Arial"/>
          <w:b/>
          <w:bCs/>
          <w:color w:val="2E75B6"/>
          <w:sz w:val="26"/>
          <w:szCs w:val="26"/>
        </w:rPr>
        <w:t xml:space="preserve">2.1 Problems with Sequential Integer IDs</w:t>
      </w:r>
    </w:p>
    <w:p>
      <w:pPr>
        <w:pStyle w:val="ListParagraph"/>
        <w:numPr>
          <w:ilvl w:val="0"/>
          <w:numId w:val="2"/>
        </w:numPr>
        <w:spacing w:after="75"/>
      </w:pPr>
      <w:r>
        <w:rPr>
          <w:rFonts w:ascii="Arial" w:cs="Arial" w:eastAsia="Arial" w:hAnsi="Arial"/>
          <w:color w:val="1A1A1A"/>
          <w:sz w:val="20"/>
          <w:szCs w:val="20"/>
        </w:rPr>
        <w:t xml:space="preserve">Sequential IDs expose record counts — a client or competitor can determine exactly how many leads, proposals, or contracts exist by looking at the URL (e.g., /leads/4 reveals there are fewer than 10 leads)</w:t>
      </w:r>
    </w:p>
    <w:p>
      <w:pPr>
        <w:pStyle w:val="ListParagraph"/>
        <w:numPr>
          <w:ilvl w:val="0"/>
          <w:numId w:val="2"/>
        </w:numPr>
        <w:spacing w:after="75"/>
      </w:pPr>
      <w:r>
        <w:rPr>
          <w:rFonts w:ascii="Arial" w:cs="Arial" w:eastAsia="Arial" w:hAnsi="Arial"/>
          <w:color w:val="1A1A1A"/>
          <w:sz w:val="20"/>
          <w:szCs w:val="20"/>
        </w:rPr>
        <w:t xml:space="preserve">Sequential IDs are trivially guessable — an attacker who has access to /leads/12 can simply try /leads/13 to probe adjacent records (insecure direct object reference vulnerability)</w:t>
      </w:r>
    </w:p>
    <w:p>
      <w:pPr>
        <w:pStyle w:val="ListParagraph"/>
        <w:numPr>
          <w:ilvl w:val="0"/>
          <w:numId w:val="2"/>
        </w:numPr>
        <w:spacing w:after="75"/>
      </w:pPr>
      <w:r>
        <w:rPr>
          <w:rFonts w:ascii="Arial" w:cs="Arial" w:eastAsia="Arial" w:hAnsi="Arial"/>
          <w:color w:val="1A1A1A"/>
          <w:sz w:val="20"/>
          <w:szCs w:val="20"/>
        </w:rPr>
        <w:t xml:space="preserve">Sequential IDs are environment-specific — the same record has id=5 in development and id=312 in production, making cross-environment debugging and data migration fragile</w:t>
      </w:r>
    </w:p>
    <w:p>
      <w:pPr>
        <w:pStyle w:val="ListParagraph"/>
        <w:numPr>
          <w:ilvl w:val="0"/>
          <w:numId w:val="2"/>
        </w:numPr>
        <w:spacing w:after="75"/>
      </w:pPr>
      <w:r>
        <w:rPr>
          <w:rFonts w:ascii="Arial" w:cs="Arial" w:eastAsia="Arial" w:hAnsi="Arial"/>
          <w:color w:val="1A1A1A"/>
          <w:sz w:val="20"/>
          <w:szCs w:val="20"/>
        </w:rPr>
        <w:t xml:space="preserve">Sequential IDs provide no self-identification — looking at a raw ID like 47 gives no indication of which table or entity it belongs to</w:t>
      </w:r>
    </w:p>
    <w:p>
      <w:pPr>
        <w:pStyle w:val="ListParagraph"/>
        <w:numPr>
          <w:ilvl w:val="0"/>
          <w:numId w:val="2"/>
        </w:numPr>
        <w:spacing w:after="75"/>
      </w:pPr>
      <w:r>
        <w:rPr>
          <w:rFonts w:ascii="Arial" w:cs="Arial" w:eastAsia="Arial" w:hAnsi="Arial"/>
          <w:color w:val="1A1A1A"/>
          <w:sz w:val="20"/>
          <w:szCs w:val="20"/>
        </w:rPr>
        <w:t xml:space="preserve">Sequential IDs are not shareable — sharing a proposal link or contract reference with a client exposes internal numbering that may be embarrassing or professionally inappropriate</w:t>
      </w:r>
    </w:p>
    <w:p>
      <w:pPr>
        <w:spacing w:after="90"/>
      </w:pPr>
      <w:r>
        <w:t xml:space="preserve"/>
      </w:r>
    </w:p>
    <w:p>
      <w:pPr>
        <w:pStyle w:val="Heading2"/>
        <w:spacing w:after="100" w:before="280"/>
      </w:pPr>
      <w:r>
        <w:rPr>
          <w:rFonts w:ascii="Arial" w:cs="Arial" w:eastAsia="Arial" w:hAnsi="Arial"/>
          <w:b/>
          <w:bCs/>
          <w:color w:val="2E75B6"/>
          <w:sz w:val="26"/>
          <w:szCs w:val="26"/>
        </w:rPr>
        <w:t xml:space="preserve">2.2 Benefits of Alphanumeric IDs</w:t>
      </w:r>
    </w:p>
    <w:p>
      <w:pPr>
        <w:pStyle w:val="ListParagraph"/>
        <w:numPr>
          <w:ilvl w:val="0"/>
          <w:numId w:val="2"/>
        </w:numPr>
        <w:spacing w:after="75"/>
      </w:pPr>
      <w:r>
        <w:rPr>
          <w:rFonts w:ascii="Arial" w:cs="Arial" w:eastAsia="Arial" w:hAnsi="Arial"/>
          <w:color w:val="1A1A1A"/>
          <w:sz w:val="20"/>
          <w:szCs w:val="20"/>
        </w:rPr>
        <w:t xml:space="preserve">Table-prefixed: LED-250318-K7X2MQ is immediately identifiable as a Lead record created on March 18, 2025</w:t>
      </w:r>
    </w:p>
    <w:p>
      <w:pPr>
        <w:pStyle w:val="ListParagraph"/>
        <w:numPr>
          <w:ilvl w:val="0"/>
          <w:numId w:val="2"/>
        </w:numPr>
        <w:spacing w:after="75"/>
      </w:pPr>
      <w:r>
        <w:rPr>
          <w:rFonts w:ascii="Arial" w:cs="Arial" w:eastAsia="Arial" w:hAnsi="Arial"/>
          <w:color w:val="1A1A1A"/>
          <w:sz w:val="20"/>
          <w:szCs w:val="20"/>
        </w:rPr>
        <w:t xml:space="preserve">Non-guessable: 6 random alphanumeric characters (36^6 = ~2.2 billion combinations) make sequential enumeration attacks infeasible</w:t>
      </w:r>
    </w:p>
    <w:p>
      <w:pPr>
        <w:pStyle w:val="ListParagraph"/>
        <w:numPr>
          <w:ilvl w:val="0"/>
          <w:numId w:val="2"/>
        </w:numPr>
        <w:spacing w:after="75"/>
      </w:pPr>
      <w:r>
        <w:rPr>
          <w:rFonts w:ascii="Arial" w:cs="Arial" w:eastAsia="Arial" w:hAnsi="Arial"/>
          <w:color w:val="1A1A1A"/>
          <w:sz w:val="20"/>
          <w:szCs w:val="20"/>
        </w:rPr>
        <w:t xml:space="preserve">Human-readable: reps can reference IDs verbally, in emails, and on printouts without confusion</w:t>
      </w:r>
    </w:p>
    <w:p>
      <w:pPr>
        <w:pStyle w:val="ListParagraph"/>
        <w:numPr>
          <w:ilvl w:val="0"/>
          <w:numId w:val="2"/>
        </w:numPr>
        <w:spacing w:after="75"/>
      </w:pPr>
      <w:r>
        <w:rPr>
          <w:rFonts w:ascii="Arial" w:cs="Arial" w:eastAsia="Arial" w:hAnsi="Arial"/>
          <w:color w:val="1A1A1A"/>
          <w:sz w:val="20"/>
          <w:szCs w:val="20"/>
        </w:rPr>
        <w:t xml:space="preserve">URL-safe: no special characters — the format works in query strings, path segments, and PDF filenames without encoding</w:t>
      </w:r>
    </w:p>
    <w:p>
      <w:pPr>
        <w:pStyle w:val="ListParagraph"/>
        <w:numPr>
          <w:ilvl w:val="0"/>
          <w:numId w:val="2"/>
        </w:numPr>
        <w:spacing w:after="75"/>
      </w:pPr>
      <w:r>
        <w:rPr>
          <w:rFonts w:ascii="Arial" w:cs="Arial" w:eastAsia="Arial" w:hAnsi="Arial"/>
          <w:color w:val="1A1A1A"/>
          <w:sz w:val="20"/>
          <w:szCs w:val="20"/>
        </w:rPr>
        <w:t xml:space="preserve">Environment-portable: IDs generated in development will not conflict with production IDs because they include a random suffix</w:t>
      </w:r>
    </w:p>
    <w:p>
      <w:pPr>
        <w:pStyle w:val="ListParagraph"/>
        <w:numPr>
          <w:ilvl w:val="0"/>
          <w:numId w:val="2"/>
        </w:numPr>
        <w:spacing w:after="75"/>
      </w:pPr>
      <w:r>
        <w:rPr>
          <w:rFonts w:ascii="Arial" w:cs="Arial" w:eastAsia="Arial" w:hAnsi="Arial"/>
          <w:color w:val="1A1A1A"/>
          <w:sz w:val="20"/>
          <w:szCs w:val="20"/>
        </w:rPr>
        <w:t xml:space="preserve">Audit-friendly: the embedded date (YYMMDD) makes it immediately clear when a record was created without querying the database</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3. ID Format Specification</w:t>
      </w:r>
    </w:p>
    <w:p>
      <w:pPr>
        <w:pStyle w:val="Heading2"/>
        <w:spacing w:after="100" w:before="280"/>
      </w:pPr>
      <w:r>
        <w:rPr>
          <w:rFonts w:ascii="Arial" w:cs="Arial" w:eastAsia="Arial" w:hAnsi="Arial"/>
          <w:b/>
          <w:bCs/>
          <w:color w:val="2E75B6"/>
          <w:sz w:val="26"/>
          <w:szCs w:val="26"/>
        </w:rPr>
        <w:t xml:space="preserve">3.1 Structure</w:t>
      </w:r>
    </w:p>
    <w:p>
      <w:pPr>
        <w:spacing w:after="110"/>
      </w:pPr>
      <w:r>
        <w:rPr>
          <w:rFonts w:ascii="Arial" w:cs="Arial" w:eastAsia="Arial" w:hAnsi="Arial"/>
          <w:color w:val="1A1A1A"/>
          <w:sz w:val="20"/>
          <w:szCs w:val="20"/>
        </w:rPr>
        <w:t xml:space="preserve">Every ID in the system follows this exact format: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ID Format</w:t>
            </w:r>
          </w:p>
          <w:p>
            <w:pPr>
              <w:spacing w:after="36"/>
            </w:pPr>
            <w:r>
              <w:rPr>
                <w:rFonts w:ascii="Courier New" w:cs="Courier New" w:eastAsia="Courier New" w:hAnsi="Courier New"/>
                <w:color w:val="222222"/>
                <w:sz w:val="17"/>
                <w:szCs w:val="17"/>
              </w:rPr>
              <w:t xml:space="preserve">{PREFIX}-{YYMMDD}-{RANDOM6}</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PREFIX   = 3-letter uppercase table identifier (see Section 3.2)</w:t>
            </w:r>
          </w:p>
          <w:p>
            <w:pPr>
              <w:spacing w:after="36"/>
            </w:pPr>
            <w:r>
              <w:rPr>
                <w:rFonts w:ascii="Courier New" w:cs="Courier New" w:eastAsia="Courier New" w:hAnsi="Courier New"/>
                <w:color w:val="222222"/>
                <w:sz w:val="17"/>
                <w:szCs w:val="17"/>
              </w:rPr>
              <w:t xml:space="preserve">  YYMMDD   = 2-digit year, 2-digit month, 2-digit day of creation (UTC)</w:t>
            </w:r>
          </w:p>
          <w:p>
            <w:pPr>
              <w:spacing w:after="36"/>
            </w:pPr>
            <w:r>
              <w:rPr>
                <w:rFonts w:ascii="Courier New" w:cs="Courier New" w:eastAsia="Courier New" w:hAnsi="Courier New"/>
                <w:color w:val="222222"/>
                <w:sz w:val="17"/>
                <w:szCs w:val="17"/>
              </w:rPr>
              <w:t xml:space="preserve">  RANDOM6  = 6 uppercase alphanumeric characters (A-Z, 0-9 only — no I, O, 1, 0</w:t>
            </w:r>
          </w:p>
          <w:p>
            <w:pPr>
              <w:spacing w:after="36"/>
            </w:pPr>
            <w:r>
              <w:rPr>
                <w:rFonts w:ascii="Courier New" w:cs="Courier New" w:eastAsia="Courier New" w:hAnsi="Courier New"/>
                <w:color w:val="222222"/>
                <w:sz w:val="17"/>
                <w:szCs w:val="17"/>
              </w:rPr>
              <w:t xml:space="preserve">             to avoid visual confusion)</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Total length: 14 characters (3 + 1 + 6 + 1 + 6 = 17 chars with separators)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Examples:</w:t>
            </w:r>
          </w:p>
          <w:p>
            <w:pPr>
              <w:spacing w:after="36"/>
            </w:pPr>
            <w:r>
              <w:rPr>
                <w:rFonts w:ascii="Courier New" w:cs="Courier New" w:eastAsia="Courier New" w:hAnsi="Courier New"/>
                <w:color w:val="222222"/>
                <w:sz w:val="17"/>
                <w:szCs w:val="17"/>
              </w:rPr>
              <w:t xml:space="preserve">  LED-250318-K7X2MQ   (Lead record, created 2025-03-18)</w:t>
            </w:r>
          </w:p>
          <w:p>
            <w:pPr>
              <w:spacing w:after="36"/>
            </w:pPr>
            <w:r>
              <w:rPr>
                <w:rFonts w:ascii="Courier New" w:cs="Courier New" w:eastAsia="Courier New" w:hAnsi="Courier New"/>
                <w:color w:val="222222"/>
                <w:sz w:val="17"/>
                <w:szCs w:val="17"/>
              </w:rPr>
              <w:t xml:space="preserve">  USR-250101-AB3X9T   (User record, created 2025-01-01)</w:t>
            </w:r>
          </w:p>
          <w:p>
            <w:pPr>
              <w:spacing w:after="36"/>
            </w:pPr>
            <w:r>
              <w:rPr>
                <w:rFonts w:ascii="Courier New" w:cs="Courier New" w:eastAsia="Courier New" w:hAnsi="Courier New"/>
                <w:color w:val="222222"/>
                <w:sz w:val="17"/>
                <w:szCs w:val="17"/>
              </w:rPr>
              <w:t xml:space="preserve">  PRP-250318-ZQ7R4N   (Proposal, created 2025-03-18)</w:t>
            </w:r>
          </w:p>
          <w:p>
            <w:pPr>
              <w:spacing w:after="36"/>
            </w:pPr>
            <w:r>
              <w:rPr>
                <w:rFonts w:ascii="Courier New" w:cs="Courier New" w:eastAsia="Courier New" w:hAnsi="Courier New"/>
                <w:color w:val="222222"/>
                <w:sz w:val="17"/>
                <w:szCs w:val="17"/>
              </w:rPr>
              <w:t xml:space="preserve">  ACT-250319-M2KP8W   (Activity/Expense entry, created 2025-03-19)</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3.2 Table Prefixes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Table Name</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Prefix</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Example ID</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users</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USR</w:t>
            </w:r>
          </w:p>
        </w:tc>
        <w:tc>
          <w:tcPr>
            <w:tcW w:type="dxa" w:w="5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444444"/>
                <w:sz w:val="18"/>
                <w:szCs w:val="18"/>
              </w:rPr>
              <w:t xml:space="preserve">USR-250318-AB3X9T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LED</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LED-250318-K7X2MQ</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proposals</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PRP</w:t>
            </w:r>
          </w:p>
        </w:tc>
        <w:tc>
          <w:tcPr>
            <w:tcW w:type="dxa" w:w="5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PRP-250319-ZQ7R4N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CON</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CON-250320-MX8P2K</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contract_versions</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CVR</w:t>
            </w:r>
          </w:p>
        </w:tc>
        <w:tc>
          <w:tcPr>
            <w:tcW w:type="dxa" w:w="5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CVR-250320-RN4T7A</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clause_templates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CLT</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CLT-250101-WB6XJ3</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lead_activities</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ACT</w:t>
            </w:r>
          </w:p>
        </w:tc>
        <w:tc>
          <w:tcPr>
            <w:tcW w:type="dxa" w:w="5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ACT-250319-M2KP8W</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expense_categories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EXC</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EXC-250101-FH9LQ5</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lead_stage_history</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LSH</w:t>
            </w:r>
          </w:p>
        </w:tc>
        <w:tc>
          <w:tcPr>
            <w:tcW w:type="dxa" w:w="5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LSH-250319-VD3N6C</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agent_research_log</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ARL</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ARL-250318-TY5Z8G</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system_config</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CFG</w:t>
            </w:r>
          </w:p>
        </w:tc>
        <w:tc>
          <w:tcPr>
            <w:tcW w:type="dxa" w:w="5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CFG-250101-QK2JR7</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3.3 Character Set — Excluded Characters</w:t>
      </w:r>
    </w:p>
    <w:p>
      <w:pPr>
        <w:spacing w:after="110"/>
      </w:pPr>
      <w:r>
        <w:rPr>
          <w:rFonts w:ascii="Arial" w:cs="Arial" w:eastAsia="Arial" w:hAnsi="Arial"/>
          <w:color w:val="1A1A1A"/>
          <w:sz w:val="20"/>
          <w:szCs w:val="20"/>
        </w:rPr>
        <w:t xml:space="preserve">The random suffix uses uppercase A–Z and digits 2–9 only. The following characters are explicitly excluded to prevent visual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Excluded</w:t>
            </w:r>
          </w:p>
        </w:tc>
        <w:tc>
          <w:tcPr>
            <w:tcW w:type="dxa" w:w="7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Reason</w:t>
            </w:r>
          </w:p>
        </w:tc>
      </w:tr>
      <w:tr>
        <w:tc>
          <w:tcPr>
            <w:tcW w:type="dxa" w:w="16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7B1F1F"/>
                <w:sz w:val="18"/>
                <w:szCs w:val="18"/>
              </w:rPr>
              <w:t xml:space="preserve">I</w:t>
            </w:r>
          </w:p>
        </w:tc>
        <w:tc>
          <w:tcPr>
            <w:tcW w:type="dxa" w:w="776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Visually identical to the number 1 in most fonts</w:t>
            </w:r>
          </w:p>
        </w:tc>
      </w:tr>
      <w:tr>
        <w:tc>
          <w:tcPr>
            <w:tcW w:type="dxa" w:w="16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7B1F1F"/>
                <w:sz w:val="18"/>
                <w:szCs w:val="18"/>
              </w:rPr>
              <w:t xml:space="preserve">O</w:t>
            </w:r>
          </w:p>
        </w:tc>
        <w:tc>
          <w:tcPr>
            <w:tcW w:type="dxa" w:w="776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Visually identical to the number 0 in most fonts</w:t>
            </w:r>
          </w:p>
        </w:tc>
      </w:tr>
      <w:tr>
        <w:tc>
          <w:tcPr>
            <w:tcW w:type="dxa" w:w="16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7B1F1F"/>
                <w:sz w:val="18"/>
                <w:szCs w:val="18"/>
              </w:rPr>
              <w:t xml:space="preserve">0</w:t>
            </w:r>
          </w:p>
        </w:tc>
        <w:tc>
          <w:tcPr>
            <w:tcW w:type="dxa" w:w="776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Visually identical to the letter O</w:t>
            </w:r>
          </w:p>
        </w:tc>
      </w:tr>
      <w:tr>
        <w:tc>
          <w:tcPr>
            <w:tcW w:type="dxa" w:w="16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7B1F1F"/>
                <w:sz w:val="18"/>
                <w:szCs w:val="18"/>
              </w:rPr>
              <w:t xml:space="preserve">1</w:t>
            </w:r>
          </w:p>
        </w:tc>
        <w:tc>
          <w:tcPr>
            <w:tcW w:type="dxa" w:w="776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Visually identical to the letter I or lowercase l</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3.4 Collision Probability</w:t>
      </w:r>
    </w:p>
    <w:p>
      <w:pPr>
        <w:spacing w:after="110"/>
      </w:pPr>
      <w:r>
        <w:rPr>
          <w:rFonts w:ascii="Arial" w:cs="Arial" w:eastAsia="Arial" w:hAnsi="Arial"/>
          <w:color w:val="1A1A1A"/>
          <w:sz w:val="20"/>
          <w:szCs w:val="20"/>
        </w:rPr>
        <w:t xml:space="preserve">With 32 usable characters (26 letters minus I and O + 8 digits: 2–9) raised to the power of 6, there are 32^6 = 1,073,741,824 (over one billion) possible suffixes per prefix per day. At ComfortLighting's expected data volumes (hundreds of records per day at most), the probability of a collision in any given day is negligible. A uniqueness check is performed before every insert as a safety backstop.</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C00" w:sz="1"/>
              <w:left w:val="single" w:color="7B5C00" w:sz="1"/>
              <w:bottom w:val="single" w:color="7B5C00" w:sz="1"/>
              <w:right w:val="single" w:color="7B5C00" w:sz="1"/>
            </w:tcBorders>
            <w:shd w:fill="FFF3CD" w:val="clear"/>
            <w:tcMar>
              <w:top w:type="dxa" w:w="140"/>
              <w:left w:type="dxa" w:w="200"/>
              <w:bottom w:type="dxa" w:w="140"/>
              <w:right w:type="dxa" w:w="200"/>
            </w:tcMar>
          </w:tcPr>
          <w:p>
            <w:pPr>
              <w:spacing w:after="60"/>
            </w:pPr>
            <w:r>
              <w:rPr>
                <w:rFonts w:ascii="Arial" w:cs="Arial" w:eastAsia="Arial" w:hAnsi="Arial"/>
                <w:b/>
                <w:bCs/>
                <w:color w:val="7B5C00"/>
                <w:sz w:val="19"/>
                <w:szCs w:val="19"/>
              </w:rPr>
              <w:t xml:space="preserve">STORAGE TYPE CHANGE</w:t>
            </w:r>
          </w:p>
          <w:p>
            <w:pPr>
              <w:spacing w:after="40"/>
            </w:pPr>
            <w:r>
              <w:rPr>
                <w:rFonts w:ascii="Arial" w:cs="Arial" w:eastAsia="Arial" w:hAnsi="Arial"/>
                <w:color w:val="1A1A1A"/>
                <w:sz w:val="19"/>
                <w:szCs w:val="19"/>
              </w:rPr>
              <w:t xml:space="preserve">All id columns change from INT (4 bytes) to VARCHAR(17) (17 bytes + 1–2 byte length prefix in MySQL). All foreign key columns referencing id also change from INT to VARCHAR(17). This increases per-row storage slightly but has no performance impact at ComfortLighting's data volumes.</w:t>
            </w:r>
          </w:p>
          <w:p>
            <w:pPr>
              <w:spacing w:after="40"/>
            </w:pPr>
            <w:r>
              <w:rPr>
                <w:rFonts w:ascii="Arial" w:cs="Arial" w:eastAsia="Arial" w:hAnsi="Arial"/>
                <w:color w:val="1A1A1A"/>
                <w:sz w:val="19"/>
                <w:szCs w:val="19"/>
              </w:rPr>
              <w:t xml:space="preserve">MySQL indexes on VARCHAR(17) columns perform identically to INT indexes for exact-match lookups (the primary use case for ID columns). Range queries on IDs are not used in this system.</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4. ID Generation Utility</w:t>
      </w:r>
    </w:p>
    <w:p>
      <w:pPr>
        <w:spacing w:after="110"/>
      </w:pPr>
      <w:r>
        <w:rPr>
          <w:rFonts w:ascii="Arial" w:cs="Arial" w:eastAsia="Arial" w:hAnsi="Arial"/>
          <w:color w:val="1A1A1A"/>
          <w:sz w:val="20"/>
          <w:szCs w:val="20"/>
        </w:rPr>
        <w:t xml:space="preserve">A centralized ID generation function is added to a new utility module. All SQLAlchemy models call this function as their default ID value. The function is deterministic in its format and cryptographically random in its suffix.</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utils/id_gen.py  — Alphanumeric ID generator</w:t>
            </w:r>
          </w:p>
          <w:p>
            <w:pPr>
              <w:spacing w:after="36"/>
            </w:pPr>
            <w:r>
              <w:rPr>
                <w:rFonts w:ascii="Courier New" w:cs="Courier New" w:eastAsia="Courier New" w:hAnsi="Courier New"/>
                <w:color w:val="222222"/>
                <w:sz w:val="17"/>
                <w:szCs w:val="17"/>
              </w:rPr>
              <w:t xml:space="preserve">import secrets</w:t>
            </w:r>
          </w:p>
          <w:p>
            <w:pPr>
              <w:spacing w:after="36"/>
            </w:pPr>
            <w:r>
              <w:rPr>
                <w:rFonts w:ascii="Courier New" w:cs="Courier New" w:eastAsia="Courier New" w:hAnsi="Courier New"/>
                <w:color w:val="222222"/>
                <w:sz w:val="17"/>
                <w:szCs w:val="17"/>
              </w:rPr>
              <w:t xml:space="preserve">import string</w:t>
            </w:r>
          </w:p>
          <w:p>
            <w:pPr>
              <w:spacing w:after="36"/>
            </w:pPr>
            <w:r>
              <w:rPr>
                <w:rFonts w:ascii="Courier New" w:cs="Courier New" w:eastAsia="Courier New" w:hAnsi="Courier New"/>
                <w:color w:val="222222"/>
                <w:sz w:val="17"/>
                <w:szCs w:val="17"/>
              </w:rPr>
              <w:t xml:space="preserve">from datetime import datetime, timezone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Character set: uppercase A-Z (excluding I, O) + digits 2-9 (excluding 0, 1)</w:t>
            </w:r>
          </w:p>
          <w:p>
            <w:pPr>
              <w:spacing w:after="36"/>
            </w:pPr>
            <w:r>
              <w:rPr>
                <w:rFonts w:ascii="Courier New" w:cs="Courier New" w:eastAsia="Courier New" w:hAnsi="Courier New"/>
                <w:color w:val="222222"/>
                <w:sz w:val="17"/>
                <w:szCs w:val="17"/>
              </w:rPr>
              <w:t xml:space="preserve">SAFE_CHARS = ''.join([</w:t>
            </w:r>
          </w:p>
          <w:p>
            <w:pPr>
              <w:spacing w:after="36"/>
            </w:pPr>
            <w:r>
              <w:rPr>
                <w:rFonts w:ascii="Courier New" w:cs="Courier New" w:eastAsia="Courier New" w:hAnsi="Courier New"/>
                <w:color w:val="222222"/>
                <w:sz w:val="17"/>
                <w:szCs w:val="17"/>
              </w:rPr>
              <w:t xml:space="preserve">    c for c in string.ascii_uppercase if c not in ('I', 'O')</w:t>
            </w:r>
          </w:p>
          <w:p>
            <w:pPr>
              <w:spacing w:after="36"/>
            </w:pPr>
            <w:r>
              <w:rPr>
                <w:rFonts w:ascii="Courier New" w:cs="Courier New" w:eastAsia="Courier New" w:hAnsi="Courier New"/>
                <w:color w:val="222222"/>
                <w:sz w:val="17"/>
                <w:szCs w:val="17"/>
              </w:rPr>
              <w:t xml:space="preserve">]) + '23456789'</w:t>
            </w:r>
          </w:p>
          <w:p>
            <w:pPr>
              <w:spacing w:after="36"/>
            </w:pPr>
            <w:r>
              <w:rPr>
                <w:rFonts w:ascii="Courier New" w:cs="Courier New" w:eastAsia="Courier New" w:hAnsi="Courier New"/>
                <w:color w:val="222222"/>
                <w:sz w:val="17"/>
                <w:szCs w:val="17"/>
              </w:rPr>
              <w:t xml:space="preserve"># SAFE_CHARS = 'ABCDEFGHJKLMNPQRSTUVWXYZ23456789'  (32 characters)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Table prefix registry</w:t>
            </w:r>
          </w:p>
          <w:p>
            <w:pPr>
              <w:spacing w:after="36"/>
            </w:pPr>
            <w:r>
              <w:rPr>
                <w:rFonts w:ascii="Courier New" w:cs="Courier New" w:eastAsia="Courier New" w:hAnsi="Courier New"/>
                <w:color w:val="222222"/>
                <w:sz w:val="17"/>
                <w:szCs w:val="17"/>
              </w:rPr>
              <w:t xml:space="preserve">PREFIX_MAP = {</w:t>
            </w:r>
          </w:p>
          <w:p>
            <w:pPr>
              <w:spacing w:after="36"/>
            </w:pPr>
            <w:r>
              <w:rPr>
                <w:rFonts w:ascii="Courier New" w:cs="Courier New" w:eastAsia="Courier New" w:hAnsi="Courier New"/>
                <w:color w:val="222222"/>
                <w:sz w:val="17"/>
                <w:szCs w:val="17"/>
              </w:rPr>
              <w:t xml:space="preserve">    'users':              'USR',</w:t>
            </w:r>
          </w:p>
          <w:p>
            <w:pPr>
              <w:spacing w:after="36"/>
            </w:pPr>
            <w:r>
              <w:rPr>
                <w:rFonts w:ascii="Courier New" w:cs="Courier New" w:eastAsia="Courier New" w:hAnsi="Courier New"/>
                <w:color w:val="222222"/>
                <w:sz w:val="17"/>
                <w:szCs w:val="17"/>
              </w:rPr>
              <w:t xml:space="preserve">    'leads':              'LED',</w:t>
            </w:r>
          </w:p>
          <w:p>
            <w:pPr>
              <w:spacing w:after="36"/>
            </w:pPr>
            <w:r>
              <w:rPr>
                <w:rFonts w:ascii="Courier New" w:cs="Courier New" w:eastAsia="Courier New" w:hAnsi="Courier New"/>
                <w:color w:val="222222"/>
                <w:sz w:val="17"/>
                <w:szCs w:val="17"/>
              </w:rPr>
              <w:t xml:space="preserve">    'proposals':          'PRP',</w:t>
            </w:r>
          </w:p>
          <w:p>
            <w:pPr>
              <w:spacing w:after="36"/>
            </w:pPr>
            <w:r>
              <w:rPr>
                <w:rFonts w:ascii="Courier New" w:cs="Courier New" w:eastAsia="Courier New" w:hAnsi="Courier New"/>
                <w:color w:val="222222"/>
                <w:sz w:val="17"/>
                <w:szCs w:val="17"/>
              </w:rPr>
              <w:t xml:space="preserve">    'contracts':          'CON',</w:t>
            </w:r>
          </w:p>
          <w:p>
            <w:pPr>
              <w:spacing w:after="36"/>
            </w:pPr>
            <w:r>
              <w:rPr>
                <w:rFonts w:ascii="Courier New" w:cs="Courier New" w:eastAsia="Courier New" w:hAnsi="Courier New"/>
                <w:color w:val="222222"/>
                <w:sz w:val="17"/>
                <w:szCs w:val="17"/>
              </w:rPr>
              <w:t xml:space="preserve">    'contract_versions':  'CVR',</w:t>
            </w:r>
          </w:p>
          <w:p>
            <w:pPr>
              <w:spacing w:after="36"/>
            </w:pPr>
            <w:r>
              <w:rPr>
                <w:rFonts w:ascii="Courier New" w:cs="Courier New" w:eastAsia="Courier New" w:hAnsi="Courier New"/>
                <w:color w:val="222222"/>
                <w:sz w:val="17"/>
                <w:szCs w:val="17"/>
              </w:rPr>
              <w:t xml:space="preserve">    'clause_templates':   'CLT',</w:t>
            </w:r>
          </w:p>
          <w:p>
            <w:pPr>
              <w:spacing w:after="36"/>
            </w:pPr>
            <w:r>
              <w:rPr>
                <w:rFonts w:ascii="Courier New" w:cs="Courier New" w:eastAsia="Courier New" w:hAnsi="Courier New"/>
                <w:color w:val="222222"/>
                <w:sz w:val="17"/>
                <w:szCs w:val="17"/>
              </w:rPr>
              <w:t xml:space="preserve">    'lead_activities':    'ACT',</w:t>
            </w:r>
          </w:p>
          <w:p>
            <w:pPr>
              <w:spacing w:after="36"/>
            </w:pPr>
            <w:r>
              <w:rPr>
                <w:rFonts w:ascii="Courier New" w:cs="Courier New" w:eastAsia="Courier New" w:hAnsi="Courier New"/>
                <w:color w:val="222222"/>
                <w:sz w:val="17"/>
                <w:szCs w:val="17"/>
              </w:rPr>
              <w:t xml:space="preserve">    'expense_categories': 'EXC',</w:t>
            </w:r>
          </w:p>
          <w:p>
            <w:pPr>
              <w:spacing w:after="36"/>
            </w:pPr>
            <w:r>
              <w:rPr>
                <w:rFonts w:ascii="Courier New" w:cs="Courier New" w:eastAsia="Courier New" w:hAnsi="Courier New"/>
                <w:color w:val="222222"/>
                <w:sz w:val="17"/>
                <w:szCs w:val="17"/>
              </w:rPr>
              <w:t xml:space="preserve">    'lead_stage_history': 'LSH',</w:t>
            </w:r>
          </w:p>
          <w:p>
            <w:pPr>
              <w:spacing w:after="36"/>
            </w:pPr>
            <w:r>
              <w:rPr>
                <w:rFonts w:ascii="Courier New" w:cs="Courier New" w:eastAsia="Courier New" w:hAnsi="Courier New"/>
                <w:color w:val="222222"/>
                <w:sz w:val="17"/>
                <w:szCs w:val="17"/>
              </w:rPr>
              <w:t xml:space="preserve">    'agent_research_log': 'ARL',</w:t>
            </w:r>
          </w:p>
          <w:p>
            <w:pPr>
              <w:spacing w:after="36"/>
            </w:pPr>
            <w:r>
              <w:rPr>
                <w:rFonts w:ascii="Courier New" w:cs="Courier New" w:eastAsia="Courier New" w:hAnsi="Courier New"/>
                <w:color w:val="222222"/>
                <w:sz w:val="17"/>
                <w:szCs w:val="17"/>
              </w:rPr>
              <w:t xml:space="preserve">    'system_config':      'CFG',</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def generate_id(table_name: str) -&gt; str:</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Generate a unique alphanumeric ID for the given table.</w:t>
            </w:r>
          </w:p>
          <w:p>
            <w:pPr>
              <w:spacing w:after="36"/>
            </w:pPr>
            <w:r>
              <w:rPr>
                <w:rFonts w:ascii="Courier New" w:cs="Courier New" w:eastAsia="Courier New" w:hAnsi="Courier New"/>
                <w:color w:val="222222"/>
                <w:sz w:val="17"/>
                <w:szCs w:val="17"/>
              </w:rPr>
              <w:t xml:space="preserve">    Format: {PREFIX}-{YYMMDD}-{RANDOM6}</w:t>
            </w:r>
          </w:p>
          <w:p>
            <w:pPr>
              <w:spacing w:after="36"/>
            </w:pPr>
            <w:r>
              <w:rPr>
                <w:rFonts w:ascii="Courier New" w:cs="Courier New" w:eastAsia="Courier New" w:hAnsi="Courier New"/>
                <w:color w:val="222222"/>
                <w:sz w:val="17"/>
                <w:szCs w:val="17"/>
              </w:rPr>
              <w:t xml:space="preserve">    Example: LED-250318-K7X2MQ</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prefix  = PREFIX_MAP.get(table_name)</w:t>
            </w:r>
          </w:p>
          <w:p>
            <w:pPr>
              <w:spacing w:after="36"/>
            </w:pPr>
            <w:r>
              <w:rPr>
                <w:rFonts w:ascii="Courier New" w:cs="Courier New" w:eastAsia="Courier New" w:hAnsi="Courier New"/>
                <w:color w:val="222222"/>
                <w:sz w:val="17"/>
                <w:szCs w:val="17"/>
              </w:rPr>
              <w:t xml:space="preserve">    if not prefix:</w:t>
            </w:r>
          </w:p>
          <w:p>
            <w:pPr>
              <w:spacing w:after="36"/>
            </w:pPr>
            <w:r>
              <w:rPr>
                <w:rFonts w:ascii="Courier New" w:cs="Courier New" w:eastAsia="Courier New" w:hAnsi="Courier New"/>
                <w:color w:val="222222"/>
                <w:sz w:val="17"/>
                <w:szCs w:val="17"/>
              </w:rPr>
              <w:t xml:space="preserve">        raise ValueError(f'Unknown table: {table_name}')</w:t>
            </w:r>
          </w:p>
          <w:p>
            <w:pPr>
              <w:spacing w:after="36"/>
            </w:pPr>
            <w:r>
              <w:rPr>
                <w:rFonts w:ascii="Courier New" w:cs="Courier New" w:eastAsia="Courier New" w:hAnsi="Courier New"/>
                <w:color w:val="222222"/>
                <w:sz w:val="17"/>
                <w:szCs w:val="17"/>
              </w:rPr>
              <w:t xml:space="preserve">    date    = datetime.now(timezone.utc).strftime('%y%m%d')</w:t>
            </w:r>
          </w:p>
          <w:p>
            <w:pPr>
              <w:spacing w:after="36"/>
            </w:pPr>
            <w:r>
              <w:rPr>
                <w:rFonts w:ascii="Courier New" w:cs="Courier New" w:eastAsia="Courier New" w:hAnsi="Courier New"/>
                <w:color w:val="222222"/>
                <w:sz w:val="17"/>
                <w:szCs w:val="17"/>
              </w:rPr>
              <w:t xml:space="preserve">    suffix  = ''.join(secrets.choice(SAFE_CHARS) for _ in range(6))</w:t>
            </w:r>
          </w:p>
          <w:p>
            <w:pPr>
              <w:spacing w:after="36"/>
            </w:pPr>
            <w:r>
              <w:rPr>
                <w:rFonts w:ascii="Courier New" w:cs="Courier New" w:eastAsia="Courier New" w:hAnsi="Courier New"/>
                <w:color w:val="222222"/>
                <w:sz w:val="17"/>
                <w:szCs w:val="17"/>
              </w:rPr>
              <w:t xml:space="preserve">    return f'{prefix}-{date}-{suffix}'</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def make_id(table_name: str):</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Factory that returns a zero-argument callable for use as a</w:t>
            </w:r>
          </w:p>
          <w:p>
            <w:pPr>
              <w:spacing w:after="36"/>
            </w:pPr>
            <w:r>
              <w:rPr>
                <w:rFonts w:ascii="Courier New" w:cs="Courier New" w:eastAsia="Courier New" w:hAnsi="Courier New"/>
                <w:color w:val="222222"/>
                <w:sz w:val="17"/>
                <w:szCs w:val="17"/>
              </w:rPr>
              <w:t xml:space="preserve">    SQLAlchemy column default.</w:t>
            </w:r>
          </w:p>
          <w:p>
            <w:pPr>
              <w:spacing w:after="36"/>
            </w:pPr>
            <w:r>
              <w:rPr>
                <w:rFonts w:ascii="Courier New" w:cs="Courier New" w:eastAsia="Courier New" w:hAnsi="Courier New"/>
                <w:color w:val="222222"/>
                <w:sz w:val="17"/>
                <w:szCs w:val="17"/>
              </w:rPr>
              <w:t xml:space="preserve">    Usage: id = Column(String(17), primary_key=True,</w:t>
            </w:r>
          </w:p>
          <w:p>
            <w:pPr>
              <w:spacing w:after="36"/>
            </w:pPr>
            <w:r>
              <w:rPr>
                <w:rFonts w:ascii="Courier New" w:cs="Courier New" w:eastAsia="Courier New" w:hAnsi="Courier New"/>
                <w:color w:val="222222"/>
                <w:sz w:val="17"/>
                <w:szCs w:val="17"/>
              </w:rPr>
              <w:t xml:space="preserve">                       default=make_id('leads'))</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return lambda: generate_id(table_name)</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4.1 Uniqueness Guarantee — Before-Insert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utils/id_gen.py  — uniqueness check decorator (optional safety backstop)</w:t>
            </w:r>
          </w:p>
          <w:p>
            <w:pPr>
              <w:spacing w:after="36"/>
            </w:pPr>
            <w:r>
              <w:rPr>
                <w:rFonts w:ascii="Courier New" w:cs="Courier New" w:eastAsia="Courier New" w:hAnsi="Courier New"/>
                <w:color w:val="222222"/>
                <w:sz w:val="17"/>
                <w:szCs w:val="17"/>
              </w:rPr>
              <w:t xml:space="preserve">from sqlalchemy import text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def generate_unique_id(table_name: str, db_session) -&gt; str:</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Generate an ID and verify it does not already exist in the table.</w:t>
            </w:r>
          </w:p>
          <w:p>
            <w:pPr>
              <w:spacing w:after="36"/>
            </w:pPr>
            <w:r>
              <w:rPr>
                <w:rFonts w:ascii="Courier New" w:cs="Courier New" w:eastAsia="Courier New" w:hAnsi="Courier New"/>
                <w:color w:val="222222"/>
                <w:sz w:val="17"/>
                <w:szCs w:val="17"/>
              </w:rPr>
              <w:t xml:space="preserve">    Retries up to 5 times before raising an error.</w:t>
            </w:r>
          </w:p>
          <w:p>
            <w:pPr>
              <w:spacing w:after="36"/>
            </w:pPr>
            <w:r>
              <w:rPr>
                <w:rFonts w:ascii="Courier New" w:cs="Courier New" w:eastAsia="Courier New" w:hAnsi="Courier New"/>
                <w:color w:val="222222"/>
                <w:sz w:val="17"/>
                <w:szCs w:val="17"/>
              </w:rPr>
              <w:t xml:space="preserve">    In practice, collision probability is &lt; 1 in 1 billion per day.</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for attempt in range(5):</w:t>
            </w:r>
          </w:p>
          <w:p>
            <w:pPr>
              <w:spacing w:after="36"/>
            </w:pPr>
            <w:r>
              <w:rPr>
                <w:rFonts w:ascii="Courier New" w:cs="Courier New" w:eastAsia="Courier New" w:hAnsi="Courier New"/>
                <w:color w:val="222222"/>
                <w:sz w:val="17"/>
                <w:szCs w:val="17"/>
              </w:rPr>
              <w:t xml:space="preserve">        new_id = generate_id(table_name)</w:t>
            </w:r>
          </w:p>
          <w:p>
            <w:pPr>
              <w:spacing w:after="36"/>
            </w:pPr>
            <w:r>
              <w:rPr>
                <w:rFonts w:ascii="Courier New" w:cs="Courier New" w:eastAsia="Courier New" w:hAnsi="Courier New"/>
                <w:color w:val="222222"/>
                <w:sz w:val="17"/>
                <w:szCs w:val="17"/>
              </w:rPr>
              <w:t xml:space="preserve">        result = db_session.execute(</w:t>
            </w:r>
          </w:p>
          <w:p>
            <w:pPr>
              <w:spacing w:after="36"/>
            </w:pPr>
            <w:r>
              <w:rPr>
                <w:rFonts w:ascii="Courier New" w:cs="Courier New" w:eastAsia="Courier New" w:hAnsi="Courier New"/>
                <w:color w:val="222222"/>
                <w:sz w:val="17"/>
                <w:szCs w:val="17"/>
              </w:rPr>
              <w:t xml:space="preserve">            text(f'SELECT 1 FROM {table_name} WHERE id = :id'),</w:t>
            </w:r>
          </w:p>
          <w:p>
            <w:pPr>
              <w:spacing w:after="36"/>
            </w:pPr>
            <w:r>
              <w:rPr>
                <w:rFonts w:ascii="Courier New" w:cs="Courier New" w:eastAsia="Courier New" w:hAnsi="Courier New"/>
                <w:color w:val="222222"/>
                <w:sz w:val="17"/>
                <w:szCs w:val="17"/>
              </w:rPr>
              <w:t xml:space="preserve">            {'id': new_id}</w:t>
            </w:r>
          </w:p>
          <w:p>
            <w:pPr>
              <w:spacing w:after="36"/>
            </w:pPr>
            <w:r>
              <w:rPr>
                <w:rFonts w:ascii="Courier New" w:cs="Courier New" w:eastAsia="Courier New" w:hAnsi="Courier New"/>
                <w:color w:val="222222"/>
                <w:sz w:val="17"/>
                <w:szCs w:val="17"/>
              </w:rPr>
              <w:t xml:space="preserve">        ).fetchone()</w:t>
            </w:r>
          </w:p>
          <w:p>
            <w:pPr>
              <w:spacing w:after="36"/>
            </w:pPr>
            <w:r>
              <w:rPr>
                <w:rFonts w:ascii="Courier New" w:cs="Courier New" w:eastAsia="Courier New" w:hAnsi="Courier New"/>
                <w:color w:val="222222"/>
                <w:sz w:val="17"/>
                <w:szCs w:val="17"/>
              </w:rPr>
              <w:t xml:space="preserve">        if result is None:</w:t>
            </w:r>
          </w:p>
          <w:p>
            <w:pPr>
              <w:spacing w:after="36"/>
            </w:pPr>
            <w:r>
              <w:rPr>
                <w:rFonts w:ascii="Courier New" w:cs="Courier New" w:eastAsia="Courier New" w:hAnsi="Courier New"/>
                <w:color w:val="222222"/>
                <w:sz w:val="17"/>
                <w:szCs w:val="17"/>
              </w:rPr>
              <w:t xml:space="preserve">            return new_id</w:t>
            </w:r>
          </w:p>
          <w:p>
            <w:pPr>
              <w:spacing w:after="36"/>
            </w:pPr>
            <w:r>
              <w:rPr>
                <w:rFonts w:ascii="Courier New" w:cs="Courier New" w:eastAsia="Courier New" w:hAnsi="Courier New"/>
                <w:color w:val="222222"/>
                <w:sz w:val="17"/>
                <w:szCs w:val="17"/>
              </w:rPr>
              <w:t xml:space="preserve">    raise RuntimeError(f'Could not generate unique ID for {table_name} after 5 attempts')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5. Schema Changes — All Tables</w:t>
      </w:r>
    </w:p>
    <w:p>
      <w:pPr>
        <w:spacing w:after="110"/>
      </w:pPr>
      <w:r>
        <w:rPr>
          <w:rFonts w:ascii="Arial" w:cs="Arial" w:eastAsia="Arial" w:hAnsi="Arial"/>
          <w:color w:val="1A1A1A"/>
          <w:sz w:val="20"/>
          <w:szCs w:val="20"/>
        </w:rPr>
        <w:t xml:space="preserve">The following changes apply to every table in the ComfortLighting.net database. Changes are grouped into: (A) the primary key column itself, and (B) all foreign key columns in other tables that reference this table's id.</w:t>
      </w:r>
    </w:p>
    <w:p>
      <w:pPr>
        <w:spacing w:after="90"/>
      </w:pPr>
      <w:r>
        <w:t xml:space="preserve"/>
      </w:r>
    </w:p>
    <w:p>
      <w:pPr>
        <w:pStyle w:val="Heading2"/>
        <w:spacing w:after="100" w:before="280"/>
      </w:pPr>
      <w:r>
        <w:rPr>
          <w:rFonts w:ascii="Arial" w:cs="Arial" w:eastAsia="Arial" w:hAnsi="Arial"/>
          <w:b/>
          <w:bCs/>
          <w:color w:val="2E75B6"/>
          <w:sz w:val="26"/>
          <w:szCs w:val="26"/>
        </w:rPr>
        <w:t xml:space="preserve">5.1 Change Summary —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25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Table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id Column Change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FK Columns Affected</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Self-Ref FK?</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users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5</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Most-referenced table in system</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6</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Central entity; URLs change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proposals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1</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PDF filename includes proposal ID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PDF filename and version ref affected</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contract_versions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References contracts.id (FK update)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clause_templates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Reference table only</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lead_activities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Receipt filename includes entry ID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expense_categories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parent_id self-references id — both change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lead_stage_history</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Append-only history log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agent_research_log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run_id UUID unchanged; only id col changes</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system_config</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rarely referenced externally</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5.2 Foreign Key Cascade Changes — Complete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FK Column (table.column)</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References</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Change Required</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leads.assigned_user_id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users.id</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SET NULL preserved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lead_activities.user_id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users.id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RESTRICT preserved</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lead_activities.lead_id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leads.id</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CASCADE preserved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lead_activities.category_id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expense_categories.id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lead_activities.subcategory_id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expense_categories.id</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nullable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expense_categories.parent_id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expense_categories.id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self-referencing nullable FK</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lead_stage_history.lead_id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leads.id</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CASCADE preserved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lead_stage_history.changed_by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users.id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RESTRICT preserved</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proposals.lead_id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leads.id</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CASCADE preserved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contracts.lead_id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leads.id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CASCADE preserved</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contracts.approved_by</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users.id</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VARCHAR(100) → VARCHAR(17) — currently stores username; change to FK to users.id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contract_versions.contract_id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contracts.id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CASCADE preserved</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agent_research_log.lead_id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leads.id</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SET NULL preserved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agent_research_log.user_id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users.id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 VARCHAR(17); ON DELETE RESTRICT preserved</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6. Migration Strategy</w:t>
      </w:r>
    </w:p>
    <w:p>
      <w:pPr>
        <w:spacing w:after="110"/>
      </w:pPr>
      <w:r>
        <w:rPr>
          <w:rFonts w:ascii="Arial" w:cs="Arial" w:eastAsia="Arial" w:hAnsi="Arial"/>
          <w:color w:val="1A1A1A"/>
          <w:sz w:val="20"/>
          <w:szCs w:val="20"/>
        </w:rPr>
        <w:t xml:space="preserve">The migration is a multi-phase operation performed against the live production database. Because all existing integer IDs must be replaced and all foreign key references updated simultaneously, the migration must be executed as a single coordinated transaction per table group. The system must be placed in maintenance mode during the migration window.</w:t>
      </w:r>
    </w:p>
    <w:p>
      <w:pPr>
        <w:spacing w:after="90"/>
      </w:pPr>
      <w:r>
        <w:t xml:space="preserve"/>
      </w:r>
    </w:p>
    <w:p>
      <w:pPr>
        <w:pStyle w:val="Heading2"/>
        <w:spacing w:after="100" w:before="280"/>
      </w:pPr>
      <w:r>
        <w:rPr>
          <w:rFonts w:ascii="Arial" w:cs="Arial" w:eastAsia="Arial" w:hAnsi="Arial"/>
          <w:b/>
          <w:bCs/>
          <w:color w:val="2E75B6"/>
          <w:sz w:val="26"/>
          <w:szCs w:val="26"/>
        </w:rPr>
        <w:t xml:space="preserve">6.1 Migration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4600"/>
        <w:gridCol w:w="1800"/>
      </w:tblGrid>
      <w:tr>
        <w:tc>
          <w:tcPr>
            <w:tcW w:type="dxa" w:w="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Phase</w:t>
            </w:r>
          </w:p>
        </w:tc>
        <w:tc>
          <w:tcPr>
            <w:tcW w:type="dxa" w:w="4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Actions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Risk</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1</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Pre-Migration Backup</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Full mysqldump of comfortlighting database. Verify backup integrity. Store backup in at least 2 locations. Do not proceed without a verified backup.</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7B1F1F"/>
                <w:sz w:val="18"/>
                <w:szCs w:val="18"/>
              </w:rPr>
              <w:t xml:space="preserve">High</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2</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Maintenance Mode On</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Enable maintenance page on GoDaddy — return 503 to all requests. Verify no active Passenger WSGI processes are writing to the DB.</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Low</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3</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Add New ID Columns</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For each table: ALTER TABLE ADD COLUMN new_id VARCHAR(17). Do not drop old id yet. Generate and populate new_id values for all existing rows using the generate_id() function called from a Python migration script.</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7B5C00"/>
                <w:sz w:val="18"/>
                <w:szCs w:val="18"/>
              </w:rPr>
              <w:t xml:space="preserve">Medium</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4</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Propagate to FK Columns</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For each FK column: ADD new FK column (e.g. user_id_new), populate by joining to the parent table's new_id, verify all rows have a non-null new_id value.</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7B1F1F"/>
                <w:sz w:val="18"/>
                <w:szCs w:val="18"/>
              </w:rPr>
              <w:t xml:space="preserve">High</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5</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Drop Old Constraints</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Drop all foreign key constraints referencing old integer id columns (in dependency order — child tables first). Drop old indexes.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7B5C00"/>
                <w:sz w:val="18"/>
                <w:szCs w:val="18"/>
              </w:rPr>
              <w:t xml:space="preserve">Medium</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6</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Rename Columns</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For each table: RENAME COLUMN new_id TO id. RENAME COLUMN {fk}_new TO {fk}. Set new id as PRIMARY KEY VARCHAR(17).</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7B5C00"/>
                <w:sz w:val="18"/>
                <w:szCs w:val="18"/>
              </w:rPr>
              <w:t xml:space="preserve">Medium</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7</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Restore Constraints</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Re-add all foreign key constraints pointing to the new VARCHAR(17) id columns. Verify each constraint with SHOW CREATE TABLE.</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7B1F1F"/>
                <w:sz w:val="18"/>
                <w:szCs w:val="18"/>
              </w:rPr>
              <w:t xml:space="preserve">High</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8</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Verify Integrity</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Run referential integrity checks: COUNT(*) comparisons, FK join sanity checks, NULL checks on non-nullable FKs. Must pass 100% before proceeding.</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7B1F1F"/>
                <w:sz w:val="18"/>
                <w:szCs w:val="18"/>
              </w:rPr>
              <w:t xml:space="preserve">High</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9</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Deploy New Application</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Deploy updated Flask app with new SQLAlchemy models, id_gen utility, and updated routes. Passenger restart.</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7B5C00"/>
                <w:sz w:val="18"/>
                <w:szCs w:val="18"/>
              </w:rPr>
              <w:t xml:space="preserve">Medium</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10</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Smoke Test</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Verify: create lead, assign user, log activity, generate proposal, change stage. Confirm all IDs appear in new format in UI and URLs.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Low</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11</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Maintenance Mode Off</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Re-enable site. Monitor error logs for 30 minutes.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Low</w:t>
            </w:r>
          </w:p>
        </w:tc>
      </w:tr>
      <w:tr>
        <w:tc>
          <w:tcPr>
            <w:tcW w:type="dxa" w:w="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12</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Post-Migration Cleanup</w:t>
            </w:r>
          </w:p>
        </w:tc>
        <w:tc>
          <w:tcPr>
            <w:tcW w:type="dxa" w:w="4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After 48 hours of stable operation: drop any temporary migration columns. Archive the pre-migration backup.</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Low</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7. Migration SQL — Master Script</w:t>
      </w:r>
    </w:p>
    <w:p>
      <w:pPr>
        <w:spacing w:after="110"/>
      </w:pPr>
      <w:r>
        <w:rPr>
          <w:rFonts w:ascii="Arial" w:cs="Arial" w:eastAsia="Arial" w:hAnsi="Arial"/>
          <w:color w:val="1A1A1A"/>
          <w:sz w:val="20"/>
          <w:szCs w:val="20"/>
        </w:rPr>
        <w:t xml:space="preserve">The following SQL script is executed by a Python migration runner (not directly in MySQL client) to ensure error handling, logging, and rollback capability. The Python runner calls each step, verifies row counts, and rolls back on any failure.</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migrations/alphanumeric_id_migration.sql  — Step 3: Add new_id columns</w:t>
            </w:r>
          </w:p>
          <w:p>
            <w:pPr>
              <w:spacing w:after="36"/>
            </w:pPr>
            <w:r>
              <w:rPr>
                <w:rFonts w:ascii="Courier New" w:cs="Courier New" w:eastAsia="Courier New" w:hAnsi="Courier New"/>
                <w:color w:val="222222"/>
                <w:sz w:val="17"/>
                <w:szCs w:val="17"/>
              </w:rPr>
              <w:t xml:space="preserve">-- STEP 3: Add new_id VARCHAR(17) to all tables</w:t>
            </w:r>
          </w:p>
          <w:p>
            <w:pPr>
              <w:spacing w:after="36"/>
            </w:pPr>
            <w:r>
              <w:rPr>
                <w:rFonts w:ascii="Courier New" w:cs="Courier New" w:eastAsia="Courier New" w:hAnsi="Courier New"/>
                <w:color w:val="222222"/>
                <w:sz w:val="17"/>
                <w:szCs w:val="17"/>
              </w:rPr>
              <w:t xml:space="preserve">-- Values populated by Python migration script (not SQL)</w:t>
            </w:r>
          </w:p>
          <w:p>
            <w:pPr>
              <w:spacing w:after="36"/>
            </w:pPr>
            <w:r>
              <w:rPr>
                <w:rFonts w:ascii="Courier New" w:cs="Courier New" w:eastAsia="Courier New" w:hAnsi="Courier New"/>
                <w:color w:val="222222"/>
                <w:sz w:val="17"/>
                <w:szCs w:val="17"/>
              </w:rPr>
              <w:t xml:space="preserve">-- Run inside a transaction per table group</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ALTER TABLE users              ADD COLUMN new_id VARCHAR(17) NULL AFTER id;</w:t>
            </w:r>
          </w:p>
          <w:p>
            <w:pPr>
              <w:spacing w:after="36"/>
            </w:pPr>
            <w:r>
              <w:rPr>
                <w:rFonts w:ascii="Courier New" w:cs="Courier New" w:eastAsia="Courier New" w:hAnsi="Courier New"/>
                <w:color w:val="222222"/>
                <w:sz w:val="17"/>
                <w:szCs w:val="17"/>
              </w:rPr>
              <w:t xml:space="preserve">ALTER TABLE leads              ADD COLUMN new_id VARCHAR(17) NULL AFTER id;</w:t>
            </w:r>
          </w:p>
          <w:p>
            <w:pPr>
              <w:spacing w:after="36"/>
            </w:pPr>
            <w:r>
              <w:rPr>
                <w:rFonts w:ascii="Courier New" w:cs="Courier New" w:eastAsia="Courier New" w:hAnsi="Courier New"/>
                <w:color w:val="222222"/>
                <w:sz w:val="17"/>
                <w:szCs w:val="17"/>
              </w:rPr>
              <w:t xml:space="preserve">ALTER TABLE proposals          ADD COLUMN new_id VARCHAR(17) NULL AFTER id;</w:t>
            </w:r>
          </w:p>
          <w:p>
            <w:pPr>
              <w:spacing w:after="36"/>
            </w:pPr>
            <w:r>
              <w:rPr>
                <w:rFonts w:ascii="Courier New" w:cs="Courier New" w:eastAsia="Courier New" w:hAnsi="Courier New"/>
                <w:color w:val="222222"/>
                <w:sz w:val="17"/>
                <w:szCs w:val="17"/>
              </w:rPr>
              <w:t xml:space="preserve">ALTER TABLE contracts          ADD COLUMN new_id VARCHAR(17) NULL AFTER id;</w:t>
            </w:r>
          </w:p>
          <w:p>
            <w:pPr>
              <w:spacing w:after="36"/>
            </w:pPr>
            <w:r>
              <w:rPr>
                <w:rFonts w:ascii="Courier New" w:cs="Courier New" w:eastAsia="Courier New" w:hAnsi="Courier New"/>
                <w:color w:val="222222"/>
                <w:sz w:val="17"/>
                <w:szCs w:val="17"/>
              </w:rPr>
              <w:t xml:space="preserve">ALTER TABLE contract_versions  ADD COLUMN new_id VARCHAR(17) NULL AFTER id;</w:t>
            </w:r>
          </w:p>
          <w:p>
            <w:pPr>
              <w:spacing w:after="36"/>
            </w:pPr>
            <w:r>
              <w:rPr>
                <w:rFonts w:ascii="Courier New" w:cs="Courier New" w:eastAsia="Courier New" w:hAnsi="Courier New"/>
                <w:color w:val="222222"/>
                <w:sz w:val="17"/>
                <w:szCs w:val="17"/>
              </w:rPr>
              <w:t xml:space="preserve">ALTER TABLE clause_templates   ADD COLUMN new_id VARCHAR(17) NULL AFTER id;</w:t>
            </w:r>
          </w:p>
          <w:p>
            <w:pPr>
              <w:spacing w:after="36"/>
            </w:pPr>
            <w:r>
              <w:rPr>
                <w:rFonts w:ascii="Courier New" w:cs="Courier New" w:eastAsia="Courier New" w:hAnsi="Courier New"/>
                <w:color w:val="222222"/>
                <w:sz w:val="17"/>
                <w:szCs w:val="17"/>
              </w:rPr>
              <w:t xml:space="preserve">ALTER TABLE lead_activities    ADD COLUMN new_id VARCHAR(17) NULL AFTER id;</w:t>
            </w:r>
          </w:p>
          <w:p>
            <w:pPr>
              <w:spacing w:after="36"/>
            </w:pPr>
            <w:r>
              <w:rPr>
                <w:rFonts w:ascii="Courier New" w:cs="Courier New" w:eastAsia="Courier New" w:hAnsi="Courier New"/>
                <w:color w:val="222222"/>
                <w:sz w:val="17"/>
                <w:szCs w:val="17"/>
              </w:rPr>
              <w:t xml:space="preserve">ALTER TABLE expense_categories ADD COLUMN new_id VARCHAR(17) NULL AFTER id;</w:t>
            </w:r>
          </w:p>
          <w:p>
            <w:pPr>
              <w:spacing w:after="36"/>
            </w:pPr>
            <w:r>
              <w:rPr>
                <w:rFonts w:ascii="Courier New" w:cs="Courier New" w:eastAsia="Courier New" w:hAnsi="Courier New"/>
                <w:color w:val="222222"/>
                <w:sz w:val="17"/>
                <w:szCs w:val="17"/>
              </w:rPr>
              <w:t xml:space="preserve">ALTER TABLE lead_stage_history ADD COLUMN new_id VARCHAR(17) NULL AFTER id;</w:t>
            </w:r>
          </w:p>
          <w:p>
            <w:pPr>
              <w:spacing w:after="36"/>
            </w:pPr>
            <w:r>
              <w:rPr>
                <w:rFonts w:ascii="Courier New" w:cs="Courier New" w:eastAsia="Courier New" w:hAnsi="Courier New"/>
                <w:color w:val="222222"/>
                <w:sz w:val="17"/>
                <w:szCs w:val="17"/>
              </w:rPr>
              <w:t xml:space="preserve">ALTER TABLE agent_research_log ADD COLUMN new_id VARCHAR(17) NULL AFTER id;</w:t>
            </w:r>
          </w:p>
          <w:p>
            <w:pPr>
              <w:spacing w:after="36"/>
            </w:pPr>
            <w:r>
              <w:rPr>
                <w:rFonts w:ascii="Courier New" w:cs="Courier New" w:eastAsia="Courier New" w:hAnsi="Courier New"/>
                <w:color w:val="222222"/>
                <w:sz w:val="17"/>
                <w:szCs w:val="17"/>
              </w:rPr>
              <w:t xml:space="preserve">ALTER TABLE system_config      ADD COLUMN new_id VARCHAR(17) NULL AFTER id;</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migrations/populate_new_ids.py  — Step 3 continued: Populate new_id values</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Python migration script — populates new_id for all existing rows.</w:t>
            </w:r>
          </w:p>
          <w:p>
            <w:pPr>
              <w:spacing w:after="36"/>
            </w:pPr>
            <w:r>
              <w:rPr>
                <w:rFonts w:ascii="Courier New" w:cs="Courier New" w:eastAsia="Courier New" w:hAnsi="Courier New"/>
                <w:color w:val="222222"/>
                <w:sz w:val="17"/>
                <w:szCs w:val="17"/>
              </w:rPr>
              <w:t xml:space="preserve">Run against the production database during maintenance window.</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from utils.id_gen import generate_id</w:t>
            </w:r>
          </w:p>
          <w:p>
            <w:pPr>
              <w:spacing w:after="36"/>
            </w:pPr>
            <w:r>
              <w:rPr>
                <w:rFonts w:ascii="Courier New" w:cs="Courier New" w:eastAsia="Courier New" w:hAnsi="Courier New"/>
                <w:color w:val="222222"/>
                <w:sz w:val="17"/>
                <w:szCs w:val="17"/>
              </w:rPr>
              <w:t xml:space="preserve">from app import db</w:t>
            </w:r>
          </w:p>
          <w:p>
            <w:pPr>
              <w:spacing w:after="36"/>
            </w:pPr>
            <w:r>
              <w:rPr>
                <w:rFonts w:ascii="Courier New" w:cs="Courier New" w:eastAsia="Courier New" w:hAnsi="Courier New"/>
                <w:color w:val="222222"/>
                <w:sz w:val="17"/>
                <w:szCs w:val="17"/>
              </w:rPr>
              <w:t xml:space="preserve">from sqlalchemy import text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TABLES = [</w:t>
            </w:r>
          </w:p>
          <w:p>
            <w:pPr>
              <w:spacing w:after="36"/>
            </w:pPr>
            <w:r>
              <w:rPr>
                <w:rFonts w:ascii="Courier New" w:cs="Courier New" w:eastAsia="Courier New" w:hAnsi="Courier New"/>
                <w:color w:val="222222"/>
                <w:sz w:val="17"/>
                <w:szCs w:val="17"/>
              </w:rPr>
              <w:t xml:space="preserve">    'users', 'leads', 'proposals', 'contracts', 'contract_versions',</w:t>
            </w:r>
          </w:p>
          <w:p>
            <w:pPr>
              <w:spacing w:after="36"/>
            </w:pPr>
            <w:r>
              <w:rPr>
                <w:rFonts w:ascii="Courier New" w:cs="Courier New" w:eastAsia="Courier New" w:hAnsi="Courier New"/>
                <w:color w:val="222222"/>
                <w:sz w:val="17"/>
                <w:szCs w:val="17"/>
              </w:rPr>
              <w:t xml:space="preserve">    'clause_templates', 'lead_activities', 'expense_categories',</w:t>
            </w:r>
          </w:p>
          <w:p>
            <w:pPr>
              <w:spacing w:after="36"/>
            </w:pPr>
            <w:r>
              <w:rPr>
                <w:rFonts w:ascii="Courier New" w:cs="Courier New" w:eastAsia="Courier New" w:hAnsi="Courier New"/>
                <w:color w:val="222222"/>
                <w:sz w:val="17"/>
                <w:szCs w:val="17"/>
              </w:rPr>
              <w:t xml:space="preserve">    'lead_stage_history', 'agent_research_log', 'system_config'</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def populate_new_ids():</w:t>
            </w:r>
          </w:p>
          <w:p>
            <w:pPr>
              <w:spacing w:after="36"/>
            </w:pPr>
            <w:r>
              <w:rPr>
                <w:rFonts w:ascii="Courier New" w:cs="Courier New" w:eastAsia="Courier New" w:hAnsi="Courier New"/>
                <w:color w:val="222222"/>
                <w:sz w:val="17"/>
                <w:szCs w:val="17"/>
              </w:rPr>
              <w:t xml:space="preserve">    for table in TABLES:</w:t>
            </w:r>
          </w:p>
          <w:p>
            <w:pPr>
              <w:spacing w:after="36"/>
            </w:pPr>
            <w:r>
              <w:rPr>
                <w:rFonts w:ascii="Courier New" w:cs="Courier New" w:eastAsia="Courier New" w:hAnsi="Courier New"/>
                <w:color w:val="222222"/>
                <w:sz w:val="17"/>
                <w:szCs w:val="17"/>
              </w:rPr>
              <w:t xml:space="preserve">        print(f'Populating new_id for {table}...')</w:t>
            </w:r>
          </w:p>
          <w:p>
            <w:pPr>
              <w:spacing w:after="36"/>
            </w:pPr>
            <w:r>
              <w:rPr>
                <w:rFonts w:ascii="Courier New" w:cs="Courier New" w:eastAsia="Courier New" w:hAnsi="Courier New"/>
                <w:color w:val="222222"/>
                <w:sz w:val="17"/>
                <w:szCs w:val="17"/>
              </w:rPr>
              <w:t xml:space="preserve">        rows = db.session.execute(text(f'SELECT id FROM {table}')).fetchall()</w:t>
            </w:r>
          </w:p>
          <w:p>
            <w:pPr>
              <w:spacing w:after="36"/>
            </w:pPr>
            <w:r>
              <w:rPr>
                <w:rFonts w:ascii="Courier New" w:cs="Courier New" w:eastAsia="Courier New" w:hAnsi="Courier New"/>
                <w:color w:val="222222"/>
                <w:sz w:val="17"/>
                <w:szCs w:val="17"/>
              </w:rPr>
              <w:t xml:space="preserve">        used = set()</w:t>
            </w:r>
          </w:p>
          <w:p>
            <w:pPr>
              <w:spacing w:after="36"/>
            </w:pPr>
            <w:r>
              <w:rPr>
                <w:rFonts w:ascii="Courier New" w:cs="Courier New" w:eastAsia="Courier New" w:hAnsi="Courier New"/>
                <w:color w:val="222222"/>
                <w:sz w:val="17"/>
                <w:szCs w:val="17"/>
              </w:rPr>
              <w:t xml:space="preserve">        for (old_id,) in rows:</w:t>
            </w:r>
          </w:p>
          <w:p>
            <w:pPr>
              <w:spacing w:after="36"/>
            </w:pPr>
            <w:r>
              <w:rPr>
                <w:rFonts w:ascii="Courier New" w:cs="Courier New" w:eastAsia="Courier New" w:hAnsi="Courier New"/>
                <w:color w:val="222222"/>
                <w:sz w:val="17"/>
                <w:szCs w:val="17"/>
              </w:rPr>
              <w:t xml:space="preserve">            new_id = generate_id(table)</w:t>
            </w:r>
          </w:p>
          <w:p>
            <w:pPr>
              <w:spacing w:after="36"/>
            </w:pPr>
            <w:r>
              <w:rPr>
                <w:rFonts w:ascii="Courier New" w:cs="Courier New" w:eastAsia="Courier New" w:hAnsi="Courier New"/>
                <w:color w:val="222222"/>
                <w:sz w:val="17"/>
                <w:szCs w:val="17"/>
              </w:rPr>
              <w:t xml:space="preserve">            while new_id in used:</w:t>
            </w:r>
          </w:p>
          <w:p>
            <w:pPr>
              <w:spacing w:after="36"/>
            </w:pPr>
            <w:r>
              <w:rPr>
                <w:rFonts w:ascii="Courier New" w:cs="Courier New" w:eastAsia="Courier New" w:hAnsi="Courier New"/>
                <w:color w:val="222222"/>
                <w:sz w:val="17"/>
                <w:szCs w:val="17"/>
              </w:rPr>
              <w:t xml:space="preserve">                new_id = generate_id(table)  # collision safety</w:t>
            </w:r>
          </w:p>
          <w:p>
            <w:pPr>
              <w:spacing w:after="36"/>
            </w:pPr>
            <w:r>
              <w:rPr>
                <w:rFonts w:ascii="Courier New" w:cs="Courier New" w:eastAsia="Courier New" w:hAnsi="Courier New"/>
                <w:color w:val="222222"/>
                <w:sz w:val="17"/>
                <w:szCs w:val="17"/>
              </w:rPr>
              <w:t xml:space="preserve">            used.add(new_id)</w:t>
            </w:r>
          </w:p>
          <w:p>
            <w:pPr>
              <w:spacing w:after="36"/>
            </w:pPr>
            <w:r>
              <w:rPr>
                <w:rFonts w:ascii="Courier New" w:cs="Courier New" w:eastAsia="Courier New" w:hAnsi="Courier New"/>
                <w:color w:val="222222"/>
                <w:sz w:val="17"/>
                <w:szCs w:val="17"/>
              </w:rPr>
              <w:t xml:space="preserve">            db.session.execute(</w:t>
            </w:r>
          </w:p>
          <w:p>
            <w:pPr>
              <w:spacing w:after="36"/>
            </w:pPr>
            <w:r>
              <w:rPr>
                <w:rFonts w:ascii="Courier New" w:cs="Courier New" w:eastAsia="Courier New" w:hAnsi="Courier New"/>
                <w:color w:val="222222"/>
                <w:sz w:val="17"/>
                <w:szCs w:val="17"/>
              </w:rPr>
              <w:t xml:space="preserve">                text(f'UPDATE {table} SET new_id = :new_id WHERE id = :old_id'),</w:t>
            </w:r>
          </w:p>
          <w:p>
            <w:pPr>
              <w:spacing w:after="36"/>
            </w:pPr>
            <w:r>
              <w:rPr>
                <w:rFonts w:ascii="Courier New" w:cs="Courier New" w:eastAsia="Courier New" w:hAnsi="Courier New"/>
                <w:color w:val="222222"/>
                <w:sz w:val="17"/>
                <w:szCs w:val="17"/>
              </w:rPr>
              <w:t xml:space="preserve">                {'new_id': new_id, 'old_id': old_id}</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db.session.commit()</w:t>
            </w:r>
          </w:p>
          <w:p>
            <w:pPr>
              <w:spacing w:after="36"/>
            </w:pPr>
            <w:r>
              <w:rPr>
                <w:rFonts w:ascii="Courier New" w:cs="Courier New" w:eastAsia="Courier New" w:hAnsi="Courier New"/>
                <w:color w:val="222222"/>
                <w:sz w:val="17"/>
                <w:szCs w:val="17"/>
              </w:rPr>
              <w:t xml:space="preserve">        count = db.session.execute(text(f'SELECT COUNT(*) FROM {table} WHERE new_id IS NULL')).scalar()</w:t>
            </w:r>
          </w:p>
          <w:p>
            <w:pPr>
              <w:spacing w:after="36"/>
            </w:pPr>
            <w:r>
              <w:rPr>
                <w:rFonts w:ascii="Courier New" w:cs="Courier New" w:eastAsia="Courier New" w:hAnsi="Courier New"/>
                <w:color w:val="222222"/>
                <w:sz w:val="17"/>
                <w:szCs w:val="17"/>
              </w:rPr>
              <w:t xml:space="preserve">        assert count == 0, f'NULL new_id values remain in {table}: {count} rows'</w:t>
            </w:r>
          </w:p>
          <w:p>
            <w:pPr>
              <w:spacing w:after="36"/>
            </w:pPr>
            <w:r>
              <w:rPr>
                <w:rFonts w:ascii="Courier New" w:cs="Courier New" w:eastAsia="Courier New" w:hAnsi="Courier New"/>
                <w:color w:val="222222"/>
                <w:sz w:val="17"/>
                <w:szCs w:val="17"/>
              </w:rPr>
              <w:t xml:space="preserve">        print(f'  ✓ {table}: {len(rows)} rows updated')</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if __name__ == '__main__':</w:t>
            </w:r>
          </w:p>
          <w:p>
            <w:pPr>
              <w:spacing w:after="36"/>
            </w:pPr>
            <w:r>
              <w:rPr>
                <w:rFonts w:ascii="Courier New" w:cs="Courier New" w:eastAsia="Courier New" w:hAnsi="Courier New"/>
                <w:color w:val="222222"/>
                <w:sz w:val="17"/>
                <w:szCs w:val="17"/>
              </w:rPr>
              <w:t xml:space="preserve">    populate_new_ids()</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migrations/alphanumeric_id_migration.sql  — Step 5-7: Drop, rename, restore (leads example)</w:t>
            </w:r>
          </w:p>
          <w:p>
            <w:pPr>
              <w:spacing w:after="36"/>
            </w:pPr>
            <w:r>
              <w:rPr>
                <w:rFonts w:ascii="Courier New" w:cs="Courier New" w:eastAsia="Courier New" w:hAnsi="Courier New"/>
                <w:color w:val="222222"/>
                <w:sz w:val="17"/>
                <w:szCs w:val="17"/>
              </w:rPr>
              <w:t xml:space="preserve">-- Example shown for leads table and its FK in lead_activities.</w:t>
            </w:r>
          </w:p>
          <w:p>
            <w:pPr>
              <w:spacing w:after="36"/>
            </w:pPr>
            <w:r>
              <w:rPr>
                <w:rFonts w:ascii="Courier New" w:cs="Courier New" w:eastAsia="Courier New" w:hAnsi="Courier New"/>
                <w:color w:val="222222"/>
                <w:sz w:val="17"/>
                <w:szCs w:val="17"/>
              </w:rPr>
              <w:t xml:space="preserve">-- Repeat pattern for all tables in dependency order.</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STEP 4: Add and populate FK mapping columns</w:t>
            </w:r>
          </w:p>
          <w:p>
            <w:pPr>
              <w:spacing w:after="36"/>
            </w:pPr>
            <w:r>
              <w:rPr>
                <w:rFonts w:ascii="Courier New" w:cs="Courier New" w:eastAsia="Courier New" w:hAnsi="Courier New"/>
                <w:color w:val="222222"/>
                <w:sz w:val="17"/>
                <w:szCs w:val="17"/>
              </w:rPr>
              <w:t xml:space="preserve">ALTER TABLE lead_activities ADD COLUMN lead_id_new VARCHAR(17) NULL;</w:t>
            </w:r>
          </w:p>
          <w:p>
            <w:pPr>
              <w:spacing w:after="36"/>
            </w:pPr>
            <w:r>
              <w:rPr>
                <w:rFonts w:ascii="Courier New" w:cs="Courier New" w:eastAsia="Courier New" w:hAnsi="Courier New"/>
                <w:color w:val="222222"/>
                <w:sz w:val="17"/>
                <w:szCs w:val="17"/>
              </w:rPr>
              <w:t xml:space="preserve">UPDATE lead_activities la</w:t>
            </w:r>
          </w:p>
          <w:p>
            <w:pPr>
              <w:spacing w:after="36"/>
            </w:pPr>
            <w:r>
              <w:rPr>
                <w:rFonts w:ascii="Courier New" w:cs="Courier New" w:eastAsia="Courier New" w:hAnsi="Courier New"/>
                <w:color w:val="222222"/>
                <w:sz w:val="17"/>
                <w:szCs w:val="17"/>
              </w:rPr>
              <w:t xml:space="preserve">  JOIN leads l ON la.lead_id = l.id</w:t>
            </w:r>
          </w:p>
          <w:p>
            <w:pPr>
              <w:spacing w:after="36"/>
            </w:pPr>
            <w:r>
              <w:rPr>
                <w:rFonts w:ascii="Courier New" w:cs="Courier New" w:eastAsia="Courier New" w:hAnsi="Courier New"/>
                <w:color w:val="222222"/>
                <w:sz w:val="17"/>
                <w:szCs w:val="17"/>
              </w:rPr>
              <w:t xml:space="preserve">  SET la.lead_id_new = l.new_id;</w:t>
            </w:r>
          </w:p>
          <w:p>
            <w:pPr>
              <w:spacing w:after="36"/>
            </w:pPr>
            <w:r>
              <w:rPr>
                <w:rFonts w:ascii="Courier New" w:cs="Courier New" w:eastAsia="Courier New" w:hAnsi="Courier New"/>
                <w:color w:val="222222"/>
                <w:sz w:val="17"/>
                <w:szCs w:val="17"/>
              </w:rPr>
              <w:t xml:space="preserve">-- Verify: SELECT COUNT(*) FROM lead_activities WHERE lead_id_new IS NULL;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STEP 5: Drop old FK constraints</w:t>
            </w:r>
          </w:p>
          <w:p>
            <w:pPr>
              <w:spacing w:after="36"/>
            </w:pPr>
            <w:r>
              <w:rPr>
                <w:rFonts w:ascii="Courier New" w:cs="Courier New" w:eastAsia="Courier New" w:hAnsi="Courier New"/>
                <w:color w:val="222222"/>
                <w:sz w:val="17"/>
                <w:szCs w:val="17"/>
              </w:rPr>
              <w:t xml:space="preserve">ALTER TABLE lead_activities DROP FOREIGN KEY fk_la_lead;</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STEP 6: Rename columns on parent table (leads)</w:t>
            </w:r>
          </w:p>
          <w:p>
            <w:pPr>
              <w:spacing w:after="36"/>
            </w:pPr>
            <w:r>
              <w:rPr>
                <w:rFonts w:ascii="Courier New" w:cs="Courier New" w:eastAsia="Courier New" w:hAnsi="Courier New"/>
                <w:color w:val="222222"/>
                <w:sz w:val="17"/>
                <w:szCs w:val="17"/>
              </w:rPr>
              <w:t xml:space="preserve">ALTER TABLE leads DROP PRIMARY KEY;</w:t>
            </w:r>
          </w:p>
          <w:p>
            <w:pPr>
              <w:spacing w:after="36"/>
            </w:pPr>
            <w:r>
              <w:rPr>
                <w:rFonts w:ascii="Courier New" w:cs="Courier New" w:eastAsia="Courier New" w:hAnsi="Courier New"/>
                <w:color w:val="222222"/>
                <w:sz w:val="17"/>
                <w:szCs w:val="17"/>
              </w:rPr>
              <w:t xml:space="preserve">ALTER TABLE leads RENAME COLUMN new_id TO id2;</w:t>
            </w:r>
          </w:p>
          <w:p>
            <w:pPr>
              <w:spacing w:after="36"/>
            </w:pPr>
            <w:r>
              <w:rPr>
                <w:rFonts w:ascii="Courier New" w:cs="Courier New" w:eastAsia="Courier New" w:hAnsi="Courier New"/>
                <w:color w:val="222222"/>
                <w:sz w:val="17"/>
                <w:szCs w:val="17"/>
              </w:rPr>
              <w:t xml:space="preserve">ALTER TABLE leads DROP COLUMN id;</w:t>
            </w:r>
          </w:p>
          <w:p>
            <w:pPr>
              <w:spacing w:after="36"/>
            </w:pPr>
            <w:r>
              <w:rPr>
                <w:rFonts w:ascii="Courier New" w:cs="Courier New" w:eastAsia="Courier New" w:hAnsi="Courier New"/>
                <w:color w:val="222222"/>
                <w:sz w:val="17"/>
                <w:szCs w:val="17"/>
              </w:rPr>
              <w:t xml:space="preserve">ALTER TABLE leads RENAME COLUMN id2 TO id;</w:t>
            </w:r>
          </w:p>
          <w:p>
            <w:pPr>
              <w:spacing w:after="36"/>
            </w:pPr>
            <w:r>
              <w:rPr>
                <w:rFonts w:ascii="Courier New" w:cs="Courier New" w:eastAsia="Courier New" w:hAnsi="Courier New"/>
                <w:color w:val="222222"/>
                <w:sz w:val="17"/>
                <w:szCs w:val="17"/>
              </w:rPr>
              <w:t xml:space="preserve">ALTER TABLE leads ADD PRIMARY KEY (id);</w:t>
            </w:r>
          </w:p>
          <w:p>
            <w:pPr>
              <w:spacing w:after="36"/>
            </w:pPr>
            <w:r>
              <w:rPr>
                <w:rFonts w:ascii="Courier New" w:cs="Courier New" w:eastAsia="Courier New" w:hAnsi="Courier New"/>
                <w:color w:val="222222"/>
                <w:sz w:val="17"/>
                <w:szCs w:val="17"/>
              </w:rPr>
              <w:t xml:space="preserve">ALTER TABLE leads MODIFY COLUMN id VARCHAR(17) NOT NULL;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STEP 6b: Rename FK columns on child table</w:t>
            </w:r>
          </w:p>
          <w:p>
            <w:pPr>
              <w:spacing w:after="36"/>
            </w:pPr>
            <w:r>
              <w:rPr>
                <w:rFonts w:ascii="Courier New" w:cs="Courier New" w:eastAsia="Courier New" w:hAnsi="Courier New"/>
                <w:color w:val="222222"/>
                <w:sz w:val="17"/>
                <w:szCs w:val="17"/>
              </w:rPr>
              <w:t xml:space="preserve">ALTER TABLE lead_activities DROP COLUMN lead_id;</w:t>
            </w:r>
          </w:p>
          <w:p>
            <w:pPr>
              <w:spacing w:after="36"/>
            </w:pPr>
            <w:r>
              <w:rPr>
                <w:rFonts w:ascii="Courier New" w:cs="Courier New" w:eastAsia="Courier New" w:hAnsi="Courier New"/>
                <w:color w:val="222222"/>
                <w:sz w:val="17"/>
                <w:szCs w:val="17"/>
              </w:rPr>
              <w:t xml:space="preserve">ALTER TABLE lead_activities RENAME COLUMN lead_id_new TO lead_id;</w:t>
            </w:r>
          </w:p>
          <w:p>
            <w:pPr>
              <w:spacing w:after="36"/>
            </w:pPr>
            <w:r>
              <w:rPr>
                <w:rFonts w:ascii="Courier New" w:cs="Courier New" w:eastAsia="Courier New" w:hAnsi="Courier New"/>
                <w:color w:val="222222"/>
                <w:sz w:val="17"/>
                <w:szCs w:val="17"/>
              </w:rPr>
              <w:t xml:space="preserve">ALTER TABLE lead_activities MODIFY COLUMN lead_id VARCHAR(17) NOT NULL;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STEP 7: Restore FK constraint</w:t>
            </w:r>
          </w:p>
          <w:p>
            <w:pPr>
              <w:spacing w:after="36"/>
            </w:pPr>
            <w:r>
              <w:rPr>
                <w:rFonts w:ascii="Courier New" w:cs="Courier New" w:eastAsia="Courier New" w:hAnsi="Courier New"/>
                <w:color w:val="222222"/>
                <w:sz w:val="17"/>
                <w:szCs w:val="17"/>
              </w:rPr>
              <w:t xml:space="preserve">ALTER TABLE lead_activities</w:t>
            </w:r>
          </w:p>
          <w:p>
            <w:pPr>
              <w:spacing w:after="36"/>
            </w:pPr>
            <w:r>
              <w:rPr>
                <w:rFonts w:ascii="Courier New" w:cs="Courier New" w:eastAsia="Courier New" w:hAnsi="Courier New"/>
                <w:color w:val="222222"/>
                <w:sz w:val="17"/>
                <w:szCs w:val="17"/>
              </w:rPr>
              <w:t xml:space="preserve">  ADD CONSTRAINT fk_la_lead FOREIGN KEY (lead_id)</w:t>
            </w:r>
          </w:p>
          <w:p>
            <w:pPr>
              <w:spacing w:after="36"/>
            </w:pPr>
            <w:r>
              <w:rPr>
                <w:rFonts w:ascii="Courier New" w:cs="Courier New" w:eastAsia="Courier New" w:hAnsi="Courier New"/>
                <w:color w:val="222222"/>
                <w:sz w:val="17"/>
                <w:szCs w:val="17"/>
              </w:rPr>
              <w:t xml:space="preserve">  REFERENCES leads(id) ON DELETE CASCADE;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Verify</w:t>
            </w:r>
          </w:p>
          <w:p>
            <w:pPr>
              <w:spacing w:after="36"/>
            </w:pPr>
            <w:r>
              <w:rPr>
                <w:rFonts w:ascii="Courier New" w:cs="Courier New" w:eastAsia="Courier New" w:hAnsi="Courier New"/>
                <w:color w:val="222222"/>
                <w:sz w:val="17"/>
                <w:szCs w:val="17"/>
              </w:rPr>
              <w:t xml:space="preserve">SHOW CREATE TABLE lead_activities;</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1F" w:sz="1"/>
              <w:left w:val="single" w:color="7B1F1F" w:sz="1"/>
              <w:bottom w:val="single" w:color="7B1F1F" w:sz="1"/>
              <w:right w:val="single" w:color="7B1F1F" w:sz="1"/>
            </w:tcBorders>
            <w:shd w:fill="FAE0E0" w:val="clear"/>
            <w:tcMar>
              <w:top w:type="dxa" w:w="140"/>
              <w:left w:type="dxa" w:w="200"/>
              <w:bottom w:type="dxa" w:w="140"/>
              <w:right w:type="dxa" w:w="200"/>
            </w:tcMar>
          </w:tcPr>
          <w:p>
            <w:pPr>
              <w:spacing w:after="60"/>
            </w:pPr>
            <w:r>
              <w:rPr>
                <w:rFonts w:ascii="Arial" w:cs="Arial" w:eastAsia="Arial" w:hAnsi="Arial"/>
                <w:b/>
                <w:bCs/>
                <w:color w:val="7B1F1F"/>
                <w:sz w:val="19"/>
                <w:szCs w:val="19"/>
              </w:rPr>
              <w:t xml:space="preserve">EXECUTION ORDER — DEPENDENCY SEQUENCE</w:t>
            </w:r>
          </w:p>
          <w:p>
            <w:pPr>
              <w:spacing w:after="40"/>
            </w:pPr>
            <w:r>
              <w:rPr>
                <w:rFonts w:ascii="Arial" w:cs="Arial" w:eastAsia="Arial" w:hAnsi="Arial"/>
                <w:color w:val="1A1A1A"/>
                <w:sz w:val="19"/>
                <w:szCs w:val="19"/>
              </w:rPr>
              <w:t xml:space="preserve">Tables must be migrated in the correct dependency order to avoid FK constraint violations. Always migrate parent tables before child tables.</w:t>
            </w:r>
          </w:p>
          <w:p>
            <w:pPr>
              <w:spacing w:after="40"/>
            </w:pPr>
            <w:r>
              <w:rPr>
                <w:rFonts w:ascii="Arial" w:cs="Arial" w:eastAsia="Arial" w:hAnsi="Arial"/>
                <w:color w:val="1A1A1A"/>
                <w:sz w:val="19"/>
                <w:szCs w:val="19"/>
              </w:rPr>
              <w:t xml:space="preserve">Correct order: (1) users, (2) leads, expense_categories, clause_templates, system_config, (3) proposals, contracts, lead_activities, lead_stage_history, agent_research_log, (4) contract_versions.</w:t>
            </w:r>
          </w:p>
          <w:p>
            <w:pPr>
              <w:spacing w:after="40"/>
            </w:pPr>
            <w:r>
              <w:rPr>
                <w:rFonts w:ascii="Arial" w:cs="Arial" w:eastAsia="Arial" w:hAnsi="Arial"/>
                <w:color w:val="1A1A1A"/>
                <w:sz w:val="19"/>
                <w:szCs w:val="19"/>
              </w:rPr>
              <w:t xml:space="preserve">When dropping FK constraints (Step 5), work in reverse order: contract_versions first, then child tables, then parent tables.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8. SQLAlchemy Model Changes</w:t>
      </w:r>
    </w:p>
    <w:p>
      <w:pPr>
        <w:spacing w:after="110"/>
      </w:pPr>
      <w:r>
        <w:rPr>
          <w:rFonts w:ascii="Arial" w:cs="Arial" w:eastAsia="Arial" w:hAnsi="Arial"/>
          <w:color w:val="1A1A1A"/>
          <w:sz w:val="20"/>
          <w:szCs w:val="20"/>
        </w:rPr>
        <w:t xml:space="preserve">All models are updated to use String(17) as the primary key type with the make_id() factory as the default. Foreign key columns also change from Integer to String(17).</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models/lead.py  — updated Lead model (id and FK columns)</w:t>
            </w:r>
          </w:p>
          <w:p>
            <w:pPr>
              <w:spacing w:after="36"/>
            </w:pPr>
            <w:r>
              <w:rPr>
                <w:rFonts w:ascii="Courier New" w:cs="Courier New" w:eastAsia="Courier New" w:hAnsi="Courier New"/>
                <w:color w:val="222222"/>
                <w:sz w:val="17"/>
                <w:szCs w:val="17"/>
              </w:rPr>
              <w:t xml:space="preserve">from utils.id_gen import make_id</w:t>
            </w:r>
          </w:p>
          <w:p>
            <w:pPr>
              <w:spacing w:after="36"/>
            </w:pPr>
            <w:r>
              <w:rPr>
                <w:rFonts w:ascii="Courier New" w:cs="Courier New" w:eastAsia="Courier New" w:hAnsi="Courier New"/>
                <w:color w:val="222222"/>
                <w:sz w:val="17"/>
                <w:szCs w:val="17"/>
              </w:rPr>
              <w:t xml:space="preserve">from app import db</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class Lead(db.Model):</w:t>
            </w:r>
          </w:p>
          <w:p>
            <w:pPr>
              <w:spacing w:after="36"/>
            </w:pPr>
            <w:r>
              <w:rPr>
                <w:rFonts w:ascii="Courier New" w:cs="Courier New" w:eastAsia="Courier New" w:hAnsi="Courier New"/>
                <w:color w:val="222222"/>
                <w:sz w:val="17"/>
                <w:szCs w:val="17"/>
              </w:rPr>
              <w:t xml:space="preserve">    __tablename__ = 'leads'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id = db.Column(</w:t>
            </w:r>
          </w:p>
          <w:p>
            <w:pPr>
              <w:spacing w:after="36"/>
            </w:pPr>
            <w:r>
              <w:rPr>
                <w:rFonts w:ascii="Courier New" w:cs="Courier New" w:eastAsia="Courier New" w:hAnsi="Courier New"/>
                <w:color w:val="222222"/>
                <w:sz w:val="17"/>
                <w:szCs w:val="17"/>
              </w:rPr>
              <w:t xml:space="preserve">        db.String(17),</w:t>
            </w:r>
          </w:p>
          <w:p>
            <w:pPr>
              <w:spacing w:after="36"/>
            </w:pPr>
            <w:r>
              <w:rPr>
                <w:rFonts w:ascii="Courier New" w:cs="Courier New" w:eastAsia="Courier New" w:hAnsi="Courier New"/>
                <w:color w:val="222222"/>
                <w:sz w:val="17"/>
                <w:szCs w:val="17"/>
              </w:rPr>
              <w:t xml:space="preserve">        primary_key=True,</w:t>
            </w:r>
          </w:p>
          <w:p>
            <w:pPr>
              <w:spacing w:after="36"/>
            </w:pPr>
            <w:r>
              <w:rPr>
                <w:rFonts w:ascii="Courier New" w:cs="Courier New" w:eastAsia="Courier New" w:hAnsi="Courier New"/>
                <w:color w:val="222222"/>
                <w:sz w:val="17"/>
                <w:szCs w:val="17"/>
              </w:rPr>
              <w:t xml:space="preserve">        default=make_id('leads')  # generates LED-YYMMDD-XXXXXX</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Foreign key — also changes to String(17)</w:t>
            </w:r>
          </w:p>
          <w:p>
            <w:pPr>
              <w:spacing w:after="36"/>
            </w:pPr>
            <w:r>
              <w:rPr>
                <w:rFonts w:ascii="Courier New" w:cs="Courier New" w:eastAsia="Courier New" w:hAnsi="Courier New"/>
                <w:color w:val="222222"/>
                <w:sz w:val="17"/>
                <w:szCs w:val="17"/>
              </w:rPr>
              <w:t xml:space="preserve">    assigned_user_id = db.Column(</w:t>
            </w:r>
          </w:p>
          <w:p>
            <w:pPr>
              <w:spacing w:after="36"/>
            </w:pPr>
            <w:r>
              <w:rPr>
                <w:rFonts w:ascii="Courier New" w:cs="Courier New" w:eastAsia="Courier New" w:hAnsi="Courier New"/>
                <w:color w:val="222222"/>
                <w:sz w:val="17"/>
                <w:szCs w:val="17"/>
              </w:rPr>
              <w:t xml:space="preserve">        db.String(17),</w:t>
            </w:r>
          </w:p>
          <w:p>
            <w:pPr>
              <w:spacing w:after="36"/>
            </w:pPr>
            <w:r>
              <w:rPr>
                <w:rFonts w:ascii="Courier New" w:cs="Courier New" w:eastAsia="Courier New" w:hAnsi="Courier New"/>
                <w:color w:val="222222"/>
                <w:sz w:val="17"/>
                <w:szCs w:val="17"/>
              </w:rPr>
              <w:t xml:space="preserve">        db.ForeignKey('users.id', ondelete='SET NULL', onupdate='CASCADE'),</w:t>
            </w:r>
          </w:p>
          <w:p>
            <w:pPr>
              <w:spacing w:after="36"/>
            </w:pPr>
            <w:r>
              <w:rPr>
                <w:rFonts w:ascii="Courier New" w:cs="Courier New" w:eastAsia="Courier New" w:hAnsi="Courier New"/>
                <w:color w:val="222222"/>
                <w:sz w:val="17"/>
                <w:szCs w:val="17"/>
              </w:rPr>
              <w:t xml:space="preserve">        nullable=True, default=None, index=True</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 all other columns unchanged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assigned_user = db.relationship(</w:t>
            </w:r>
          </w:p>
          <w:p>
            <w:pPr>
              <w:spacing w:after="36"/>
            </w:pPr>
            <w:r>
              <w:rPr>
                <w:rFonts w:ascii="Courier New" w:cs="Courier New" w:eastAsia="Courier New" w:hAnsi="Courier New"/>
                <w:color w:val="222222"/>
                <w:sz w:val="17"/>
                <w:szCs w:val="17"/>
              </w:rPr>
              <w:t xml:space="preserve">        'User', foreign_keys=[assigned_user_id],</w:t>
            </w:r>
          </w:p>
          <w:p>
            <w:pPr>
              <w:spacing w:after="36"/>
            </w:pPr>
            <w:r>
              <w:rPr>
                <w:rFonts w:ascii="Courier New" w:cs="Courier New" w:eastAsia="Courier New" w:hAnsi="Courier New"/>
                <w:color w:val="222222"/>
                <w:sz w:val="17"/>
                <w:szCs w:val="17"/>
              </w:rPr>
              <w:t xml:space="preserve">        backref=db.backref('assigned_leads', lazy='dynamic')</w:t>
            </w:r>
          </w:p>
          <w:p>
            <w:pPr>
              <w:spacing w:after="36"/>
            </w:pPr>
            <w:r>
              <w:rPr>
                <w:rFonts w:ascii="Courier New" w:cs="Courier New" w:eastAsia="Courier New" w:hAnsi="Courier New"/>
                <w:color w:val="222222"/>
                <w:sz w:val="17"/>
                <w:szCs w:val="17"/>
              </w:rPr>
              <w:t xml:space="preserve">    )</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models/user.py  — updated User model</w:t>
            </w:r>
          </w:p>
          <w:p>
            <w:pPr>
              <w:spacing w:after="36"/>
            </w:pPr>
            <w:r>
              <w:rPr>
                <w:rFonts w:ascii="Courier New" w:cs="Courier New" w:eastAsia="Courier New" w:hAnsi="Courier New"/>
                <w:color w:val="222222"/>
                <w:sz w:val="17"/>
                <w:szCs w:val="17"/>
              </w:rPr>
              <w:t xml:space="preserve">from utils.id_gen import make_id</w:t>
            </w:r>
          </w:p>
          <w:p>
            <w:pPr>
              <w:spacing w:after="36"/>
            </w:pPr>
            <w:r>
              <w:rPr>
                <w:rFonts w:ascii="Courier New" w:cs="Courier New" w:eastAsia="Courier New" w:hAnsi="Courier New"/>
                <w:color w:val="222222"/>
                <w:sz w:val="17"/>
                <w:szCs w:val="17"/>
              </w:rPr>
              <w:t xml:space="preserve">from app import db</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class User(db.Model):</w:t>
            </w:r>
          </w:p>
          <w:p>
            <w:pPr>
              <w:spacing w:after="36"/>
            </w:pPr>
            <w:r>
              <w:rPr>
                <w:rFonts w:ascii="Courier New" w:cs="Courier New" w:eastAsia="Courier New" w:hAnsi="Courier New"/>
                <w:color w:val="222222"/>
                <w:sz w:val="17"/>
                <w:szCs w:val="17"/>
              </w:rPr>
              <w:t xml:space="preserve">    __tablename__ = 'users'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id = db.Column(</w:t>
            </w:r>
          </w:p>
          <w:p>
            <w:pPr>
              <w:spacing w:after="36"/>
            </w:pPr>
            <w:r>
              <w:rPr>
                <w:rFonts w:ascii="Courier New" w:cs="Courier New" w:eastAsia="Courier New" w:hAnsi="Courier New"/>
                <w:color w:val="222222"/>
                <w:sz w:val="17"/>
                <w:szCs w:val="17"/>
              </w:rPr>
              <w:t xml:space="preserve">        db.String(17),</w:t>
            </w:r>
          </w:p>
          <w:p>
            <w:pPr>
              <w:spacing w:after="36"/>
            </w:pPr>
            <w:r>
              <w:rPr>
                <w:rFonts w:ascii="Courier New" w:cs="Courier New" w:eastAsia="Courier New" w:hAnsi="Courier New"/>
                <w:color w:val="222222"/>
                <w:sz w:val="17"/>
                <w:szCs w:val="17"/>
              </w:rPr>
              <w:t xml:space="preserve">        primary_key=True,</w:t>
            </w:r>
          </w:p>
          <w:p>
            <w:pPr>
              <w:spacing w:after="36"/>
            </w:pPr>
            <w:r>
              <w:rPr>
                <w:rFonts w:ascii="Courier New" w:cs="Courier New" w:eastAsia="Courier New" w:hAnsi="Courier New"/>
                <w:color w:val="222222"/>
                <w:sz w:val="17"/>
                <w:szCs w:val="17"/>
              </w:rPr>
              <w:t xml:space="preserve">        default=make_id('users')</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username = db.Column(db.String(100), nullable=False, unique=True)</w:t>
            </w:r>
          </w:p>
          <w:p>
            <w:pPr>
              <w:spacing w:after="36"/>
            </w:pPr>
            <w:r>
              <w:rPr>
                <w:rFonts w:ascii="Courier New" w:cs="Courier New" w:eastAsia="Courier New" w:hAnsi="Courier New"/>
                <w:color w:val="222222"/>
                <w:sz w:val="17"/>
                <w:szCs w:val="17"/>
              </w:rPr>
              <w:t xml:space="preserve">    # ... all other columns unchanged ...</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models/expense_category.py  — self-referencing FK update</w:t>
            </w:r>
          </w:p>
          <w:p>
            <w:pPr>
              <w:spacing w:after="36"/>
            </w:pPr>
            <w:r>
              <w:rPr>
                <w:rFonts w:ascii="Courier New" w:cs="Courier New" w:eastAsia="Courier New" w:hAnsi="Courier New"/>
                <w:color w:val="222222"/>
                <w:sz w:val="17"/>
                <w:szCs w:val="17"/>
              </w:rPr>
              <w:t xml:space="preserve">from utils.id_gen import make_id</w:t>
            </w:r>
          </w:p>
          <w:p>
            <w:pPr>
              <w:spacing w:after="36"/>
            </w:pPr>
            <w:r>
              <w:rPr>
                <w:rFonts w:ascii="Courier New" w:cs="Courier New" w:eastAsia="Courier New" w:hAnsi="Courier New"/>
                <w:color w:val="222222"/>
                <w:sz w:val="17"/>
                <w:szCs w:val="17"/>
              </w:rPr>
              <w:t xml:space="preserve">from app import db</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class ExpenseCategory(db.Model):</w:t>
            </w:r>
          </w:p>
          <w:p>
            <w:pPr>
              <w:spacing w:after="36"/>
            </w:pPr>
            <w:r>
              <w:rPr>
                <w:rFonts w:ascii="Courier New" w:cs="Courier New" w:eastAsia="Courier New" w:hAnsi="Courier New"/>
                <w:color w:val="222222"/>
                <w:sz w:val="17"/>
                <w:szCs w:val="17"/>
              </w:rPr>
              <w:t xml:space="preserve">    __tablename__ = 'expense_categories'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id = db.Column(db.String(17), primary_key=True, default=make_id('expense_categories'))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Self-referencing FK — parent_id also changes to String(17)</w:t>
            </w:r>
          </w:p>
          <w:p>
            <w:pPr>
              <w:spacing w:after="36"/>
            </w:pPr>
            <w:r>
              <w:rPr>
                <w:rFonts w:ascii="Courier New" w:cs="Courier New" w:eastAsia="Courier New" w:hAnsi="Courier New"/>
                <w:color w:val="222222"/>
                <w:sz w:val="17"/>
                <w:szCs w:val="17"/>
              </w:rPr>
              <w:t xml:space="preserve">    parent_id = db.Column(</w:t>
            </w:r>
          </w:p>
          <w:p>
            <w:pPr>
              <w:spacing w:after="36"/>
            </w:pPr>
            <w:r>
              <w:rPr>
                <w:rFonts w:ascii="Courier New" w:cs="Courier New" w:eastAsia="Courier New" w:hAnsi="Courier New"/>
                <w:color w:val="222222"/>
                <w:sz w:val="17"/>
                <w:szCs w:val="17"/>
              </w:rPr>
              <w:t xml:space="preserve">        db.String(17),</w:t>
            </w:r>
          </w:p>
          <w:p>
            <w:pPr>
              <w:spacing w:after="36"/>
            </w:pPr>
            <w:r>
              <w:rPr>
                <w:rFonts w:ascii="Courier New" w:cs="Courier New" w:eastAsia="Courier New" w:hAnsi="Courier New"/>
                <w:color w:val="222222"/>
                <w:sz w:val="17"/>
                <w:szCs w:val="17"/>
              </w:rPr>
              <w:t xml:space="preserve">        db.ForeignKey('expense_categories.id'),</w:t>
            </w:r>
          </w:p>
          <w:p>
            <w:pPr>
              <w:spacing w:after="36"/>
            </w:pPr>
            <w:r>
              <w:rPr>
                <w:rFonts w:ascii="Courier New" w:cs="Courier New" w:eastAsia="Courier New" w:hAnsi="Courier New"/>
                <w:color w:val="222222"/>
                <w:sz w:val="17"/>
                <w:szCs w:val="17"/>
              </w:rPr>
              <w:t xml:space="preserve">        nullable=True, default=None</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 ... all other columns unchanged ...</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9. Flask Route Changes</w:t>
      </w:r>
    </w:p>
    <w:p>
      <w:pPr>
        <w:spacing w:after="110"/>
      </w:pPr>
      <w:r>
        <w:rPr>
          <w:rFonts w:ascii="Arial" w:cs="Arial" w:eastAsia="Arial" w:hAnsi="Arial"/>
          <w:color w:val="1A1A1A"/>
          <w:sz w:val="20"/>
          <w:szCs w:val="20"/>
        </w:rPr>
        <w:t xml:space="preserve">Flask routes that use integer IDs in URL patterns must be updated to accept string IDs. The &lt;int:id&gt; type converter is replaced with &lt;string:id&gt; across all affected routes.</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URL converter change (applies to all routes)</w:t>
            </w:r>
          </w:p>
          <w:p>
            <w:pPr>
              <w:spacing w:after="36"/>
            </w:pPr>
            <w:r>
              <w:rPr>
                <w:rFonts w:ascii="Courier New" w:cs="Courier New" w:eastAsia="Courier New" w:hAnsi="Courier New"/>
                <w:color w:val="222222"/>
                <w:sz w:val="17"/>
                <w:szCs w:val="17"/>
              </w:rPr>
              <w:t xml:space="preserve"># BEFORE (sequential integer)</w:t>
            </w:r>
          </w:p>
          <w:p>
            <w:pPr>
              <w:spacing w:after="36"/>
            </w:pPr>
            <w:r>
              <w:rPr>
                <w:rFonts w:ascii="Courier New" w:cs="Courier New" w:eastAsia="Courier New" w:hAnsi="Courier New"/>
                <w:color w:val="222222"/>
                <w:sz w:val="17"/>
                <w:szCs w:val="17"/>
              </w:rPr>
              <w:t xml:space="preserve">@leads_bp.route('/leads/&lt;int:id&gt;',        methods=['GET'])</w:t>
            </w:r>
          </w:p>
          <w:p>
            <w:pPr>
              <w:spacing w:after="36"/>
            </w:pPr>
            <w:r>
              <w:rPr>
                <w:rFonts w:ascii="Courier New" w:cs="Courier New" w:eastAsia="Courier New" w:hAnsi="Courier New"/>
                <w:color w:val="222222"/>
                <w:sz w:val="17"/>
                <w:szCs w:val="17"/>
              </w:rPr>
              <w:t xml:space="preserve">@leads_bp.route('/leads/&lt;int:id&gt;/edit',   methods=['GET','POST'])</w:t>
            </w:r>
          </w:p>
          <w:p>
            <w:pPr>
              <w:spacing w:after="36"/>
            </w:pPr>
            <w:r>
              <w:rPr>
                <w:rFonts w:ascii="Courier New" w:cs="Courier New" w:eastAsia="Courier New" w:hAnsi="Courier New"/>
                <w:color w:val="222222"/>
                <w:sz w:val="17"/>
                <w:szCs w:val="17"/>
              </w:rPr>
              <w:t xml:space="preserve">@leads_bp.route('/leads/&lt;int:id&gt;/wip',    methods=['PATCH'])</w:t>
            </w:r>
          </w:p>
          <w:p>
            <w:pPr>
              <w:spacing w:after="36"/>
            </w:pPr>
            <w:r>
              <w:rPr>
                <w:rFonts w:ascii="Courier New" w:cs="Courier New" w:eastAsia="Courier New" w:hAnsi="Courier New"/>
                <w:color w:val="222222"/>
                <w:sz w:val="17"/>
                <w:szCs w:val="17"/>
              </w:rPr>
              <w:t xml:space="preserve">@leads_bp.route('/leads/&lt;int:id&gt;/progress', methods=['PATCH'])</w:t>
            </w:r>
          </w:p>
          <w:p>
            <w:pPr>
              <w:spacing w:after="36"/>
            </w:pPr>
            <w:r>
              <w:rPr>
                <w:rFonts w:ascii="Courier New" w:cs="Courier New" w:eastAsia="Courier New" w:hAnsi="Courier New"/>
                <w:color w:val="222222"/>
                <w:sz w:val="17"/>
                <w:szCs w:val="17"/>
              </w:rPr>
              <w:t xml:space="preserve"># ... and all other /leads/&lt;int:id&gt;/... routes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AFTER (alphanumeric string ID)</w:t>
            </w:r>
          </w:p>
          <w:p>
            <w:pPr>
              <w:spacing w:after="36"/>
            </w:pPr>
            <w:r>
              <w:rPr>
                <w:rFonts w:ascii="Courier New" w:cs="Courier New" w:eastAsia="Courier New" w:hAnsi="Courier New"/>
                <w:color w:val="222222"/>
                <w:sz w:val="17"/>
                <w:szCs w:val="17"/>
              </w:rPr>
              <w:t xml:space="preserve">@leads_bp.route('/leads/&lt;string:id&gt;',        methods=['GET'])</w:t>
            </w:r>
          </w:p>
          <w:p>
            <w:pPr>
              <w:spacing w:after="36"/>
            </w:pPr>
            <w:r>
              <w:rPr>
                <w:rFonts w:ascii="Courier New" w:cs="Courier New" w:eastAsia="Courier New" w:hAnsi="Courier New"/>
                <w:color w:val="222222"/>
                <w:sz w:val="17"/>
                <w:szCs w:val="17"/>
              </w:rPr>
              <w:t xml:space="preserve">@leads_bp.route('/leads/&lt;string:id&gt;/edit',   methods=['GET','POST'])</w:t>
            </w:r>
          </w:p>
          <w:p>
            <w:pPr>
              <w:spacing w:after="36"/>
            </w:pPr>
            <w:r>
              <w:rPr>
                <w:rFonts w:ascii="Courier New" w:cs="Courier New" w:eastAsia="Courier New" w:hAnsi="Courier New"/>
                <w:color w:val="222222"/>
                <w:sz w:val="17"/>
                <w:szCs w:val="17"/>
              </w:rPr>
              <w:t xml:space="preserve">@leads_bp.route('/leads/&lt;string:id&gt;/wip',    methods=['PATCH'])</w:t>
            </w:r>
          </w:p>
          <w:p>
            <w:pPr>
              <w:spacing w:after="36"/>
            </w:pPr>
            <w:r>
              <w:rPr>
                <w:rFonts w:ascii="Courier New" w:cs="Courier New" w:eastAsia="Courier New" w:hAnsi="Courier New"/>
                <w:color w:val="222222"/>
                <w:sz w:val="17"/>
                <w:szCs w:val="17"/>
              </w:rPr>
              <w:t xml:space="preserve">@leads_bp.route('/leads/&lt;string:id&gt;/progress', methods=['PATCH'])</w:t>
            </w:r>
          </w:p>
          <w:p>
            <w:pPr>
              <w:spacing w:after="36"/>
            </w:pPr>
            <w:r>
              <w:rPr>
                <w:rFonts w:ascii="Courier New" w:cs="Courier New" w:eastAsia="Courier New" w:hAnsi="Courier New"/>
                <w:color w:val="222222"/>
                <w:sz w:val="17"/>
                <w:szCs w:val="17"/>
              </w:rPr>
              <w:t xml:space="preserve"># ... same pattern applied to all route files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NOTE: The &lt;string:id&gt; converter accepts any non-slash string,</w:t>
            </w:r>
          </w:p>
          <w:p>
            <w:pPr>
              <w:spacing w:after="36"/>
            </w:pPr>
            <w:r>
              <w:rPr>
                <w:rFonts w:ascii="Courier New" w:cs="Courier New" w:eastAsia="Courier New" w:hAnsi="Courier New"/>
                <w:color w:val="222222"/>
                <w:sz w:val="17"/>
                <w:szCs w:val="17"/>
              </w:rPr>
              <w:t xml:space="preserve"># which correctly matches 'LED-250318-K7X2MQ' style IDs.</w:t>
            </w:r>
          </w:p>
          <w:p>
            <w:pPr>
              <w:spacing w:after="36"/>
            </w:pPr>
            <w:r>
              <w:rPr>
                <w:rFonts w:ascii="Courier New" w:cs="Courier New" w:eastAsia="Courier New" w:hAnsi="Courier New"/>
                <w:color w:val="222222"/>
                <w:sz w:val="17"/>
                <w:szCs w:val="17"/>
              </w:rPr>
              <w:t xml:space="preserve"># No other route logic changes — query_or_404(id) works identically.</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9.1 ID Validation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utils/id_gen.py  — ID format validator</w:t>
            </w:r>
          </w:p>
          <w:p>
            <w:pPr>
              <w:spacing w:after="36"/>
            </w:pPr>
            <w:r>
              <w:rPr>
                <w:rFonts w:ascii="Courier New" w:cs="Courier New" w:eastAsia="Courier New" w:hAnsi="Courier New"/>
                <w:color w:val="222222"/>
                <w:sz w:val="17"/>
                <w:szCs w:val="17"/>
              </w:rPr>
              <w:t xml:space="preserve">import re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ID_PATTERN = re.compile(</w:t>
            </w:r>
          </w:p>
          <w:p>
            <w:pPr>
              <w:spacing w:after="36"/>
            </w:pPr>
            <w:r>
              <w:rPr>
                <w:rFonts w:ascii="Courier New" w:cs="Courier New" w:eastAsia="Courier New" w:hAnsi="Courier New"/>
                <w:color w:val="222222"/>
                <w:sz w:val="17"/>
                <w:szCs w:val="17"/>
              </w:rPr>
              <w:t xml:space="preserve">    r'^(USR|LED|PRP|CON|CVR|CLT|ACT|EXC|LSH|ARL|CFG)-'</w:t>
            </w:r>
          </w:p>
          <w:p>
            <w:pPr>
              <w:spacing w:after="36"/>
            </w:pPr>
            <w:r>
              <w:rPr>
                <w:rFonts w:ascii="Courier New" w:cs="Courier New" w:eastAsia="Courier New" w:hAnsi="Courier New"/>
                <w:color w:val="222222"/>
                <w:sz w:val="17"/>
                <w:szCs w:val="17"/>
              </w:rPr>
              <w:t xml:space="preserve">    r'\d{6}-'</w:t>
            </w:r>
          </w:p>
          <w:p>
            <w:pPr>
              <w:spacing w:after="36"/>
            </w:pPr>
            <w:r>
              <w:rPr>
                <w:rFonts w:ascii="Courier New" w:cs="Courier New" w:eastAsia="Courier New" w:hAnsi="Courier New"/>
                <w:color w:val="222222"/>
                <w:sz w:val="17"/>
                <w:szCs w:val="17"/>
              </w:rPr>
              <w:t xml:space="preserve">    r'[A-HJ-NP-Z2-9]{6}$'</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def is_valid_id(value: str) -&gt; bool:</w:t>
            </w:r>
          </w:p>
          <w:p>
            <w:pPr>
              <w:spacing w:after="36"/>
            </w:pPr>
            <w:r>
              <w:rPr>
                <w:rFonts w:ascii="Courier New" w:cs="Courier New" w:eastAsia="Courier New" w:hAnsi="Courier New"/>
                <w:color w:val="222222"/>
                <w:sz w:val="17"/>
                <w:szCs w:val="17"/>
              </w:rPr>
              <w:t xml:space="preserve">    """Return True if the string matches the ComfortLighting ID format."""</w:t>
            </w:r>
          </w:p>
          <w:p>
            <w:pPr>
              <w:spacing w:after="36"/>
            </w:pPr>
            <w:r>
              <w:rPr>
                <w:rFonts w:ascii="Courier New" w:cs="Courier New" w:eastAsia="Courier New" w:hAnsi="Courier New"/>
                <w:color w:val="222222"/>
                <w:sz w:val="17"/>
                <w:szCs w:val="17"/>
              </w:rPr>
              <w:t xml:space="preserve">    return bool(ID_PATTERN.match(value))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def validate_id_param(id_value: str, expected_prefix: str = None):</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Validate an ID from a URL parameter.</w:t>
            </w:r>
          </w:p>
          <w:p>
            <w:pPr>
              <w:spacing w:after="36"/>
            </w:pPr>
            <w:r>
              <w:rPr>
                <w:rFonts w:ascii="Courier New" w:cs="Courier New" w:eastAsia="Courier New" w:hAnsi="Courier New"/>
                <w:color w:val="222222"/>
                <w:sz w:val="17"/>
                <w:szCs w:val="17"/>
              </w:rPr>
              <w:t xml:space="preserve">    Raises ValueError if format is invalid or prefix does not match.</w:t>
            </w:r>
          </w:p>
          <w:p>
            <w:pPr>
              <w:spacing w:after="36"/>
            </w:pPr>
            <w:r>
              <w:rPr>
                <w:rFonts w:ascii="Courier New" w:cs="Courier New" w:eastAsia="Courier New" w:hAnsi="Courier New"/>
                <w:color w:val="222222"/>
                <w:sz w:val="17"/>
                <w:szCs w:val="17"/>
              </w:rPr>
              <w:t xml:space="preserve">    Use in Flask routes before querying the database.</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if not is_valid_id(id_value):</w:t>
            </w:r>
          </w:p>
          <w:p>
            <w:pPr>
              <w:spacing w:after="36"/>
            </w:pPr>
            <w:r>
              <w:rPr>
                <w:rFonts w:ascii="Courier New" w:cs="Courier New" w:eastAsia="Courier New" w:hAnsi="Courier New"/>
                <w:color w:val="222222"/>
                <w:sz w:val="17"/>
                <w:szCs w:val="17"/>
              </w:rPr>
              <w:t xml:space="preserve">        raise ValueError(f'Invalid ID format: {id_value}')</w:t>
            </w:r>
          </w:p>
          <w:p>
            <w:pPr>
              <w:spacing w:after="36"/>
            </w:pPr>
            <w:r>
              <w:rPr>
                <w:rFonts w:ascii="Courier New" w:cs="Courier New" w:eastAsia="Courier New" w:hAnsi="Courier New"/>
                <w:color w:val="222222"/>
                <w:sz w:val="17"/>
                <w:szCs w:val="17"/>
              </w:rPr>
              <w:t xml:space="preserve">    if expected_prefix and not id_value.startswith(expected_prefix + '-'):</w:t>
            </w:r>
          </w:p>
          <w:p>
            <w:pPr>
              <w:spacing w:after="36"/>
            </w:pPr>
            <w:r>
              <w:rPr>
                <w:rFonts w:ascii="Courier New" w:cs="Courier New" w:eastAsia="Courier New" w:hAnsi="Courier New"/>
                <w:color w:val="222222"/>
                <w:sz w:val="17"/>
                <w:szCs w:val="17"/>
              </w:rPr>
              <w:t xml:space="preserve">        raise ValueError(f'Expected {expected_prefix} prefix, got: {id_value}')</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9.2 Route Validation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ID validation in route handler</w:t>
            </w:r>
          </w:p>
          <w:p>
            <w:pPr>
              <w:spacing w:after="36"/>
            </w:pPr>
            <w:r>
              <w:rPr>
                <w:rFonts w:ascii="Courier New" w:cs="Courier New" w:eastAsia="Courier New" w:hAnsi="Courier New"/>
                <w:color w:val="222222"/>
                <w:sz w:val="17"/>
                <w:szCs w:val="17"/>
              </w:rPr>
              <w:t xml:space="preserve">from utils.id_gen import validate_id_param</w:t>
            </w:r>
          </w:p>
          <w:p>
            <w:pPr>
              <w:spacing w:after="36"/>
            </w:pPr>
            <w:r>
              <w:rPr>
                <w:rFonts w:ascii="Courier New" w:cs="Courier New" w:eastAsia="Courier New" w:hAnsi="Courier New"/>
                <w:color w:val="222222"/>
                <w:sz w:val="17"/>
                <w:szCs w:val="17"/>
              </w:rPr>
              <w:t xml:space="preserve">from flask import abort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@leads_bp.route('/leads/&lt;string:id&gt;', methods=['GET'])</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view_lead(id):</w:t>
            </w:r>
          </w:p>
          <w:p>
            <w:pPr>
              <w:spacing w:after="36"/>
            </w:pPr>
            <w:r>
              <w:rPr>
                <w:rFonts w:ascii="Courier New" w:cs="Courier New" w:eastAsia="Courier New" w:hAnsi="Courier New"/>
                <w:color w:val="222222"/>
                <w:sz w:val="17"/>
                <w:szCs w:val="17"/>
              </w:rPr>
              <w:t xml:space="preserve">    try:</w:t>
            </w:r>
          </w:p>
          <w:p>
            <w:pPr>
              <w:spacing w:after="36"/>
            </w:pPr>
            <w:r>
              <w:rPr>
                <w:rFonts w:ascii="Courier New" w:cs="Courier New" w:eastAsia="Courier New" w:hAnsi="Courier New"/>
                <w:color w:val="222222"/>
                <w:sz w:val="17"/>
                <w:szCs w:val="17"/>
              </w:rPr>
              <w:t xml:space="preserve">        validate_id_param(id, expected_prefix='LED')</w:t>
            </w:r>
          </w:p>
          <w:p>
            <w:pPr>
              <w:spacing w:after="36"/>
            </w:pPr>
            <w:r>
              <w:rPr>
                <w:rFonts w:ascii="Courier New" w:cs="Courier New" w:eastAsia="Courier New" w:hAnsi="Courier New"/>
                <w:color w:val="222222"/>
                <w:sz w:val="17"/>
                <w:szCs w:val="17"/>
              </w:rPr>
              <w:t xml:space="preserve">    except ValueError:</w:t>
            </w:r>
          </w:p>
          <w:p>
            <w:pPr>
              <w:spacing w:after="36"/>
            </w:pPr>
            <w:r>
              <w:rPr>
                <w:rFonts w:ascii="Courier New" w:cs="Courier New" w:eastAsia="Courier New" w:hAnsi="Courier New"/>
                <w:color w:val="222222"/>
                <w:sz w:val="17"/>
                <w:szCs w:val="17"/>
              </w:rPr>
              <w:t xml:space="preserve">        abort(400, description='Invalid lead ID format')</w:t>
            </w:r>
          </w:p>
          <w:p>
            <w:pPr>
              <w:spacing w:after="36"/>
            </w:pPr>
            <w:r>
              <w:rPr>
                <w:rFonts w:ascii="Courier New" w:cs="Courier New" w:eastAsia="Courier New" w:hAnsi="Courier New"/>
                <w:color w:val="222222"/>
                <w:sz w:val="17"/>
                <w:szCs w:val="17"/>
              </w:rPr>
              <w:t xml:space="preserve">    lead = Lead.query.get_or_404(id)</w:t>
            </w:r>
          </w:p>
          <w:p>
            <w:pPr>
              <w:spacing w:after="36"/>
            </w:pPr>
            <w:r>
              <w:rPr>
                <w:rFonts w:ascii="Courier New" w:cs="Courier New" w:eastAsia="Courier New" w:hAnsi="Courier New"/>
                <w:color w:val="222222"/>
                <w:sz w:val="17"/>
                <w:szCs w:val="17"/>
              </w:rPr>
              <w:t xml:space="preserve">    return render_template('leads/view.html', lead=lead)</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10. Jinja2 Template &amp; URL Changes</w:t>
      </w:r>
    </w:p>
    <w:p>
      <w:pPr>
        <w:spacing w:after="110"/>
      </w:pPr>
      <w:r>
        <w:rPr>
          <w:rFonts w:ascii="Arial" w:cs="Arial" w:eastAsia="Arial" w:hAnsi="Arial"/>
          <w:color w:val="1A1A1A"/>
          <w:sz w:val="20"/>
          <w:szCs w:val="20"/>
        </w:rPr>
        <w:t xml:space="preserve">Jinja2 templates that display or link to record IDs require no structural changes — url_for() and lead.id work identically regardless of ID type. However, two areas require attention:</w:t>
      </w:r>
    </w:p>
    <w:p>
      <w:pPr>
        <w:spacing w:after="90"/>
      </w:pPr>
      <w:r>
        <w:t xml:space="preserve"/>
      </w:r>
    </w:p>
    <w:p>
      <w:pPr>
        <w:pStyle w:val="Heading2"/>
        <w:spacing w:after="100" w:before="280"/>
      </w:pPr>
      <w:r>
        <w:rPr>
          <w:rFonts w:ascii="Arial" w:cs="Arial" w:eastAsia="Arial" w:hAnsi="Arial"/>
          <w:b/>
          <w:bCs/>
          <w:color w:val="2E75B6"/>
          <w:sz w:val="26"/>
          <w:szCs w:val="26"/>
        </w:rPr>
        <w:t xml:space="preserve">10.1 PDF Filename Convention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PDF filename format — before and after</w:t>
            </w:r>
          </w:p>
          <w:p>
            <w:pPr>
              <w:spacing w:after="36"/>
            </w:pPr>
            <w:r>
              <w:rPr>
                <w:rFonts w:ascii="Courier New" w:cs="Courier New" w:eastAsia="Courier New" w:hAnsi="Courier New"/>
                <w:color w:val="222222"/>
                <w:sz w:val="17"/>
                <w:szCs w:val="17"/>
              </w:rPr>
              <w:t xml:space="preserve"># BEFORE (integer-based filenames)</w:t>
            </w:r>
          </w:p>
          <w:p>
            <w:pPr>
              <w:spacing w:after="36"/>
            </w:pPr>
            <w:r>
              <w:rPr>
                <w:rFonts w:ascii="Courier New" w:cs="Courier New" w:eastAsia="Courier New" w:hAnsi="Courier New"/>
                <w:color w:val="222222"/>
                <w:sz w:val="17"/>
                <w:szCs w:val="17"/>
              </w:rPr>
              <w:t xml:space="preserve">ComfortLighting_Proposal_AcmeCorp_2025-03-18.pdf</w:t>
            </w:r>
          </w:p>
          <w:p>
            <w:pPr>
              <w:spacing w:after="36"/>
            </w:pPr>
            <w:r>
              <w:rPr>
                <w:rFonts w:ascii="Courier New" w:cs="Courier New" w:eastAsia="Courier New" w:hAnsi="Courier New"/>
                <w:color w:val="222222"/>
                <w:sz w:val="17"/>
                <w:szCs w:val="17"/>
              </w:rPr>
              <w:t xml:space="preserve">ComfortLighting_Contract_AcmeCorp_2025-03-18_v1.pdf</w:t>
            </w:r>
          </w:p>
          <w:p>
            <w:pPr>
              <w:spacing w:after="36"/>
            </w:pPr>
            <w:r>
              <w:rPr>
                <w:rFonts w:ascii="Courier New" w:cs="Courier New" w:eastAsia="Courier New" w:hAnsi="Courier New"/>
                <w:color w:val="222222"/>
                <w:sz w:val="17"/>
                <w:szCs w:val="17"/>
              </w:rPr>
              <w:t xml:space="preserve">receipt_47_1711234567.jpg</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AFTER (ID-embedded filenames)</w:t>
            </w:r>
          </w:p>
          <w:p>
            <w:pPr>
              <w:spacing w:after="36"/>
            </w:pPr>
            <w:r>
              <w:rPr>
                <w:rFonts w:ascii="Courier New" w:cs="Courier New" w:eastAsia="Courier New" w:hAnsi="Courier New"/>
                <w:color w:val="222222"/>
                <w:sz w:val="17"/>
                <w:szCs w:val="17"/>
              </w:rPr>
              <w:t xml:space="preserve">ComfortLighting_Proposal_PRP-250318-ZQ7R4N_AcmeCorp_2025-03-18.pdf</w:t>
            </w:r>
          </w:p>
          <w:p>
            <w:pPr>
              <w:spacing w:after="36"/>
            </w:pPr>
            <w:r>
              <w:rPr>
                <w:rFonts w:ascii="Courier New" w:cs="Courier New" w:eastAsia="Courier New" w:hAnsi="Courier New"/>
                <w:color w:val="222222"/>
                <w:sz w:val="17"/>
                <w:szCs w:val="17"/>
              </w:rPr>
              <w:t xml:space="preserve">ComfortLighting_Contract_CON-250320-MX8P2K_AcmeCorp_2025-03-18_v1.pdf</w:t>
            </w:r>
          </w:p>
          <w:p>
            <w:pPr>
              <w:spacing w:after="36"/>
            </w:pPr>
            <w:r>
              <w:rPr>
                <w:rFonts w:ascii="Courier New" w:cs="Courier New" w:eastAsia="Courier New" w:hAnsi="Courier New"/>
                <w:color w:val="222222"/>
                <w:sz w:val="17"/>
                <w:szCs w:val="17"/>
              </w:rPr>
              <w:t xml:space="preserve">receipt_ACT-250319-M2KP8W_1711234567.jpg</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Benefit: the ID in the filename allows any document to be</w:t>
            </w:r>
          </w:p>
          <w:p>
            <w:pPr>
              <w:spacing w:after="36"/>
            </w:pPr>
            <w:r>
              <w:rPr>
                <w:rFonts w:ascii="Courier New" w:cs="Courier New" w:eastAsia="Courier New" w:hAnsi="Courier New"/>
                <w:color w:val="222222"/>
                <w:sz w:val="17"/>
                <w:szCs w:val="17"/>
              </w:rPr>
              <w:t xml:space="preserve"># traced back to the exact database record without ambiguity.</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10.2 User-Facing ID Display</w:t>
      </w:r>
    </w:p>
    <w:p>
      <w:pPr>
        <w:pStyle w:val="ListParagraph"/>
        <w:numPr>
          <w:ilvl w:val="0"/>
          <w:numId w:val="2"/>
        </w:numPr>
        <w:spacing w:after="75"/>
      </w:pPr>
      <w:r>
        <w:rPr>
          <w:rFonts w:ascii="Arial" w:cs="Arial" w:eastAsia="Arial" w:hAnsi="Arial"/>
          <w:color w:val="1A1A1A"/>
          <w:sz w:val="20"/>
          <w:szCs w:val="20"/>
        </w:rPr>
        <w:t xml:space="preserve">Lead Detail page: display the LED-YYMMDD-XXXXXX ID in the page header as a reference number — e.g., 'Lead #LED-250318-K7X2MQ'</w:t>
      </w:r>
    </w:p>
    <w:p>
      <w:pPr>
        <w:pStyle w:val="ListParagraph"/>
        <w:numPr>
          <w:ilvl w:val="0"/>
          <w:numId w:val="2"/>
        </w:numPr>
        <w:spacing w:after="75"/>
      </w:pPr>
      <w:r>
        <w:rPr>
          <w:rFonts w:ascii="Arial" w:cs="Arial" w:eastAsia="Arial" w:hAnsi="Arial"/>
          <w:color w:val="1A1A1A"/>
          <w:sz w:val="20"/>
          <w:szCs w:val="20"/>
        </w:rPr>
        <w:t xml:space="preserve">Proposal and Contract PDFs: print the full ID in the document header and footer as a reference number</w:t>
      </w:r>
    </w:p>
    <w:p>
      <w:pPr>
        <w:pStyle w:val="ListParagraph"/>
        <w:numPr>
          <w:ilvl w:val="0"/>
          <w:numId w:val="2"/>
        </w:numPr>
        <w:spacing w:after="75"/>
      </w:pPr>
      <w:r>
        <w:rPr>
          <w:rFonts w:ascii="Arial" w:cs="Arial" w:eastAsia="Arial" w:hAnsi="Arial"/>
          <w:color w:val="1A1A1A"/>
          <w:sz w:val="20"/>
          <w:szCs w:val="20"/>
        </w:rPr>
        <w:t xml:space="preserve">Expense log: display ACT- prefix IDs in the log table for each entry</w:t>
      </w:r>
    </w:p>
    <w:p>
      <w:pPr>
        <w:pStyle w:val="ListParagraph"/>
        <w:numPr>
          <w:ilvl w:val="0"/>
          <w:numId w:val="2"/>
        </w:numPr>
        <w:spacing w:after="75"/>
      </w:pPr>
      <w:r>
        <w:rPr>
          <w:rFonts w:ascii="Arial" w:cs="Arial" w:eastAsia="Arial" w:hAnsi="Arial"/>
          <w:color w:val="1A1A1A"/>
          <w:sz w:val="20"/>
          <w:szCs w:val="20"/>
        </w:rPr>
        <w:t xml:space="preserve">Admin research log: ARL- IDs displayed and linked for each agent run</w:t>
      </w:r>
    </w:p>
    <w:p>
      <w:pPr>
        <w:pStyle w:val="ListParagraph"/>
        <w:numPr>
          <w:ilvl w:val="0"/>
          <w:numId w:val="2"/>
        </w:numPr>
        <w:spacing w:after="75"/>
      </w:pPr>
      <w:r>
        <w:rPr>
          <w:rFonts w:ascii="Arial" w:cs="Arial" w:eastAsia="Arial" w:hAnsi="Arial"/>
          <w:color w:val="1A1A1A"/>
          <w:sz w:val="20"/>
          <w:szCs w:val="20"/>
        </w:rPr>
        <w:t xml:space="preserve">All existing integer ID references in displayed text (e.g., 'Lead ID: 47') are updated to show the new format</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11. Impacted Files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File / Component</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Change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Summary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utils/id_gen.py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generate_id(), make_id() factory, is_valid_id(), validate_id_param(), PREFIX_MAP, SAFE_CHARS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migrations/populate_new_ids.py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Python migration runner: generates new_id for all existing rows in all 11 tables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migrations/alphanumeric_id_migration.sql</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Full migration SQL: ADD new_id, propagate FKs, drop constraints, rename, restore constraints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models/user.py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INT → String(17) with make_id('users')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models/lead.py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and assigned_user_id: INT → String(17)</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models/proposal.py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and lead_id: INT → String(17)</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models/contract.py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and lead_id: INT → String(17); approved_by VARCHAR(100) → String(17) FK</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models/contract_version.py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and contract_id: INT → String(17)</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models/clause_template.py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INT → String(17)</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models/lead_activity.py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lead_id, user_id, category_id, subcategory_id: INT → String(17)</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models/expense_category.py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and parent_id (self-referencing): INT → String(17)</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models/lead_stage_history.py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lead_id, changed_by: INT → String(17)</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models/agent_research_log.py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lead_id, user_id: INT → String(17); run_id UUID column unchanged</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models/system_config.py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INT → String(17)</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routes/leads.py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&lt;int:id&gt; → &lt;string:id&gt;; add validate_id_param() call</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routes/proposals.py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&lt;int:id&gt; → &lt;string:id&gt;; PDF filename format updated</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routes/contracts.py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&lt;int:id&gt; → &lt;string:id&gt;; PDF filename format updated</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routes/activities.py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&lt;int:id&gt; → &lt;string:id&gt;; receipt filename format updated</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routes/admin.py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&lt;int:id&gt; → &lt;string:id&gt; across all admin routes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Jinja2 templates referencing lead.id, user.id etc.</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Review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 structural changes needed — url_for() and .id work identically. Update any hardcoded ID display labels to show new format.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utils/receipt_handler.py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Update receipt filename template to use alphanumeric entry ID</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12. Acceptance Criteria</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AC #</w:t>
            </w:r>
          </w:p>
        </w:tc>
        <w:tc>
          <w:tcPr>
            <w:tcW w:type="dxa" w:w="8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Criterion</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AC-01</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11 tables in the comfortlighting database have their id column changed from INT AUTO_INCREMENT to VARCHAR(17) with a non-null, unique alphanumeric value for every row.</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AC-02</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existing row in every table retains all its data — no data is lost, truncated, or corrupted during the migration. Pre- and post-migration row counts match exactly for all 11 tables.</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AC-03</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new IDs conform to the format {PREFIX}-{YYMMDD}-{RANDOM6}, where PREFIX matches the table's registered prefix, YYMMDD is a valid date, and RANDOM6 contains only characters from the SAFE_CHARS set (no I, O, 0, 1).</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AC-04</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foreign key constraints are restored after migration and enforce referential integrity — verified by SHOW CREATE TABLE on all child tables.</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AC-05</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Creating a new lead via the Add Lead form generates an ID in the format LED-YYMMDD-XXXXXX and it appears correctly in the URL (/leads/LED-250318-K7X2MQ), the Lead Detail page header, and the database.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AC-06</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generate_id() function never produces a duplicate ID in 10,000 consecutive test calls for any table prefix.</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AC-07</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is_valid_id() correctly returns True for valid IDs and False for integers, empty strings, UUIDs, and malformed strings.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AC-08</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Submitting a request to /leads/999 (old integer format) returns HTTP 400 with an error message — not a 500 or silent failure.</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AC-09</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Flask routes that previously used &lt;int:id&gt; now use &lt;string:id&gt; and function identically for all CRUD operations (view, edit, delete, PATCH).</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AC-10</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PDF filenames for proposals and contracts include the alphanumeric document ID as per the new filename convention.</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AC-11</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Receipt filenames for lead activity entries include the ACT- prefixed entry ID.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AC-12</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self-referencing parent_id in expense_categories correctly references valid alphanumeric EXC- IDs for all sub-category rows.</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AC-13</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agent_research_log table's run_id UUID column is unchanged — only the id primary key column is converted to the ARL- prefix format.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AC-14</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existing leads, proposals, contracts, activities, users, and history records are accessible and fully functional after migration with no broken links or 404 errors.</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AC-15</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migration can be fully rolled back from the verified pre-migration backup in under 30 minutes if any phase fails.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13. Rollback Plan</w:t>
      </w:r>
    </w:p>
    <w:p>
      <w:pPr>
        <w:spacing w:after="110"/>
      </w:pPr>
      <w:r>
        <w:rPr>
          <w:rFonts w:ascii="Arial" w:cs="Arial" w:eastAsia="Arial" w:hAnsi="Arial"/>
          <w:color w:val="1A1A1A"/>
          <w:sz w:val="20"/>
          <w:szCs w:val="20"/>
        </w:rPr>
        <w:t xml:space="preserve">If any phase of the migration fails, the rollback procedure is as follows:</w:t>
      </w:r>
    </w:p>
    <w:p>
      <w:pPr>
        <w:pStyle w:val="ListParagraph"/>
        <w:numPr>
          <w:ilvl w:val="0"/>
          <w:numId w:val="2"/>
        </w:numPr>
        <w:spacing w:after="75"/>
      </w:pPr>
      <w:r>
        <w:rPr>
          <w:rFonts w:ascii="Arial" w:cs="Arial" w:eastAsia="Arial" w:hAnsi="Arial"/>
          <w:color w:val="1A1A1A"/>
          <w:sz w:val="20"/>
          <w:szCs w:val="20"/>
        </w:rPr>
        <w:t xml:space="preserve">Immediately halt the migration script — do not proceed to the next phase</w:t>
      </w:r>
    </w:p>
    <w:p>
      <w:pPr>
        <w:pStyle w:val="ListParagraph"/>
        <w:numPr>
          <w:ilvl w:val="0"/>
          <w:numId w:val="2"/>
        </w:numPr>
        <w:spacing w:after="75"/>
      </w:pPr>
      <w:r>
        <w:rPr>
          <w:rFonts w:ascii="Arial" w:cs="Arial" w:eastAsia="Arial" w:hAnsi="Arial"/>
          <w:color w:val="1A1A1A"/>
          <w:sz w:val="20"/>
          <w:szCs w:val="20"/>
        </w:rPr>
        <w:t xml:space="preserve">Keep maintenance mode enabled — do not allow user traffic while the database is in an inconsistent state</w:t>
      </w:r>
    </w:p>
    <w:p>
      <w:pPr>
        <w:pStyle w:val="ListParagraph"/>
        <w:numPr>
          <w:ilvl w:val="0"/>
          <w:numId w:val="2"/>
        </w:numPr>
        <w:spacing w:after="75"/>
      </w:pPr>
      <w:r>
        <w:rPr>
          <w:rFonts w:ascii="Arial" w:cs="Arial" w:eastAsia="Arial" w:hAnsi="Arial"/>
          <w:color w:val="1A1A1A"/>
          <w:sz w:val="20"/>
          <w:szCs w:val="20"/>
        </w:rPr>
        <w:t xml:space="preserve">If Phase 3–7 (column changes) have begun but not completed: execute the rollback SQL which drops all new_id and FK_new columns and restores the original schema</w:t>
      </w:r>
    </w:p>
    <w:p>
      <w:pPr>
        <w:pStyle w:val="ListParagraph"/>
        <w:numPr>
          <w:ilvl w:val="0"/>
          <w:numId w:val="2"/>
        </w:numPr>
        <w:spacing w:after="75"/>
      </w:pPr>
      <w:r>
        <w:rPr>
          <w:rFonts w:ascii="Arial" w:cs="Arial" w:eastAsia="Arial" w:hAnsi="Arial"/>
          <w:color w:val="1A1A1A"/>
          <w:sz w:val="20"/>
          <w:szCs w:val="20"/>
        </w:rPr>
        <w:t xml:space="preserve">If Phase 8+ (new application deployed): revert to the previous application version using the pre-migration Git tag</w:t>
      </w:r>
    </w:p>
    <w:p>
      <w:pPr>
        <w:pStyle w:val="ListParagraph"/>
        <w:numPr>
          <w:ilvl w:val="0"/>
          <w:numId w:val="2"/>
        </w:numPr>
        <w:spacing w:after="75"/>
      </w:pPr>
      <w:r>
        <w:rPr>
          <w:rFonts w:ascii="Arial" w:cs="Arial" w:eastAsia="Arial" w:hAnsi="Arial"/>
          <w:color w:val="1A1A1A"/>
          <w:sz w:val="20"/>
          <w:szCs w:val="20"/>
        </w:rPr>
        <w:t xml:space="preserve">If all else fails: restore from the verified mysqldump backup taken in Phase 1</w:t>
      </w:r>
    </w:p>
    <w:p>
      <w:pPr>
        <w:pStyle w:val="ListParagraph"/>
        <w:numPr>
          <w:ilvl w:val="0"/>
          <w:numId w:val="2"/>
        </w:numPr>
        <w:spacing w:after="75"/>
      </w:pPr>
      <w:r>
        <w:rPr>
          <w:rFonts w:ascii="Arial" w:cs="Arial" w:eastAsia="Arial" w:hAnsi="Arial"/>
          <w:color w:val="1A1A1A"/>
          <w:sz w:val="20"/>
          <w:szCs w:val="20"/>
        </w:rPr>
        <w:t xml:space="preserve">Estimated rollback time from backup: 15–30 minutes depending on database size</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migrations/rollback_new_id_columns.sql  — emergency rollback</w:t>
            </w:r>
          </w:p>
          <w:p>
            <w:pPr>
              <w:spacing w:after="36"/>
            </w:pPr>
            <w:r>
              <w:rPr>
                <w:rFonts w:ascii="Courier New" w:cs="Courier New" w:eastAsia="Courier New" w:hAnsi="Courier New"/>
                <w:color w:val="222222"/>
                <w:sz w:val="17"/>
                <w:szCs w:val="17"/>
              </w:rPr>
              <w:t xml:space="preserve">-- EMERGENCY ROLLBACK — run only if migration fails mid-execution</w:t>
            </w:r>
          </w:p>
          <w:p>
            <w:pPr>
              <w:spacing w:after="36"/>
            </w:pPr>
            <w:r>
              <w:rPr>
                <w:rFonts w:ascii="Courier New" w:cs="Courier New" w:eastAsia="Courier New" w:hAnsi="Courier New"/>
                <w:color w:val="222222"/>
                <w:sz w:val="17"/>
                <w:szCs w:val="17"/>
              </w:rPr>
              <w:t xml:space="preserve">-- This drops the new_id columns added in Step 3</w:t>
            </w:r>
          </w:p>
          <w:p>
            <w:pPr>
              <w:spacing w:after="36"/>
            </w:pPr>
            <w:r>
              <w:rPr>
                <w:rFonts w:ascii="Courier New" w:cs="Courier New" w:eastAsia="Courier New" w:hAnsi="Courier New"/>
                <w:color w:val="222222"/>
                <w:sz w:val="17"/>
                <w:szCs w:val="17"/>
              </w:rPr>
              <w:t xml:space="preserve">-- The original integer id columns are unchanged during Steps 3-4</w:t>
            </w:r>
          </w:p>
          <w:p>
            <w:pPr>
              <w:spacing w:after="36"/>
            </w:pPr>
            <w:r>
              <w:rPr>
                <w:rFonts w:ascii="Courier New" w:cs="Courier New" w:eastAsia="Courier New" w:hAnsi="Courier New"/>
                <w:color w:val="222222"/>
                <w:sz w:val="17"/>
                <w:szCs w:val="17"/>
              </w:rPr>
              <w:t xml:space="preserve">-- so this rollback is safe at any point in Phase 3 or 4.</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ALTER TABLE users              DROP COLUMN IF EXISTS new_id;</w:t>
            </w:r>
          </w:p>
          <w:p>
            <w:pPr>
              <w:spacing w:after="36"/>
            </w:pPr>
            <w:r>
              <w:rPr>
                <w:rFonts w:ascii="Courier New" w:cs="Courier New" w:eastAsia="Courier New" w:hAnsi="Courier New"/>
                <w:color w:val="222222"/>
                <w:sz w:val="17"/>
                <w:szCs w:val="17"/>
              </w:rPr>
              <w:t xml:space="preserve">ALTER TABLE leads              DROP COLUMN IF EXISTS new_id;</w:t>
            </w:r>
          </w:p>
          <w:p>
            <w:pPr>
              <w:spacing w:after="36"/>
            </w:pPr>
            <w:r>
              <w:rPr>
                <w:rFonts w:ascii="Courier New" w:cs="Courier New" w:eastAsia="Courier New" w:hAnsi="Courier New"/>
                <w:color w:val="222222"/>
                <w:sz w:val="17"/>
                <w:szCs w:val="17"/>
              </w:rPr>
              <w:t xml:space="preserve">ALTER TABLE proposals          DROP COLUMN IF EXISTS new_id;</w:t>
            </w:r>
          </w:p>
          <w:p>
            <w:pPr>
              <w:spacing w:after="36"/>
            </w:pPr>
            <w:r>
              <w:rPr>
                <w:rFonts w:ascii="Courier New" w:cs="Courier New" w:eastAsia="Courier New" w:hAnsi="Courier New"/>
                <w:color w:val="222222"/>
                <w:sz w:val="17"/>
                <w:szCs w:val="17"/>
              </w:rPr>
              <w:t xml:space="preserve">ALTER TABLE contracts          DROP COLUMN IF EXISTS new_id;</w:t>
            </w:r>
          </w:p>
          <w:p>
            <w:pPr>
              <w:spacing w:after="36"/>
            </w:pPr>
            <w:r>
              <w:rPr>
                <w:rFonts w:ascii="Courier New" w:cs="Courier New" w:eastAsia="Courier New" w:hAnsi="Courier New"/>
                <w:color w:val="222222"/>
                <w:sz w:val="17"/>
                <w:szCs w:val="17"/>
              </w:rPr>
              <w:t xml:space="preserve">ALTER TABLE contract_versions  DROP COLUMN IF EXISTS new_id;</w:t>
            </w:r>
          </w:p>
          <w:p>
            <w:pPr>
              <w:spacing w:after="36"/>
            </w:pPr>
            <w:r>
              <w:rPr>
                <w:rFonts w:ascii="Courier New" w:cs="Courier New" w:eastAsia="Courier New" w:hAnsi="Courier New"/>
                <w:color w:val="222222"/>
                <w:sz w:val="17"/>
                <w:szCs w:val="17"/>
              </w:rPr>
              <w:t xml:space="preserve">ALTER TABLE clause_templates   DROP COLUMN IF EXISTS new_id;</w:t>
            </w:r>
          </w:p>
          <w:p>
            <w:pPr>
              <w:spacing w:after="36"/>
            </w:pPr>
            <w:r>
              <w:rPr>
                <w:rFonts w:ascii="Courier New" w:cs="Courier New" w:eastAsia="Courier New" w:hAnsi="Courier New"/>
                <w:color w:val="222222"/>
                <w:sz w:val="17"/>
                <w:szCs w:val="17"/>
              </w:rPr>
              <w:t xml:space="preserve">ALTER TABLE lead_activities    DROP COLUMN IF EXISTS new_id;</w:t>
            </w:r>
          </w:p>
          <w:p>
            <w:pPr>
              <w:spacing w:after="36"/>
            </w:pPr>
            <w:r>
              <w:rPr>
                <w:rFonts w:ascii="Courier New" w:cs="Courier New" w:eastAsia="Courier New" w:hAnsi="Courier New"/>
                <w:color w:val="222222"/>
                <w:sz w:val="17"/>
                <w:szCs w:val="17"/>
              </w:rPr>
              <w:t xml:space="preserve">ALTER TABLE expense_categories DROP COLUMN IF EXISTS new_id;</w:t>
            </w:r>
          </w:p>
          <w:p>
            <w:pPr>
              <w:spacing w:after="36"/>
            </w:pPr>
            <w:r>
              <w:rPr>
                <w:rFonts w:ascii="Courier New" w:cs="Courier New" w:eastAsia="Courier New" w:hAnsi="Courier New"/>
                <w:color w:val="222222"/>
                <w:sz w:val="17"/>
                <w:szCs w:val="17"/>
              </w:rPr>
              <w:t xml:space="preserve">ALTER TABLE lead_stage_history DROP COLUMN IF EXISTS new_id;</w:t>
            </w:r>
          </w:p>
          <w:p>
            <w:pPr>
              <w:spacing w:after="36"/>
            </w:pPr>
            <w:r>
              <w:rPr>
                <w:rFonts w:ascii="Courier New" w:cs="Courier New" w:eastAsia="Courier New" w:hAnsi="Courier New"/>
                <w:color w:val="222222"/>
                <w:sz w:val="17"/>
                <w:szCs w:val="17"/>
              </w:rPr>
              <w:t xml:space="preserve">ALTER TABLE agent_research_log DROP COLUMN IF EXISTS new_id;</w:t>
            </w:r>
          </w:p>
          <w:p>
            <w:pPr>
              <w:spacing w:after="36"/>
            </w:pPr>
            <w:r>
              <w:rPr>
                <w:rFonts w:ascii="Courier New" w:cs="Courier New" w:eastAsia="Courier New" w:hAnsi="Courier New"/>
                <w:color w:val="222222"/>
                <w:sz w:val="17"/>
                <w:szCs w:val="17"/>
              </w:rPr>
              <w:t xml:space="preserve">ALTER TABLE system_config      DROP COLUMN IF EXISTS new_id;</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Also drop any partial FK mapping columns</w:t>
            </w:r>
          </w:p>
          <w:p>
            <w:pPr>
              <w:spacing w:after="36"/>
            </w:pPr>
            <w:r>
              <w:rPr>
                <w:rFonts w:ascii="Courier New" w:cs="Courier New" w:eastAsia="Courier New" w:hAnsi="Courier New"/>
                <w:color w:val="222222"/>
                <w:sz w:val="17"/>
                <w:szCs w:val="17"/>
              </w:rPr>
              <w:t xml:space="preserve">ALTER TABLE lead_activities    DROP COLUMN IF EXISTS lead_id_new;</w:t>
            </w:r>
          </w:p>
          <w:p>
            <w:pPr>
              <w:spacing w:after="36"/>
            </w:pPr>
            <w:r>
              <w:rPr>
                <w:rFonts w:ascii="Courier New" w:cs="Courier New" w:eastAsia="Courier New" w:hAnsi="Courier New"/>
                <w:color w:val="222222"/>
                <w:sz w:val="17"/>
                <w:szCs w:val="17"/>
              </w:rPr>
              <w:t xml:space="preserve">ALTER TABLE lead_activities    DROP COLUMN IF EXISTS user_id_new;</w:t>
            </w:r>
          </w:p>
          <w:p>
            <w:pPr>
              <w:spacing w:after="36"/>
            </w:pPr>
            <w:r>
              <w:rPr>
                <w:rFonts w:ascii="Courier New" w:cs="Courier New" w:eastAsia="Courier New" w:hAnsi="Courier New"/>
                <w:color w:val="222222"/>
                <w:sz w:val="17"/>
                <w:szCs w:val="17"/>
              </w:rPr>
              <w:t xml:space="preserve">ALTER TABLE lead_activities    DROP COLUMN IF EXISTS category_id_new;</w:t>
            </w:r>
          </w:p>
          <w:p>
            <w:pPr>
              <w:spacing w:after="36"/>
            </w:pPr>
            <w:r>
              <w:rPr>
                <w:rFonts w:ascii="Courier New" w:cs="Courier New" w:eastAsia="Courier New" w:hAnsi="Courier New"/>
                <w:color w:val="222222"/>
                <w:sz w:val="17"/>
                <w:szCs w:val="17"/>
              </w:rPr>
              <w:t xml:space="preserve">-- ... repeat for all FK columns across all tables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Verify original integer PKs are intact</w:t>
            </w:r>
          </w:p>
          <w:p>
            <w:pPr>
              <w:spacing w:after="36"/>
            </w:pPr>
            <w:r>
              <w:rPr>
                <w:rFonts w:ascii="Courier New" w:cs="Courier New" w:eastAsia="Courier New" w:hAnsi="Courier New"/>
                <w:color w:val="222222"/>
                <w:sz w:val="17"/>
                <w:szCs w:val="17"/>
              </w:rPr>
              <w:t xml:space="preserve">SELECT 'users' as t, COUNT(*) FROM users</w:t>
            </w:r>
          </w:p>
          <w:p>
            <w:pPr>
              <w:spacing w:after="36"/>
            </w:pPr>
            <w:r>
              <w:rPr>
                <w:rFonts w:ascii="Courier New" w:cs="Courier New" w:eastAsia="Courier New" w:hAnsi="Courier New"/>
                <w:color w:val="222222"/>
                <w:sz w:val="17"/>
                <w:szCs w:val="17"/>
              </w:rPr>
              <w:t xml:space="preserve">UNION ALL SELECT 'leads', COUNT(*) FROM leads</w:t>
            </w:r>
          </w:p>
          <w:p>
            <w:pPr>
              <w:spacing w:after="36"/>
            </w:pPr>
            <w:r>
              <w:rPr>
                <w:rFonts w:ascii="Courier New" w:cs="Courier New" w:eastAsia="Courier New" w:hAnsi="Courier New"/>
                <w:color w:val="222222"/>
                <w:sz w:val="17"/>
                <w:szCs w:val="17"/>
              </w:rPr>
              <w:t xml:space="preserve">UNION ALL SELECT 'proposals', COUNT(*) FROM proposals;</w:t>
            </w:r>
          </w:p>
          <w:p>
            <w:pPr>
              <w:spacing w:after="36"/>
            </w:pPr>
            <w:r>
              <w:rPr>
                <w:rFonts w:ascii="Courier New" w:cs="Courier New" w:eastAsia="Courier New" w:hAnsi="Courier New"/>
                <w:color w:val="222222"/>
                <w:sz w:val="17"/>
                <w:szCs w:val="17"/>
              </w:rPr>
              <w:t xml:space="preserve">-- Row counts should match pre-migration backup</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14.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440"/>
        <w:gridCol w:w="1600"/>
      </w:tblGrid>
      <w:tr>
        <w:tc>
          <w:tcPr>
            <w:tcW w:type="dxa" w:w="5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Milestone</w:t>
            </w:r>
          </w:p>
        </w:tc>
        <w:tc>
          <w:tcPr>
            <w:tcW w:type="dxa" w:w="4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Deliverables</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Est. Duration</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 Generator Utility</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utils/id_gen.py: generate_id(), make_id(), is_valid_id(), validate_id_param(), SAFE_CHARS, PREFIX_MAP</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Unit Tests — ID Generator</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pytest suite: format validation, uniqueness, prefix correctness, excluded char check, rollback safety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SQLAlchemy Model Updates</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11 models updated: INT → String(17), default=make_id(), FK columns updated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Flask Route Updates</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routes: &lt;int:id&gt; → &lt;string:id&gt;; validate_id_param() added to all route handlers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 Scripts</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alphanumeric_id_migration.sql, populate_new_ids.py, rollback script — fully tested on dev copy</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 days</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Dev Environment Test</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Run full migration on development database copy; verify all ACs pass; verify rollback works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7</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PDF &amp; Filename Updates</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Proposal and contract PDF filenames updated; receipt handler updated; template ID display updated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Staging Rehearsal</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Full migration rehearsal on staging environment with production data clone; measure migration duration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9</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Production Migration</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Backup → maintenance mode → run migration → deploy new app → smoke test → maintenance off</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Post-Migration Monitor</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48-hour monitoring window; verify error logs; confirm all routes working; cleanup temp columns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 days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15. Open Questions</w:t>
      </w:r>
    </w:p>
    <w:p>
      <w:pPr>
        <w:pStyle w:val="ListParagraph"/>
        <w:numPr>
          <w:ilvl w:val="0"/>
          <w:numId w:val="2"/>
        </w:numPr>
        <w:spacing w:after="75"/>
      </w:pPr>
      <w:r>
        <w:rPr>
          <w:rFonts w:ascii="Arial" w:cs="Arial" w:eastAsia="Arial" w:hAnsi="Arial"/>
          <w:color w:val="1A1A1A"/>
          <w:sz w:val="20"/>
          <w:szCs w:val="20"/>
        </w:rPr>
        <w:t xml:space="preserve">Should existing records (created before the migration) use the migration date in their YYMMDD segment, or the actual original created_at date of each record? Using the original creation date requires storing created_at before migration and deriving the date portion from it — more accurate but adds complexity.</w:t>
      </w:r>
    </w:p>
    <w:p>
      <w:pPr>
        <w:pStyle w:val="ListParagraph"/>
        <w:numPr>
          <w:ilvl w:val="0"/>
          <w:numId w:val="2"/>
        </w:numPr>
        <w:spacing w:after="75"/>
      </w:pPr>
      <w:r>
        <w:rPr>
          <w:rFonts w:ascii="Arial" w:cs="Arial" w:eastAsia="Arial" w:hAnsi="Arial"/>
          <w:color w:val="1A1A1A"/>
          <w:sz w:val="20"/>
          <w:szCs w:val="20"/>
        </w:rPr>
        <w:t xml:space="preserve">Should the system_config table be migrated to alphanumeric IDs? Its id column is almost never referenced externally and config values are typically looked up by config_key — migrating it adds risk with minimal benefit.</w:t>
      </w:r>
    </w:p>
    <w:p>
      <w:pPr>
        <w:pStyle w:val="ListParagraph"/>
        <w:numPr>
          <w:ilvl w:val="0"/>
          <w:numId w:val="2"/>
        </w:numPr>
        <w:spacing w:after="75"/>
      </w:pPr>
      <w:r>
        <w:rPr>
          <w:rFonts w:ascii="Arial" w:cs="Arial" w:eastAsia="Arial" w:hAnsi="Arial"/>
          <w:color w:val="1A1A1A"/>
          <w:sz w:val="20"/>
          <w:szCs w:val="20"/>
        </w:rPr>
        <w:t xml:space="preserve">Should the user-facing ID (e.g., 'Lead #LED-250318-K7X2MQ') be shown in full, or truncated for display (e.g., 'LED-…-K7X2MQ')?</w:t>
      </w:r>
    </w:p>
    <w:p>
      <w:pPr>
        <w:pStyle w:val="ListParagraph"/>
        <w:numPr>
          <w:ilvl w:val="0"/>
          <w:numId w:val="2"/>
        </w:numPr>
        <w:spacing w:after="75"/>
      </w:pPr>
      <w:r>
        <w:rPr>
          <w:rFonts w:ascii="Arial" w:cs="Arial" w:eastAsia="Arial" w:hAnsi="Arial"/>
          <w:color w:val="1A1A1A"/>
          <w:sz w:val="20"/>
          <w:szCs w:val="20"/>
        </w:rPr>
        <w:t xml:space="preserve">Should a global ID search be added to the admin dashboard — where an admin can paste any alphanumeric ID and be redirected to the correct record regardless of table?</w:t>
      </w:r>
    </w:p>
    <w:p>
      <w:pPr>
        <w:pStyle w:val="ListParagraph"/>
        <w:numPr>
          <w:ilvl w:val="0"/>
          <w:numId w:val="2"/>
        </w:numPr>
        <w:spacing w:after="75"/>
      </w:pPr>
      <w:r>
        <w:rPr>
          <w:rFonts w:ascii="Arial" w:cs="Arial" w:eastAsia="Arial" w:hAnsi="Arial"/>
          <w:color w:val="1A1A1A"/>
          <w:sz w:val="20"/>
          <w:szCs w:val="20"/>
        </w:rPr>
        <w:t xml:space="preserve">Should the GodadDay cPanel maintenance page be a custom-branded ComfortLighting page or a generic 503 response during the migration window?</w:t>
      </w:r>
    </w:p>
    <w:p>
      <w:pPr>
        <w:pStyle w:val="ListParagraph"/>
        <w:numPr>
          <w:ilvl w:val="0"/>
          <w:numId w:val="2"/>
        </w:numPr>
        <w:spacing w:after="75"/>
      </w:pPr>
      <w:r>
        <w:rPr>
          <w:rFonts w:ascii="Arial" w:cs="Arial" w:eastAsia="Arial" w:hAnsi="Arial"/>
          <w:color w:val="1A1A1A"/>
          <w:sz w:val="20"/>
          <w:szCs w:val="20"/>
        </w:rPr>
        <w:t xml:space="preserve">Should the migration be run table-by-table with individual maintenance windows per table, or as a single system-wide maintenance window? A single window is simpler but causes longer downtime.</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16. Document Approval</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Name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Date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Project Owner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 Developer</w:t>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Database Administrator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Reviewer</w:t>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bl>
    <w:p>
      <w:pPr>
        <w:spacing w:after="9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  Python Stack  |  v1.0</w:t>
    </w:r>
    <w:r>
      <w:rPr>
        <w:rFonts w:ascii="Arial" w:cs="Arial" w:eastAsia="Arial" w:hAnsi="Arial"/>
        <w:color w:val="888888"/>
        <w:sz w:val="16"/>
        <w:szCs w:val="16"/>
      </w:rPr>
      <w:t xml:space="preserve">	March 18,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ComfortLighting.net</w:t>
    </w:r>
    <w:r>
      <w:rPr>
        <w:rFonts w:ascii="Arial" w:cs="Arial" w:eastAsia="Arial" w:hAnsi="Arial"/>
        <w:color w:val="666666"/>
        <w:sz w:val="16"/>
        <w:szCs w:val="16"/>
      </w:rPr>
      <w:t xml:space="preserve">	Alphanumeric Primary Key Migration  |  TRD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2026-03-18T20:33:29.344Z</dcterms:created>
  <dcterms:modified xsi:type="dcterms:W3CDTF">2026-03-18T20:33:29.344Z</dcterms:modified>
</cp:coreProperties>
</file>

<file path=docProps/custom.xml><?xml version="1.0" encoding="utf-8"?>
<Properties xmlns="http://schemas.openxmlformats.org/officeDocument/2006/custom-properties" xmlns:vt="http://schemas.openxmlformats.org/officeDocument/2006/docPropsVTypes"/>
</file>