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Contact &amp; Lead Management</w:t>
            </w:r>
          </w:p>
          <w:p>
            <w:pPr>
              <w:spacing w:after="0"/>
            </w:pPr>
            <w:r>
              <w:rPr>
                <w:rFonts w:ascii="Arial" w:cs="Arial" w:eastAsia="Arial" w:hAnsi="Arial"/>
                <w:i/>
                <w:iCs/>
                <w:color w:val="A0BCD8"/>
                <w:sz w:val="20"/>
                <w:szCs w:val="20"/>
              </w:rPr>
              <w:t xml:space="preserve">CRM-Lite · Agent Contact Lookup · Pipeline Tracking · Bayesian Conversion Signal · User-Owned Database</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SIM-PRD-CRM-001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1.1 — Updated: merge-always agent behavior, no Simulation scoping, three-stage pipeline</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database (user-owned, shared across Simulations, tagged per Simulation), manual entry, CSV import, LinkedIn import, agent-generated list promotion, agent contact lookup at dispatch, full 7-stage pipeline, Bayesian conversion signal, GCC integration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SIM-PRD-GCC-002 (GCC Journey tab) · SIM-PRD-INC-001 (income capture) · SIM-ENG-MODEL-001 (model routing) · SIM-PRD-PART-002 (partner visibility) · SIM-PRD-VIZ-002 (agent network)</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Key principle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Every agent outreach action generates its own prospect list AND merges it with the user's contact database — deduplicating by email. The database enriches agent output; it does not replace it. Contacts are shared across the entire user account with no Simulation scoping.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Scoping note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This is a CRM-lite scoped to agent execution needs. It is not a full CRM replacement. Three-stage pipeline only (Prospect · Active · Client). No Simulation tagging — one flat contact pool per user account. Agent behavior: always generate + always merge. Not a sales activity tracker, not an email client, not an account management system.</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GoDaddy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closes a foundational gap in the Simulacrum architecture. Currently, outreach agents generate new prospect lists from scratch on every dispatch. They cannot use contacts the user already knows, cannot build on prior research, and cannot track whether a contact moved from prospect to client. This PRD specifies the contact database that fixes all three gaps: the user owns and populates it, the agents read from it first, and every pipeline stage change feeds directly back to the orchestrator's Bayesian model as a confirmed conversion signal.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Architecture — One Database, Shared Across All Simulations</w:t>
      </w:r>
    </w:p>
    <w:p>
      <w:pPr>
        <w:spacing w:after="80" w:before="240"/>
      </w:pPr>
      <w:r>
        <w:rPr>
          <w:rFonts w:ascii="Arial" w:cs="Arial" w:eastAsia="Arial" w:hAnsi="Arial"/>
          <w:b/>
          <w:bCs/>
          <w:color w:val="1B3A6B"/>
          <w:sz w:val="26"/>
          <w:szCs w:val="26"/>
        </w:rPr>
        <w:t xml:space="preserve">1.1 Scoping Decision — No Simulation Tagging</w:t>
      </w:r>
    </w:p>
    <w:p>
      <w:pPr>
        <w:spacing w:after="100"/>
      </w:pPr>
      <w:r>
        <w:rPr>
          <w:rFonts w:ascii="Arial" w:cs="Arial" w:eastAsia="Arial" w:hAnsi="Arial"/>
          <w:color w:val="1A1A1A"/>
          <w:sz w:val="20"/>
          <w:szCs w:val="20"/>
        </w:rPr>
        <w:t xml:space="preserve">The contact database is owned by the user account with no Simulation-level scoping. A single user with two Simulations draws from the same contact pool for both. Every agent across every Simulation can access every contact in the database. There is no contact_simulations join table and no tagging mechanism.</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This architecture reflects how relationships actually work. A VP of Marketing at a Series B startup is relevant for both a brand consulting Simulation and a course sales Simulation. Scoping her to only one would artificially restrict her usefulness. One contact record captures the full history of every agent touchpoint across all of the user's business contexts in a single timeline.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simplicity of no Simulation scoping is intentional. The user should never have to think about which Simulation a contact belongs to. Contacts belong to the user. Agents use all of them. The contact's pipeline stage (Prospect · Active · Client) and activity history provide all the context an agent needs to decide whether and how to reach out.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Agent Behavior — Always Generate, Always Merge</w:t>
      </w:r>
    </w:p>
    <w:p>
      <w:pPr>
        <w:spacing w:after="100"/>
      </w:pPr>
      <w:r>
        <w:rPr>
          <w:rFonts w:ascii="Arial" w:cs="Arial" w:eastAsia="Arial" w:hAnsi="Arial"/>
          <w:color w:val="1A1A1A"/>
          <w:sz w:val="20"/>
          <w:szCs w:val="20"/>
        </w:rPr>
        <w:t xml:space="preserve">When any outreach agent is dispatched it always executes two steps: generate and merge. It does not skip generation when database contacts exist. It does not skip merging when the database is empty. Both steps always run.</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Step 1 — Generate: the agent runs its standard prospect research (Apollo, web research, LinkedIn) using the target criteria from its prefill_inputs. It produces a raw prospect list of N contacts.</w:t>
      </w:r>
    </w:p>
    <w:p>
      <w:pPr>
        <w:pStyle w:val="ListParagraph"/>
        <w:numPr>
          <w:ilvl w:val="0"/>
          <w:numId w:val="2"/>
        </w:numPr>
        <w:spacing w:after="60"/>
      </w:pPr>
      <w:r>
        <w:rPr>
          <w:rFonts w:ascii="Arial" w:cs="Arial" w:eastAsia="Arial" w:hAnsi="Arial"/>
          <w:color w:val="1A1A1A"/>
          <w:sz w:val="20"/>
          <w:szCs w:val="20"/>
        </w:rPr>
        <w:t xml:space="preserve">Step 2 — Merge: the agent queries the contact database for all contacts with qualifying_score &gt;= the action type's minimum threshold and pipeline_stage IN ('prospect','active'). It merges the generated list with the database contacts, deduplicating by email. Database contacts that match a generated contact by email are used — their existing profile data enriches the entry. Database contacts that have no match in the generated list are appended to the final list.</w:t>
      </w:r>
    </w:p>
    <w:p>
      <w:pPr>
        <w:pStyle w:val="ListParagraph"/>
        <w:numPr>
          <w:ilvl w:val="0"/>
          <w:numId w:val="2"/>
        </w:numPr>
        <w:spacing w:after="60"/>
      </w:pPr>
      <w:r>
        <w:rPr>
          <w:rFonts w:ascii="Arial" w:cs="Arial" w:eastAsia="Arial" w:hAnsi="Arial"/>
          <w:color w:val="1A1A1A"/>
          <w:sz w:val="20"/>
          <w:szCs w:val="20"/>
        </w:rPr>
        <w:t xml:space="preserve">Step 3 — Promote: after the action completes, any generated contacts not already in the database are surfaced to the user with a Promote to contacts option. One click per contact or Promote all.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merge-always approach ensures: (1) the prospect pool always grows via agent research; (2) warm database contacts are never bypassed in favor of cold-generated ones; (3) deduplication by email prevents the same person from appearing twice in a single outreach campaign.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How Contacts Enter the Database — Four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Method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Source</w:t>
            </w:r>
          </w:p>
        </w:tc>
        <w:tc>
          <w:tcPr>
            <w:tcW w:type="dxa" w:w="5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Manual entry</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User</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enters one contact at a time via a form in the Contacts section of their Simulation dashboard. Required fields enforced. Fastest path for warm leads — a contact from a conference or referral.</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CSV import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User upload</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uploads a CSV with a defined column mapping. The system validates, deduplicates by email, and imports. Handles bulk import of existing contact lists, exported CRM data, or conference attendee lists.</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 import</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LinkedIn OAuth</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authenticates LinkedIn and imports connections matching a filter (by job title, company size, or industry). Each imported LinkedIn connection populates the linkedin_url, headline, and company fields automatically. Limited to LinkedIn's permitted data export scope.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Agent-generated list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Agent action output</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role_search or cold_email_campaign or affiliate_partnerships agent generates a prospect list as an artifact, the user can promote any or all contacts from that list into the contact database with one click. This is the primary path for warm-to-database migration of agent-sourced prospects.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Agent Lookup — Database-First, Generate-If-Needed</w:t>
      </w:r>
    </w:p>
    <w:p>
      <w:pPr>
        <w:spacing w:after="100"/>
      </w:pPr>
      <w:r>
        <w:rPr>
          <w:rFonts w:ascii="Arial" w:cs="Arial" w:eastAsia="Arial" w:hAnsi="Arial"/>
          <w:color w:val="1A1A1A"/>
          <w:sz w:val="20"/>
          <w:szCs w:val="20"/>
        </w:rPr>
        <w:t xml:space="preserve">When any outreach agent is dispatched, it follows a database-first lookup pattern before generating new prospects:</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Step 1: Query the contact database for contacts tagged to the current Simulation with pipeline_stage IN ('prospect','outreached','replied') and a qualifying_score above the agent's minimum threshold.</w:t>
      </w:r>
    </w:p>
    <w:p>
      <w:pPr>
        <w:pStyle w:val="ListParagraph"/>
        <w:numPr>
          <w:ilvl w:val="0"/>
          <w:numId w:val="2"/>
        </w:numPr>
        <w:spacing w:after="60"/>
      </w:pPr>
      <w:r>
        <w:rPr>
          <w:rFonts w:ascii="Arial" w:cs="Arial" w:eastAsia="Arial" w:hAnsi="Arial"/>
          <w:color w:val="1A1A1A"/>
          <w:sz w:val="20"/>
          <w:szCs w:val="20"/>
        </w:rPr>
        <w:t xml:space="preserve">Step 2: If the result set has N or more qualified contacts (N is configurable per action type in layer6_configs, default 10), the agent uses the database contacts exclusively — no new prospect generation.</w:t>
      </w:r>
    </w:p>
    <w:p>
      <w:pPr>
        <w:pStyle w:val="ListParagraph"/>
        <w:numPr>
          <w:ilvl w:val="0"/>
          <w:numId w:val="2"/>
        </w:numPr>
        <w:spacing w:after="60"/>
      </w:pPr>
      <w:r>
        <w:rPr>
          <w:rFonts w:ascii="Arial" w:cs="Arial" w:eastAsia="Arial" w:hAnsi="Arial"/>
          <w:color w:val="1A1A1A"/>
          <w:sz w:val="20"/>
          <w:szCs w:val="20"/>
        </w:rPr>
        <w:t xml:space="preserve">Step 3: If the result set has fewer than N qualified contacts, the agent runs its standard prospect generation (Apollo, web research) to fill the gap, then merges and deduplicates by email against the database before proceeding.</w:t>
      </w:r>
    </w:p>
    <w:p>
      <w:pPr>
        <w:pStyle w:val="ListParagraph"/>
        <w:numPr>
          <w:ilvl w:val="0"/>
          <w:numId w:val="2"/>
        </w:numPr>
        <w:spacing w:after="60"/>
      </w:pPr>
      <w:r>
        <w:rPr>
          <w:rFonts w:ascii="Arial" w:cs="Arial" w:eastAsia="Arial" w:hAnsi="Arial"/>
          <w:color w:val="1A1A1A"/>
          <w:sz w:val="20"/>
          <w:szCs w:val="20"/>
        </w:rPr>
        <w:t xml:space="preserve">Step 4: Any newly generated contacts that are not already in the database are surfaced to the user after agent completion with a 'Promote to contacts' option — one click per contact or 'Promote all.'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threshold N is deliberately conservative. The agent should prefer known contacts over cold-generated ones because a known contact — even one who has not been outreached yet — has implicit relationship context: how the user found them, why they are relevant, any prior interaction history. A cold-generated contact has none of this. Database-first respects the user's existing relationship work.</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Data Model</w:t>
      </w:r>
    </w:p>
    <w:p>
      <w:pPr>
        <w:spacing w:after="80" w:before="240"/>
      </w:pPr>
      <w:r>
        <w:rPr>
          <w:rFonts w:ascii="Arial" w:cs="Arial" w:eastAsia="Arial" w:hAnsi="Arial"/>
          <w:b/>
          <w:bCs/>
          <w:color w:val="1B3A6B"/>
          <w:sz w:val="26"/>
          <w:szCs w:val="26"/>
        </w:rPr>
        <w:t xml:space="preserve">2.1 contacts Table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contacts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user_id             CHAR(9)         NOT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Core identity ──────────────────────────────────────────────</w:t>
            </w:r>
          </w:p>
          <w:p>
            <w:pPr>
              <w:spacing w:after="0"/>
            </w:pPr>
            <w:r>
              <w:rPr>
                <w:rFonts w:ascii="Courier New" w:cs="Courier New" w:eastAsia="Courier New" w:hAnsi="Courier New"/>
                <w:color w:val="A8D8A8"/>
                <w:sz w:val="17"/>
                <w:szCs w:val="17"/>
              </w:rPr>
              <w:t xml:space="preserve">    first_name          VARCHAR(100)    NOT NULL,</w:t>
            </w:r>
          </w:p>
          <w:p>
            <w:pPr>
              <w:spacing w:after="0"/>
            </w:pPr>
            <w:r>
              <w:rPr>
                <w:rFonts w:ascii="Courier New" w:cs="Courier New" w:eastAsia="Courier New" w:hAnsi="Courier New"/>
                <w:color w:val="A8D8A8"/>
                <w:sz w:val="17"/>
                <w:szCs w:val="17"/>
              </w:rPr>
              <w:t xml:space="preserve">    last_name           VARCHAR(100)    NOT NULL,</w:t>
            </w:r>
          </w:p>
          <w:p>
            <w:pPr>
              <w:spacing w:after="0"/>
            </w:pPr>
            <w:r>
              <w:rPr>
                <w:rFonts w:ascii="Courier New" w:cs="Courier New" w:eastAsia="Courier New" w:hAnsi="Courier New"/>
                <w:color w:val="A8D8A8"/>
                <w:sz w:val="17"/>
                <w:szCs w:val="17"/>
              </w:rPr>
              <w:t xml:space="preserve">    display_name        VARCHAR(200)    GENERATED ALWAYS AS</w:t>
            </w:r>
          </w:p>
          <w:p>
            <w:pPr>
              <w:spacing w:after="0"/>
            </w:pPr>
            <w:r>
              <w:rPr>
                <w:rFonts w:ascii="Courier New" w:cs="Courier New" w:eastAsia="Courier New" w:hAnsi="Courier New"/>
                <w:color w:val="A8D8A8"/>
                <w:sz w:val="17"/>
                <w:szCs w:val="17"/>
              </w:rPr>
              <w:t xml:space="preserve">                            (CONCAT(first_name,' ',last_name)) STORED,</w:t>
            </w:r>
          </w:p>
          <w:p>
            <w:pPr>
              <w:spacing w:after="0"/>
            </w:pPr>
            <w:r>
              <w:rPr>
                <w:rFonts w:ascii="Courier New" w:cs="Courier New" w:eastAsia="Courier New" w:hAnsi="Courier New"/>
                <w:color w:val="A8D8A8"/>
                <w:sz w:val="17"/>
                <w:szCs w:val="17"/>
              </w:rPr>
              <w:t xml:space="preserve">    email               VARCHAR(255)    NOT NULL,</w:t>
            </w:r>
          </w:p>
          <w:p>
            <w:pPr>
              <w:spacing w:after="0"/>
            </w:pPr>
            <w:r>
              <w:rPr>
                <w:rFonts w:ascii="Courier New" w:cs="Courier New" w:eastAsia="Courier New" w:hAnsi="Courier New"/>
                <w:color w:val="A8D8A8"/>
                <w:sz w:val="17"/>
                <w:szCs w:val="17"/>
              </w:rPr>
              <w:t xml:space="preserve">    phone               VARCHAR(50)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Professional context ───────────────────────────────────────</w:t>
            </w:r>
          </w:p>
          <w:p>
            <w:pPr>
              <w:spacing w:after="0"/>
            </w:pPr>
            <w:r>
              <w:rPr>
                <w:rFonts w:ascii="Courier New" w:cs="Courier New" w:eastAsia="Courier New" w:hAnsi="Courier New"/>
                <w:color w:val="A8D8A8"/>
                <w:sz w:val="17"/>
                <w:szCs w:val="17"/>
              </w:rPr>
              <w:t xml:space="preserve">    job_title           VARCHAR(200)    NULL,</w:t>
            </w:r>
          </w:p>
          <w:p>
            <w:pPr>
              <w:spacing w:after="0"/>
            </w:pPr>
            <w:r>
              <w:rPr>
                <w:rFonts w:ascii="Courier New" w:cs="Courier New" w:eastAsia="Courier New" w:hAnsi="Courier New"/>
                <w:color w:val="A8D8A8"/>
                <w:sz w:val="17"/>
                <w:szCs w:val="17"/>
              </w:rPr>
              <w:t xml:space="preserve">    company_name        VARCHAR(200)    NULL,</w:t>
            </w:r>
          </w:p>
          <w:p>
            <w:pPr>
              <w:spacing w:after="0"/>
            </w:pPr>
            <w:r>
              <w:rPr>
                <w:rFonts w:ascii="Courier New" w:cs="Courier New" w:eastAsia="Courier New" w:hAnsi="Courier New"/>
                <w:color w:val="A8D8A8"/>
                <w:sz w:val="17"/>
                <w:szCs w:val="17"/>
              </w:rPr>
              <w:t xml:space="preserve">    company_size        VARCHAR(50)     NULL,</w:t>
            </w:r>
          </w:p>
          <w:p>
            <w:pPr>
              <w:spacing w:after="0"/>
            </w:pPr>
            <w:r>
              <w:rPr>
                <w:rFonts w:ascii="Courier New" w:cs="Courier New" w:eastAsia="Courier New" w:hAnsi="Courier New"/>
                <w:color w:val="A8D8A8"/>
                <w:sz w:val="17"/>
                <w:szCs w:val="17"/>
              </w:rPr>
              <w:t xml:space="preserve">    -- 'solo' | '2-10' | '11-50' | '51-200' | '201-500'</w:t>
            </w:r>
          </w:p>
          <w:p>
            <w:pPr>
              <w:spacing w:after="0"/>
            </w:pPr>
            <w:r>
              <w:rPr>
                <w:rFonts w:ascii="Courier New" w:cs="Courier New" w:eastAsia="Courier New" w:hAnsi="Courier New"/>
                <w:color w:val="A8D8A8"/>
                <w:sz w:val="17"/>
                <w:szCs w:val="17"/>
              </w:rPr>
              <w:t xml:space="preserve">    -- '501-1000' | '1001-5000' | '5000+'</w:t>
            </w:r>
          </w:p>
          <w:p>
            <w:pPr>
              <w:spacing w:after="0"/>
            </w:pPr>
            <w:r>
              <w:rPr>
                <w:rFonts w:ascii="Courier New" w:cs="Courier New" w:eastAsia="Courier New" w:hAnsi="Courier New"/>
                <w:color w:val="A8D8A8"/>
                <w:sz w:val="17"/>
                <w:szCs w:val="17"/>
              </w:rPr>
              <w:t xml:space="preserve">    industry            VARCHAR(100)    NULL,</w:t>
            </w:r>
          </w:p>
          <w:p>
            <w:pPr>
              <w:spacing w:after="0"/>
            </w:pPr>
            <w:r>
              <w:rPr>
                <w:rFonts w:ascii="Courier New" w:cs="Courier New" w:eastAsia="Courier New" w:hAnsi="Courier New"/>
                <w:color w:val="A8D8A8"/>
                <w:sz w:val="17"/>
                <w:szCs w:val="17"/>
              </w:rPr>
              <w:t xml:space="preserve">    department          VARCHAR(100)    NULL,</w:t>
            </w:r>
          </w:p>
          <w:p>
            <w:pPr>
              <w:spacing w:after="0"/>
            </w:pPr>
            <w:r>
              <w:rPr>
                <w:rFonts w:ascii="Courier New" w:cs="Courier New" w:eastAsia="Courier New" w:hAnsi="Courier New"/>
                <w:color w:val="A8D8A8"/>
                <w:sz w:val="17"/>
                <w:szCs w:val="17"/>
              </w:rPr>
              <w:t xml:space="preserve">    seniority           VARCHAR(50)     NULL,</w:t>
            </w:r>
          </w:p>
          <w:p>
            <w:pPr>
              <w:spacing w:after="0"/>
            </w:pPr>
            <w:r>
              <w:rPr>
                <w:rFonts w:ascii="Courier New" w:cs="Courier New" w:eastAsia="Courier New" w:hAnsi="Courier New"/>
                <w:color w:val="A8D8A8"/>
                <w:sz w:val="17"/>
                <w:szCs w:val="17"/>
              </w:rPr>
              <w:t xml:space="preserve">    -- 'individual_contributor' | 'manager' | 'director'</w:t>
            </w:r>
          </w:p>
          <w:p>
            <w:pPr>
              <w:spacing w:after="0"/>
            </w:pPr>
            <w:r>
              <w:rPr>
                <w:rFonts w:ascii="Courier New" w:cs="Courier New" w:eastAsia="Courier New" w:hAnsi="Courier New"/>
                <w:color w:val="A8D8A8"/>
                <w:sz w:val="17"/>
                <w:szCs w:val="17"/>
              </w:rPr>
              <w:t xml:space="preserve">    -- 'vp' | 'c_suite' | 'founder' | 'partner'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Contact channels ───────────────────────────────────────────</w:t>
            </w:r>
          </w:p>
          <w:p>
            <w:pPr>
              <w:spacing w:after="0"/>
            </w:pPr>
            <w:r>
              <w:rPr>
                <w:rFonts w:ascii="Courier New" w:cs="Courier New" w:eastAsia="Courier New" w:hAnsi="Courier New"/>
                <w:color w:val="A8D8A8"/>
                <w:sz w:val="17"/>
                <w:szCs w:val="17"/>
              </w:rPr>
              <w:t xml:space="preserve">    linkedin_url        VARCHAR(500)    NULL,</w:t>
            </w:r>
          </w:p>
          <w:p>
            <w:pPr>
              <w:spacing w:after="0"/>
            </w:pPr>
            <w:r>
              <w:rPr>
                <w:rFonts w:ascii="Courier New" w:cs="Courier New" w:eastAsia="Courier New" w:hAnsi="Courier New"/>
                <w:color w:val="A8D8A8"/>
                <w:sz w:val="17"/>
                <w:szCs w:val="17"/>
              </w:rPr>
              <w:t xml:space="preserve">    linkedin_headline   VARCHAR(500)    NULL,   -- auto-populated from LinkedIn import</w:t>
            </w:r>
          </w:p>
          <w:p>
            <w:pPr>
              <w:spacing w:after="0"/>
            </w:pPr>
            <w:r>
              <w:rPr>
                <w:rFonts w:ascii="Courier New" w:cs="Courier New" w:eastAsia="Courier New" w:hAnsi="Courier New"/>
                <w:color w:val="A8D8A8"/>
                <w:sz w:val="17"/>
                <w:szCs w:val="17"/>
              </w:rPr>
              <w:t xml:space="preserve">    website_url         VARCHAR(500)    NULL,</w:t>
            </w:r>
          </w:p>
          <w:p>
            <w:pPr>
              <w:spacing w:after="0"/>
            </w:pPr>
            <w:r>
              <w:rPr>
                <w:rFonts w:ascii="Courier New" w:cs="Courier New" w:eastAsia="Courier New" w:hAnsi="Courier New"/>
                <w:color w:val="A8D8A8"/>
                <w:sz w:val="17"/>
                <w:szCs w:val="17"/>
              </w:rPr>
              <w:t xml:space="preserve">    company_website     VARCHAR(500)    NULL,</w:t>
            </w:r>
          </w:p>
          <w:p>
            <w:pPr>
              <w:spacing w:after="0"/>
            </w:pPr>
            <w:r>
              <w:rPr>
                <w:rFonts w:ascii="Courier New" w:cs="Courier New" w:eastAsia="Courier New" w:hAnsi="Courier New"/>
                <w:color w:val="A8D8A8"/>
                <w:sz w:val="17"/>
                <w:szCs w:val="17"/>
              </w:rPr>
              <w:t xml:space="preserve">    twitter_url         VARCHAR(500)    NULL,</w:t>
            </w:r>
          </w:p>
          <w:p>
            <w:pPr>
              <w:spacing w:after="0"/>
            </w:pPr>
            <w:r>
              <w:rPr>
                <w:rFonts w:ascii="Courier New" w:cs="Courier New" w:eastAsia="Courier New" w:hAnsi="Courier New"/>
                <w:color w:val="A8D8A8"/>
                <w:sz w:val="17"/>
                <w:szCs w:val="17"/>
              </w:rPr>
              <w:t xml:space="preserve">    other_url           VARCHAR(500)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Location ───────────────────────────────────────────────────</w:t>
            </w:r>
          </w:p>
          <w:p>
            <w:pPr>
              <w:spacing w:after="0"/>
            </w:pPr>
            <w:r>
              <w:rPr>
                <w:rFonts w:ascii="Courier New" w:cs="Courier New" w:eastAsia="Courier New" w:hAnsi="Courier New"/>
                <w:color w:val="A8D8A8"/>
                <w:sz w:val="17"/>
                <w:szCs w:val="17"/>
              </w:rPr>
              <w:t xml:space="preserve">    city                VARCHAR(100)    NULL,</w:t>
            </w:r>
          </w:p>
          <w:p>
            <w:pPr>
              <w:spacing w:after="0"/>
            </w:pPr>
            <w:r>
              <w:rPr>
                <w:rFonts w:ascii="Courier New" w:cs="Courier New" w:eastAsia="Courier New" w:hAnsi="Courier New"/>
                <w:color w:val="A8D8A8"/>
                <w:sz w:val="17"/>
                <w:szCs w:val="17"/>
              </w:rPr>
              <w:t xml:space="preserve">    state_region        VARCHAR(100)    NULL,</w:t>
            </w:r>
          </w:p>
          <w:p>
            <w:pPr>
              <w:spacing w:after="0"/>
            </w:pPr>
            <w:r>
              <w:rPr>
                <w:rFonts w:ascii="Courier New" w:cs="Courier New" w:eastAsia="Courier New" w:hAnsi="Courier New"/>
                <w:color w:val="A8D8A8"/>
                <w:sz w:val="17"/>
                <w:szCs w:val="17"/>
              </w:rPr>
              <w:t xml:space="preserve">    country             VARCHAR(100)    NULL DEFAULT 'United States',</w:t>
            </w:r>
          </w:p>
          <w:p>
            <w:pPr>
              <w:spacing w:after="0"/>
            </w:pPr>
            <w:r>
              <w:rPr>
                <w:rFonts w:ascii="Courier New" w:cs="Courier New" w:eastAsia="Courier New" w:hAnsi="Courier New"/>
                <w:color w:val="A8D8A8"/>
                <w:sz w:val="17"/>
                <w:szCs w:val="17"/>
              </w:rPr>
              <w:t xml:space="preserve">    timezone            VARCHAR(100)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Source and provenance ──────────────────────────────────────</w:t>
            </w:r>
          </w:p>
          <w:p>
            <w:pPr>
              <w:spacing w:after="0"/>
            </w:pPr>
            <w:r>
              <w:rPr>
                <w:rFonts w:ascii="Courier New" w:cs="Courier New" w:eastAsia="Courier New" w:hAnsi="Courier New"/>
                <w:color w:val="A8D8A8"/>
                <w:sz w:val="17"/>
                <w:szCs w:val="17"/>
              </w:rPr>
              <w:t xml:space="preserve">    source              VARCHAR(50)     NOT NULL,</w:t>
            </w:r>
          </w:p>
          <w:p>
            <w:pPr>
              <w:spacing w:after="0"/>
            </w:pPr>
            <w:r>
              <w:rPr>
                <w:rFonts w:ascii="Courier New" w:cs="Courier New" w:eastAsia="Courier New" w:hAnsi="Courier New"/>
                <w:color w:val="A8D8A8"/>
                <w:sz w:val="17"/>
                <w:szCs w:val="17"/>
              </w:rPr>
              <w:t xml:space="preserve">    -- 'manual_entry' | 'csv_import' | 'linkedin_import'</w:t>
            </w:r>
          </w:p>
          <w:p>
            <w:pPr>
              <w:spacing w:after="0"/>
            </w:pPr>
            <w:r>
              <w:rPr>
                <w:rFonts w:ascii="Courier New" w:cs="Courier New" w:eastAsia="Courier New" w:hAnsi="Courier New"/>
                <w:color w:val="A8D8A8"/>
                <w:sz w:val="17"/>
                <w:szCs w:val="17"/>
              </w:rPr>
              <w:t xml:space="preserve">    -- 'agent_generated' | 'inbound_referral'</w:t>
            </w:r>
          </w:p>
          <w:p>
            <w:pPr>
              <w:spacing w:after="0"/>
            </w:pPr>
            <w:r>
              <w:rPr>
                <w:rFonts w:ascii="Courier New" w:cs="Courier New" w:eastAsia="Courier New" w:hAnsi="Courier New"/>
                <w:color w:val="A8D8A8"/>
                <w:sz w:val="17"/>
                <w:szCs w:val="17"/>
              </w:rPr>
              <w:t xml:space="preserve">    source_action_id    CHAR(9)         NULL,   -- FK to layer6_action_queue if agent_generated</w:t>
            </w:r>
          </w:p>
          <w:p>
            <w:pPr>
              <w:spacing w:after="0"/>
            </w:pPr>
            <w:r>
              <w:rPr>
                <w:rFonts w:ascii="Courier New" w:cs="Courier New" w:eastAsia="Courier New" w:hAnsi="Courier New"/>
                <w:color w:val="A8D8A8"/>
                <w:sz w:val="17"/>
                <w:szCs w:val="17"/>
              </w:rPr>
              <w:t xml:space="preserve">    source_artifact_id  CHAR(9)         NULL,   -- FK to artifacts if agent_generated</w:t>
            </w:r>
          </w:p>
          <w:p>
            <w:pPr>
              <w:spacing w:after="0"/>
            </w:pPr>
            <w:r>
              <w:rPr>
                <w:rFonts w:ascii="Courier New" w:cs="Courier New" w:eastAsia="Courier New" w:hAnsi="Courier New"/>
                <w:color w:val="A8D8A8"/>
                <w:sz w:val="17"/>
                <w:szCs w:val="17"/>
              </w:rPr>
              <w:t xml:space="preserve">    source_notes        VARCHAR(500)    NULL,   -- how/where user met this person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Qualifying score ───────────────────────────────────────────</w:t>
            </w:r>
          </w:p>
          <w:p>
            <w:pPr>
              <w:spacing w:after="0"/>
            </w:pPr>
            <w:r>
              <w:rPr>
                <w:rFonts w:ascii="Courier New" w:cs="Courier New" w:eastAsia="Courier New" w:hAnsi="Courier New"/>
                <w:color w:val="A8D8A8"/>
                <w:sz w:val="17"/>
                <w:szCs w:val="17"/>
              </w:rPr>
              <w:t xml:space="preserve">    qualifying_score    DECIMAL(4,3)    NULL DEFAULT NULL,</w:t>
            </w:r>
          </w:p>
          <w:p>
            <w:pPr>
              <w:spacing w:after="0"/>
            </w:pPr>
            <w:r>
              <w:rPr>
                <w:rFonts w:ascii="Courier New" w:cs="Courier New" w:eastAsia="Courier New" w:hAnsi="Courier New"/>
                <w:color w:val="A8D8A8"/>
                <w:sz w:val="17"/>
                <w:szCs w:val="17"/>
              </w:rPr>
              <w:t xml:space="preserve">    -- Set by the qualifying_score_agent (Haiku) on import or update.</w:t>
            </w:r>
          </w:p>
          <w:p>
            <w:pPr>
              <w:spacing w:after="0"/>
            </w:pPr>
            <w:r>
              <w:rPr>
                <w:rFonts w:ascii="Courier New" w:cs="Courier New" w:eastAsia="Courier New" w:hAnsi="Courier New"/>
                <w:color w:val="A8D8A8"/>
                <w:sz w:val="17"/>
                <w:szCs w:val="17"/>
              </w:rPr>
              <w:t xml:space="preserve">    -- 0.000–1.000. Factors: seniority, company size, industry fit</w:t>
            </w:r>
          </w:p>
          <w:p>
            <w:pPr>
              <w:spacing w:after="0"/>
            </w:pPr>
            <w:r>
              <w:rPr>
                <w:rFonts w:ascii="Courier New" w:cs="Courier New" w:eastAsia="Courier New" w:hAnsi="Courier New"/>
                <w:color w:val="A8D8A8"/>
                <w:sz w:val="17"/>
                <w:szCs w:val="17"/>
              </w:rPr>
              <w:t xml:space="preserve">    -- against the Simulation's expertise zone and target market.</w:t>
            </w:r>
          </w:p>
          <w:p>
            <w:pPr>
              <w:spacing w:after="0"/>
            </w:pPr>
            <w:r>
              <w:rPr>
                <w:rFonts w:ascii="Courier New" w:cs="Courier New" w:eastAsia="Courier New" w:hAnsi="Courier New"/>
                <w:color w:val="A8D8A8"/>
                <w:sz w:val="17"/>
                <w:szCs w:val="17"/>
              </w:rPr>
              <w:t xml:space="preserve">    -- NULL = not yet scored.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Metadata ───────────────────────────────────────────────────</w:t>
            </w:r>
          </w:p>
          <w:p>
            <w:pPr>
              <w:spacing w:after="0"/>
            </w:pPr>
            <w:r>
              <w:rPr>
                <w:rFonts w:ascii="Courier New" w:cs="Courier New" w:eastAsia="Courier New" w:hAnsi="Courier New"/>
                <w:color w:val="A8D8A8"/>
                <w:sz w:val="17"/>
                <w:szCs w:val="17"/>
              </w:rPr>
              <w:t xml:space="preserve">    is_archived         TINYINT(1)      NOT NULL DEFAULT 0,</w:t>
            </w:r>
          </w:p>
          <w:p>
            <w:pPr>
              <w:spacing w:after="0"/>
            </w:pPr>
            <w:r>
              <w:rPr>
                <w:rFonts w:ascii="Courier New" w:cs="Courier New" w:eastAsia="Courier New" w:hAnsi="Courier New"/>
                <w:color w:val="A8D8A8"/>
                <w:sz w:val="17"/>
                <w:szCs w:val="17"/>
              </w:rPr>
              <w:t xml:space="preserve">    do_not_contact      TINYINT(1)      NOT NULL DEFAULT 0,</w:t>
            </w:r>
          </w:p>
          <w:p>
            <w:pPr>
              <w:spacing w:after="0"/>
            </w:pPr>
            <w:r>
              <w:rPr>
                <w:rFonts w:ascii="Courier New" w:cs="Courier New" w:eastAsia="Courier New" w:hAnsi="Courier New"/>
                <w:color w:val="A8D8A8"/>
                <w:sz w:val="17"/>
                <w:szCs w:val="17"/>
              </w:rPr>
              <w:t xml:space="preserve">    notes               TEXT            NULL,</w:t>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updated_at          DATETIME        NOT NULL DEFAULT CURRENT_TIMESTAMP</w:t>
            </w:r>
          </w:p>
          <w:p>
            <w:pPr>
              <w:spacing w:after="0"/>
            </w:pPr>
            <w:r>
              <w:rPr>
                <w:rFonts w:ascii="Courier New" w:cs="Courier New" w:eastAsia="Courier New" w:hAnsi="Courier New"/>
                <w:color w:val="A8D8A8"/>
                <w:sz w:val="17"/>
                <w:szCs w:val="17"/>
              </w:rPr>
              <w:t xml:space="preserve">                                        ON UPDATE CURRENT_TIMESTAMP,</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UNIQUE KEY uq_contact_email (user_id, email),   -- one record per email per user</w:t>
            </w:r>
          </w:p>
          <w:p>
            <w:pPr>
              <w:spacing w:after="0"/>
            </w:pPr>
            <w:r>
              <w:rPr>
                <w:rFonts w:ascii="Courier New" w:cs="Courier New" w:eastAsia="Courier New" w:hAnsi="Courier New"/>
                <w:color w:val="A8D8A8"/>
                <w:sz w:val="17"/>
                <w:szCs w:val="17"/>
              </w:rPr>
              <w:t xml:space="preserve">    KEY idx_c_user (user_id),</w:t>
            </w:r>
          </w:p>
          <w:p>
            <w:pPr>
              <w:spacing w:after="0"/>
            </w:pPr>
            <w:r>
              <w:rPr>
                <w:rFonts w:ascii="Courier New" w:cs="Courier New" w:eastAsia="Courier New" w:hAnsi="Courier New"/>
                <w:color w:val="A8D8A8"/>
                <w:sz w:val="17"/>
                <w:szCs w:val="17"/>
              </w:rPr>
              <w:t xml:space="preserve">    KEY idx_c_company (company_name),</w:t>
            </w:r>
          </w:p>
          <w:p>
            <w:pPr>
              <w:spacing w:after="0"/>
            </w:pPr>
            <w:r>
              <w:rPr>
                <w:rFonts w:ascii="Courier New" w:cs="Courier New" w:eastAsia="Courier New" w:hAnsi="Courier New"/>
                <w:color w:val="A8D8A8"/>
                <w:sz w:val="17"/>
                <w:szCs w:val="17"/>
              </w:rPr>
              <w:t xml:space="preserve">    KEY idx_c_score (qualifying_score),</w:t>
            </w:r>
          </w:p>
          <w:p>
            <w:pPr>
              <w:spacing w:after="0"/>
            </w:pPr>
            <w:r>
              <w:rPr>
                <w:rFonts w:ascii="Courier New" w:cs="Courier New" w:eastAsia="Courier New" w:hAnsi="Courier New"/>
                <w:color w:val="A8D8A8"/>
                <w:sz w:val="17"/>
                <w:szCs w:val="17"/>
              </w:rPr>
              <w:t xml:space="preserve">    CONSTRAINT fk_c_user FOREIGN KEY (user_id) REFERENCES users(id) ON DELETE CASCADE</w:t>
            </w:r>
          </w:p>
          <w:p>
            <w:pPr>
              <w:spacing w:after="0"/>
            </w:pPr>
            <w:r>
              <w:rPr>
                <w:rFonts w:ascii="Courier New" w:cs="Courier New" w:eastAsia="Courier New" w:hAnsi="Courier New"/>
                <w:color w:val="A8D8A8"/>
                <w:sz w:val="17"/>
                <w:szCs w:val="17"/>
              </w:rPr>
              <w:t xml:space="preserve">) ENGINE=InnoDB DEFAULT CHARSET=utf8mb4 COLLATE=utf8mb4_unicode_ci;</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No Simulation Tagging Table — Architecture Note</w:t>
      </w:r>
    </w:p>
    <w:p>
      <w:pPr>
        <w:spacing w:after="100"/>
      </w:pPr>
      <w:r>
        <w:rPr>
          <w:rFonts w:ascii="Arial" w:cs="Arial" w:eastAsia="Arial" w:hAnsi="Arial"/>
          <w:color w:val="1A1A1A"/>
          <w:sz w:val="20"/>
          <w:szCs w:val="20"/>
        </w:rPr>
        <w:t xml:space="preserve">There is no contact_simulations table. Contacts are not tagged to Simulations. The contacts table is a flat user-owned pool. Every agent across every Simulation queries this same pool. The pipeline_stage column (Prospect · Active · Client) lives directly on the contacts table and is shared across all Simulations — when Maya's consulting outreach advances a contact to Active, that stage is visible regardless of which Simulation is currently executing.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F0EE"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simplification eliminates a significant surface area of complexity: no join table, no tagging UI, no per-Simulation stage tracking, no cross-Simulation stage divergence to reconcile. The contact's single stage reflects the most advanced relationship the user has with that person across all business contexts. An agent that finds a contact already at Active knows to skip initial outreach and send a warmer, context-aware message instead.</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contact_activities Table — Interaction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Every touchpoint between an agent and a contact is recorded here.</w:t>
            </w:r>
          </w:p>
          <w:p>
            <w:pPr>
              <w:spacing w:after="0"/>
            </w:pPr>
            <w:r>
              <w:rPr>
                <w:rFonts w:ascii="Courier New" w:cs="Courier New" w:eastAsia="Courier New" w:hAnsi="Courier New"/>
                <w:color w:val="A8D8A8"/>
                <w:sz w:val="17"/>
                <w:szCs w:val="17"/>
              </w:rPr>
              <w:t xml:space="preserve">-- This is the source of truth for 'what has been done with this contact.'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CREATE TABLE IF NOT EXISTS contact_activities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contact_id      CHAR(9)         NOT NULL,</w:t>
            </w:r>
          </w:p>
          <w:p>
            <w:pPr>
              <w:spacing w:after="0"/>
            </w:pPr>
            <w:r>
              <w:rPr>
                <w:rFonts w:ascii="Courier New" w:cs="Courier New" w:eastAsia="Courier New" w:hAnsi="Courier New"/>
                <w:color w:val="A8D8A8"/>
                <w:sz w:val="17"/>
                <w:szCs w:val="17"/>
              </w:rPr>
              <w:t xml:space="preserve">    simulation_id   CHAR(9)         NOT NULL,</w:t>
            </w:r>
          </w:p>
          <w:p>
            <w:pPr>
              <w:spacing w:after="0"/>
            </w:pPr>
            <w:r>
              <w:rPr>
                <w:rFonts w:ascii="Courier New" w:cs="Courier New" w:eastAsia="Courier New" w:hAnsi="Courier New"/>
                <w:color w:val="A8D8A8"/>
                <w:sz w:val="17"/>
                <w:szCs w:val="17"/>
              </w:rPr>
              <w:t xml:space="preserve">    action_id       CHAR(9)         NULL,   -- FK to layer6_action_queue</w:t>
            </w:r>
          </w:p>
          <w:p>
            <w:pPr>
              <w:spacing w:after="0"/>
            </w:pPr>
            <w:r>
              <w:rPr>
                <w:rFonts w:ascii="Courier New" w:cs="Courier New" w:eastAsia="Courier New" w:hAnsi="Courier New"/>
                <w:color w:val="A8D8A8"/>
                <w:sz w:val="17"/>
                <w:szCs w:val="17"/>
              </w:rPr>
              <w:t xml:space="preserve">    activity_type   VARCHAR(50)     NOT NULL,</w:t>
            </w:r>
          </w:p>
          <w:p>
            <w:pPr>
              <w:spacing w:after="0"/>
            </w:pPr>
            <w:r>
              <w:rPr>
                <w:rFonts w:ascii="Courier New" w:cs="Courier New" w:eastAsia="Courier New" w:hAnsi="Courier New"/>
                <w:color w:val="A8D8A8"/>
                <w:sz w:val="17"/>
                <w:szCs w:val="17"/>
              </w:rPr>
              <w:t xml:space="preserve">    -- 'email_sent' | 'email_opened' | 'email_replied'</w:t>
            </w:r>
          </w:p>
          <w:p>
            <w:pPr>
              <w:spacing w:after="0"/>
            </w:pPr>
            <w:r>
              <w:rPr>
                <w:rFonts w:ascii="Courier New" w:cs="Courier New" w:eastAsia="Courier New" w:hAnsi="Courier New"/>
                <w:color w:val="A8D8A8"/>
                <w:sz w:val="17"/>
                <w:szCs w:val="17"/>
              </w:rPr>
              <w:t xml:space="preserve">    -- 'call_booked' | 'call_completed' | 'proposal_sent'</w:t>
            </w:r>
          </w:p>
          <w:p>
            <w:pPr>
              <w:spacing w:after="0"/>
            </w:pPr>
            <w:r>
              <w:rPr>
                <w:rFonts w:ascii="Courier New" w:cs="Courier New" w:eastAsia="Courier New" w:hAnsi="Courier New"/>
                <w:color w:val="A8D8A8"/>
                <w:sz w:val="17"/>
                <w:szCs w:val="17"/>
              </w:rPr>
              <w:t xml:space="preserve">    -- 'meeting_completed' | 'contract_signed' | 'invoice_sent'</w:t>
            </w:r>
          </w:p>
          <w:p>
            <w:pPr>
              <w:spacing w:after="0"/>
            </w:pPr>
            <w:r>
              <w:rPr>
                <w:rFonts w:ascii="Courier New" w:cs="Courier New" w:eastAsia="Courier New" w:hAnsi="Courier New"/>
                <w:color w:val="A8D8A8"/>
                <w:sz w:val="17"/>
                <w:szCs w:val="17"/>
              </w:rPr>
              <w:t xml:space="preserve">    -- 'stage_changed' | 'note_added' | 'manually_contacted'</w:t>
            </w:r>
          </w:p>
          <w:p>
            <w:pPr>
              <w:spacing w:after="0"/>
            </w:pPr>
            <w:r>
              <w:rPr>
                <w:rFonts w:ascii="Courier New" w:cs="Courier New" w:eastAsia="Courier New" w:hAnsi="Courier New"/>
                <w:color w:val="A8D8A8"/>
                <w:sz w:val="17"/>
                <w:szCs w:val="17"/>
              </w:rPr>
              <w:t xml:space="preserve">    activity_date   DATETIME        NOT NULL DEFAULT CURRENT_TIMESTAMP,</w:t>
            </w:r>
          </w:p>
          <w:p>
            <w:pPr>
              <w:spacing w:after="0"/>
            </w:pPr>
            <w:r>
              <w:rPr>
                <w:rFonts w:ascii="Courier New" w:cs="Courier New" w:eastAsia="Courier New" w:hAnsi="Courier New"/>
                <w:color w:val="A8D8A8"/>
                <w:sz w:val="17"/>
                <w:szCs w:val="17"/>
              </w:rPr>
              <w:t xml:space="preserve">    notes           TEXT            NULL,</w:t>
            </w:r>
          </w:p>
          <w:p>
            <w:pPr>
              <w:spacing w:after="0"/>
            </w:pPr>
            <w:r>
              <w:rPr>
                <w:rFonts w:ascii="Courier New" w:cs="Courier New" w:eastAsia="Courier New" w:hAnsi="Courier New"/>
                <w:color w:val="A8D8A8"/>
                <w:sz w:val="17"/>
                <w:szCs w:val="17"/>
              </w:rPr>
              <w:t xml:space="preserve">    pipeline_stage_from VARCHAR(30) NULL,   -- stage before this activity</w:t>
            </w:r>
          </w:p>
          <w:p>
            <w:pPr>
              <w:spacing w:after="0"/>
            </w:pPr>
            <w:r>
              <w:rPr>
                <w:rFonts w:ascii="Courier New" w:cs="Courier New" w:eastAsia="Courier New" w:hAnsi="Courier New"/>
                <w:color w:val="A8D8A8"/>
                <w:sz w:val="17"/>
                <w:szCs w:val="17"/>
              </w:rPr>
              <w:t xml:space="preserve">    pipeline_stage_to   VARCHAR(30) NULL,   -- stage after this activity (for stage_changed events)</w:t>
            </w:r>
          </w:p>
          <w:p>
            <w:pPr>
              <w:spacing w:after="0"/>
            </w:pPr>
            <w:r>
              <w:rPr>
                <w:rFonts w:ascii="Courier New" w:cs="Courier New" w:eastAsia="Courier New" w:hAnsi="Courier New"/>
                <w:color w:val="A8D8A8"/>
                <w:sz w:val="17"/>
                <w:szCs w:val="17"/>
              </w:rPr>
              <w:t xml:space="preserve">    created_by      VARCHAR(20)     NOT NULL DEFAULT 'agent',</w:t>
            </w:r>
          </w:p>
          <w:p>
            <w:pPr>
              <w:spacing w:after="0"/>
            </w:pPr>
            <w:r>
              <w:rPr>
                <w:rFonts w:ascii="Courier New" w:cs="Courier New" w:eastAsia="Courier New" w:hAnsi="Courier New"/>
                <w:color w:val="A8D8A8"/>
                <w:sz w:val="17"/>
                <w:szCs w:val="17"/>
              </w:rPr>
              <w:t xml:space="preserve">    -- 'agent' | 'user' | 'webhook'</w:t>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idx_ca_contact (contact_id),</w:t>
            </w:r>
          </w:p>
          <w:p>
            <w:pPr>
              <w:spacing w:after="0"/>
            </w:pPr>
            <w:r>
              <w:rPr>
                <w:rFonts w:ascii="Courier New" w:cs="Courier New" w:eastAsia="Courier New" w:hAnsi="Courier New"/>
                <w:color w:val="A8D8A8"/>
                <w:sz w:val="17"/>
                <w:szCs w:val="17"/>
              </w:rPr>
              <w:t xml:space="preserve">    KEY idx_ca_simulation (simulation_id),</w:t>
            </w:r>
          </w:p>
          <w:p>
            <w:pPr>
              <w:spacing w:after="0"/>
            </w:pPr>
            <w:r>
              <w:rPr>
                <w:rFonts w:ascii="Courier New" w:cs="Courier New" w:eastAsia="Courier New" w:hAnsi="Courier New"/>
                <w:color w:val="A8D8A8"/>
                <w:sz w:val="17"/>
                <w:szCs w:val="17"/>
              </w:rPr>
              <w:t xml:space="preserve">    KEY idx_ca_action (action_id),</w:t>
            </w:r>
          </w:p>
          <w:p>
            <w:pPr>
              <w:spacing w:after="0"/>
            </w:pPr>
            <w:r>
              <w:rPr>
                <w:rFonts w:ascii="Courier New" w:cs="Courier New" w:eastAsia="Courier New" w:hAnsi="Courier New"/>
                <w:color w:val="A8D8A8"/>
                <w:sz w:val="17"/>
                <w:szCs w:val="17"/>
              </w:rPr>
              <w:t xml:space="preserve">    KEY idx_ca_type (activity_type),</w:t>
            </w:r>
          </w:p>
          <w:p>
            <w:pPr>
              <w:spacing w:after="0"/>
            </w:pPr>
            <w:r>
              <w:rPr>
                <w:rFonts w:ascii="Courier New" w:cs="Courier New" w:eastAsia="Courier New" w:hAnsi="Courier New"/>
                <w:color w:val="A8D8A8"/>
                <w:sz w:val="17"/>
                <w:szCs w:val="17"/>
              </w:rPr>
              <w:t xml:space="preserve">    CONSTRAINT fk_ca_contact    FOREIGN KEY (contact_id)    REFERENCES contacts(id)    ON DELETE CASCADE,</w:t>
            </w:r>
          </w:p>
          <w:p>
            <w:pPr>
              <w:spacing w:after="0"/>
            </w:pPr>
            <w:r>
              <w:rPr>
                <w:rFonts w:ascii="Courier New" w:cs="Courier New" w:eastAsia="Courier New" w:hAnsi="Courier New"/>
                <w:color w:val="A8D8A8"/>
                <w:sz w:val="17"/>
                <w:szCs w:val="17"/>
              </w:rPr>
              <w:t xml:space="preserve">    CONSTRAINT fk_ca_simulation FOREIGN KEY (simulation_id) REFERENCES simulations(id) ON DELETE CASCADE,</w:t>
            </w:r>
          </w:p>
          <w:p>
            <w:pPr>
              <w:spacing w:after="0"/>
            </w:pPr>
            <w:r>
              <w:rPr>
                <w:rFonts w:ascii="Courier New" w:cs="Courier New" w:eastAsia="Courier New" w:hAnsi="Courier New"/>
                <w:color w:val="A8D8A8"/>
                <w:sz w:val="17"/>
                <w:szCs w:val="17"/>
              </w:rPr>
              <w:t xml:space="preserve">    CONSTRAINT fk_ca_action     FOREIGN KEY (action_id)     REFERENCES layer6_action_queue(id) ON DELETE SET NULL</w:t>
            </w:r>
          </w:p>
          <w:p>
            <w:pPr>
              <w:spacing w:after="0"/>
            </w:pPr>
            <w:r>
              <w:rPr>
                <w:rFonts w:ascii="Courier New" w:cs="Courier New" w:eastAsia="Courier New" w:hAnsi="Courier New"/>
                <w:color w:val="A8D8A8"/>
                <w:sz w:val="17"/>
                <w:szCs w:val="17"/>
              </w:rPr>
              <w:t xml:space="preserve">) ENGINE=InnoDB DEFAULT CHARSET=utf8mb4 COLLATE=utf8mb4_unicode_ci;</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Contact Fields — Full Specification</w:t>
      </w:r>
    </w:p>
    <w:p>
      <w:pPr>
        <w:spacing w:after="80" w:before="240"/>
      </w:pPr>
      <w:r>
        <w:rPr>
          <w:rFonts w:ascii="Arial" w:cs="Arial" w:eastAsia="Arial" w:hAnsi="Arial"/>
          <w:b/>
          <w:bCs/>
          <w:color w:val="1B3A6B"/>
          <w:sz w:val="26"/>
          <w:szCs w:val="26"/>
        </w:rPr>
        <w:t xml:space="preserve">3.1 Required Fields</w:t>
      </w:r>
    </w:p>
    <w:p>
      <w:pPr>
        <w:spacing w:after="100"/>
      </w:pPr>
      <w:r>
        <w:rPr>
          <w:rFonts w:ascii="Arial" w:cs="Arial" w:eastAsia="Arial" w:hAnsi="Arial"/>
          <w:color w:val="1A1A1A"/>
          <w:sz w:val="20"/>
          <w:szCs w:val="20"/>
        </w:rPr>
        <w:t xml:space="preserve">These fields are required for a contact record to be saved. They are the minimum needed for an agent to use a contact in an outreach action.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Type / constraint</w:t>
            </w:r>
          </w:p>
        </w:tc>
        <w:tc>
          <w:tcPr>
            <w:tcW w:type="dxa" w:w="5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20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First name</w:t>
            </w:r>
          </w:p>
        </w:tc>
        <w:tc>
          <w:tcPr>
            <w:tcW w:type="dxa" w:w="18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VARCHAR(100) NOT NULL</w:t>
            </w:r>
          </w:p>
        </w:tc>
        <w:tc>
          <w:tcPr>
            <w:tcW w:type="dxa" w:w="556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Cannot be blank. No minimum length — some contacts use single names.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Last name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VARCHAR(100) NOT NULL</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Cannot be blank.</w:t>
            </w:r>
          </w:p>
        </w:tc>
      </w:tr>
      <w:tr>
        <w:tc>
          <w:tcPr>
            <w:tcW w:type="dxa" w:w="20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Email address</w:t>
            </w:r>
          </w:p>
        </w:tc>
        <w:tc>
          <w:tcPr>
            <w:tcW w:type="dxa" w:w="18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VARCHAR(255) NOT NULL · UNIQUE per user_id</w:t>
            </w:r>
          </w:p>
        </w:tc>
        <w:tc>
          <w:tcPr>
            <w:tcW w:type="dxa" w:w="556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Primary deduplication key. Case-insensitive uniqueness enforced. One record per email per user account — not per Simulation.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Source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ENUM NOT NULL</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How did this contact enter the database? Required for audit trail and Bayesian context. Options: manual_entry, csv_import, linkedin_import, agent_generated, inbound_referral.</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Professional Context Fields</w:t>
      </w:r>
    </w:p>
    <w:p>
      <w:pPr>
        <w:spacing w:after="100"/>
      </w:pPr>
      <w:r>
        <w:rPr>
          <w:rFonts w:ascii="Arial" w:cs="Arial" w:eastAsia="Arial" w:hAnsi="Arial"/>
          <w:color w:val="1A1A1A"/>
          <w:sz w:val="20"/>
          <w:szCs w:val="20"/>
        </w:rPr>
        <w:t xml:space="preserve">These fields inform the agent's targeting logic and the qualifying score calculation. None are strictly required, but an unscored contact (missing most of these) will have a qualifying_score of NULL and will be deprioritized by the agent lookup.</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Input type</w:t>
            </w:r>
          </w:p>
        </w:tc>
        <w:tc>
          <w:tcPr>
            <w:tcW w:type="dxa" w:w="5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use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Job title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Free text</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Used by the agent to assess seniority and decision-making authority. Example: 'VP of Marketing' scores higher for consulting outreach than 'Marketing Coordinator'.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Company name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Free text</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Used for personalization in email subject lines and body copy. Agents reference company_name in every outreach artifact.</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Company size</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Dropdown (enum)</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uses this to filter contacts against the target company size in prefill_inputs. Example: cold_email_campaign targeting '501-5000 employees' will deprioritize solo or 2-10 contacts.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Industry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Free text / dropdown</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Cross-referenced against the Simulation's expertise zone and target market. A brand designer's Simulation targets 'SaaS', 'Consumer Goods', 'Retail' — contacts in those industries score higher.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Department</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Free text</w:t>
            </w:r>
          </w:p>
        </w:tc>
        <w:tc>
          <w:tcPr>
            <w:tcW w:type="dxa" w:w="5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Refines targeting. 'Marketing' and 'Brand' contacts are higher value for a brand consulting Simulation than 'Engineering'.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Seniority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Dropdown (enum)</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Agents weight seniority when selecting contacts for high-value outreach (corporate training, consulting proposals). Seniority enum: individual_contributor, manager, director, vp, c_suite, founder, partner.</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Contact Channel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Format</w:t>
            </w:r>
          </w:p>
        </w:tc>
        <w:tc>
          <w:tcPr>
            <w:tcW w:type="dxa" w:w="5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use</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address</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Valid email format</w:t>
            </w:r>
          </w:p>
        </w:tc>
        <w:tc>
          <w:tcPr>
            <w:tcW w:type="dxa" w:w="5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Primary outreach channel. Used by cold_email_campaign, consulting_outreach, alumni_reactivation, lapsed_buyer_reactivation agents.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 URL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linkedin.com/in/[slug]</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Used by linkedin_optimization agent for connection request personalization. Also used to enrich contact data via LinkedIn import. Clickable link in the contact detail view.</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 headline</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VARCHAR(500)</w:t>
            </w:r>
          </w:p>
        </w:tc>
        <w:tc>
          <w:tcPr>
            <w:tcW w:type="dxa" w:w="5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Auto-populated from LinkedIn import. Used by agents to understand the contact's current role and focus without requiring a full profile read.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Personal website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URL</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Used by agents to research the contact's work and personalize outreach with specific references to their published content.</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Company website</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URL</w:t>
            </w:r>
          </w:p>
        </w:tc>
        <w:tc>
          <w:tcPr>
            <w:tcW w:type="dxa" w:w="5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Used by agents for company research during proposal generation and corporate training pitch.</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Twitter/X URL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URL</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Optional. Used for social proof research and personalization.</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Other URL</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URL</w:t>
            </w:r>
          </w:p>
        </w:tc>
        <w:tc>
          <w:tcPr>
            <w:tcW w:type="dxa" w:w="5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Catch-all for Substack, Calendly, portfolio sites, podcast pages, etc.</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Phone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VARCHAR(50)</w:t>
            </w:r>
          </w:p>
        </w:tc>
        <w:tc>
          <w:tcPr>
            <w:tcW w:type="dxa" w:w="5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Optional. Used for calendar booking confirmation and direct outreach if enabled in autonomy boundary settings.</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City/State/Country</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Free text</w:t>
            </w:r>
          </w:p>
        </w:tc>
        <w:tc>
          <w:tcPr>
            <w:tcW w:type="dxa" w:w="5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Used for timezone-aware email scheduling and regional targeting in corporate training and workshop outreach.</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Pipeline Stages — Three-Stage Specification</w:t>
      </w:r>
    </w:p>
    <w:p>
      <w:pPr>
        <w:spacing w:after="80" w:before="240"/>
      </w:pPr>
      <w:r>
        <w:rPr>
          <w:rFonts w:ascii="Arial" w:cs="Arial" w:eastAsia="Arial" w:hAnsi="Arial"/>
          <w:b/>
          <w:bCs/>
          <w:color w:val="1B3A6B"/>
          <w:sz w:val="26"/>
          <w:szCs w:val="26"/>
        </w:rPr>
        <w:t xml:space="preserve">4.1 Three-Stage Pipeline</w:t>
      </w:r>
    </w:p>
    <w:p>
      <w:pPr>
        <w:spacing w:after="100"/>
      </w:pPr>
      <w:r>
        <w:rPr>
          <w:rFonts w:ascii="Arial" w:cs="Arial" w:eastAsia="Arial" w:hAnsi="Arial"/>
          <w:color w:val="1A1A1A"/>
          <w:sz w:val="20"/>
          <w:szCs w:val="20"/>
        </w:rPr>
        <w:t xml:space="preserve">Pipeline stage is stored directly on the contacts table as pipeline_stage ENUM('prospect','active','client'). A contact has exactly one stage at any time, shared across all Simulations. The stage reflects the most advanced relationship state the user has with that person across all business contexts.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2760"/>
      </w:tblGrid>
      <w:tr>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Stage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Value</w:t>
            </w:r>
          </w:p>
        </w:tc>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Meaning and transition trigger</w:t>
            </w:r>
          </w:p>
        </w:tc>
        <w:tc>
          <w:tcPr>
            <w:tcW w:type="dxa" w:w="2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behavior</w:t>
            </w:r>
          </w:p>
        </w:tc>
      </w:tr>
      <w:tr>
        <w:tc>
          <w:tcPr>
            <w:tcW w:type="dxa" w:w="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64748B"/>
                <w:sz w:val="18"/>
                <w:szCs w:val="18"/>
              </w:rPr>
              <w:t xml:space="preserve">Prospect</w:t>
            </w:r>
          </w:p>
        </w:tc>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Courier New" w:cs="Courier New" w:eastAsia="Courier New" w:hAnsi="Courier New"/>
                <w:color w:val="64748B"/>
                <w:sz w:val="17"/>
                <w:szCs w:val="17"/>
              </w:rPr>
              <w:t xml:space="preserve">prospect</w:t>
            </w:r>
          </w:p>
        </w:tc>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is in the database. No agent outreach has been sent. Starting state for all newly created or promoted contacts. Agent can include in outreach campaigns — this is the primary selection stage.</w:t>
            </w:r>
          </w:p>
        </w:tc>
        <w:tc>
          <w:tcPr>
            <w:tcW w:type="dxa" w:w="2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includes in generated+merged outreach list. Cold outreach tone — no prior relationship assumed.</w:t>
            </w:r>
          </w:p>
        </w:tc>
      </w:tr>
      <w:tr>
        <w:tc>
          <w:tcPr>
            <w:tcW w:type="dxa" w:w="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891B2"/>
                <w:sz w:val="18"/>
                <w:szCs w:val="18"/>
              </w:rPr>
              <w:t xml:space="preserve">Active</w:t>
            </w:r>
          </w:p>
        </w:tc>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Courier New" w:cs="Courier New" w:eastAsia="Courier New" w:hAnsi="Courier New"/>
                <w:color w:val="0891B2"/>
                <w:sz w:val="17"/>
                <w:szCs w:val="17"/>
              </w:rPr>
              <w:t xml:space="preserve">active</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 agent has sent at least one outreach message to this contact, OR the user has manually engaged (email, call, meeting). Transition trigger: email_sent activity created for this contact.</w:t>
            </w:r>
          </w:p>
        </w:tc>
        <w:tc>
          <w:tcPr>
            <w:tcW w:type="dxa" w:w="2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includes with warmer, context-aware messaging. Outreach references prior contact. alumni_reactivation and follow-up sequences prioritize this stage.</w:t>
            </w:r>
          </w:p>
        </w:tc>
      </w:tr>
      <w:tr>
        <w:tc>
          <w:tcPr>
            <w:tcW w:type="dxa" w:w="8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6A34A"/>
                <w:sz w:val="18"/>
                <w:szCs w:val="18"/>
              </w:rPr>
              <w:t xml:space="preserve">Client</w:t>
            </w:r>
          </w:p>
        </w:tc>
        <w:tc>
          <w:tcPr>
            <w:tcW w:type="dxa" w:w="18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Courier New" w:cs="Courier New" w:eastAsia="Courier New" w:hAnsi="Courier New"/>
                <w:color w:val="16A34A"/>
                <w:sz w:val="17"/>
                <w:szCs w:val="17"/>
              </w:rPr>
              <w:t xml:space="preserve">client</w:t>
            </w:r>
          </w:p>
        </w:tc>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contact has paid for a service or signed an agreement. Transition trigger: Stripe payment webhook matching contact email, or manual stage advance by user. Triggers an income record creation prompt per SIM-PRD-INC-001.</w:t>
            </w:r>
          </w:p>
        </w:tc>
        <w:tc>
          <w:tcPr>
            <w:tcW w:type="dxa" w:w="2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excludes from cold outreach. May be included in upsell or renewal sequences (lapsed_buyer_reactivation, membership renewal). Income attribution surfaced in contact detail view.</w:t>
            </w:r>
          </w:p>
        </w:tc>
      </w:tr>
    </w:tbl>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Every stage transition creates a contact_activities record with activity_type='stage_changed', pipeline_stage_from, and pipeline_stage_to populated. This is the conversion signal that feeds the Bayesian model. A contact moving from 'outreached' to 'replied' is a response rate signal. A contact moving from 'proposal_sent' to 'client' is a conversion rate signal. A contact moving to 'closed_lost' after 'replied' is a loss reason signal.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400"/>
        <w:gridCol w:w="1560"/>
      </w:tblGrid>
      <w:tr>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Stage</w:t>
            </w:r>
          </w:p>
        </w:tc>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Meaning</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actions that typically advance this stage</w:t>
            </w:r>
          </w:p>
        </w:tc>
        <w:tc>
          <w:tcPr>
            <w:tcW w:type="dxa" w:w="1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Bayesian signal</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tcPr>
          <w:p>
            <w:pPr>
              <w:spacing w:after="0"/>
            </w:pPr>
            <w:r>
              <w:rPr>
                <w:rFonts w:ascii="Arial" w:cs="Arial" w:eastAsia="Arial" w:hAnsi="Arial"/>
                <w:b/>
                <w:bCs/>
                <w:color w:val="64748B"/>
                <w:sz w:val="17"/>
                <w:szCs w:val="17"/>
              </w:rPr>
              <w:t xml:space="preserve">Prospect</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is in the database but has not been outreached yet. Qualifying score has been set. Contact has been tagged to this Simulation.</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role_search, cold_email_campaign (selects from this stage)</w:t>
            </w:r>
          </w:p>
        </w:tc>
        <w:tc>
          <w:tcPr>
            <w:tcW w:type="dxa" w:w="1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qualifying_score contributes to selection probability</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tcPr>
          <w:p>
            <w:pPr>
              <w:spacing w:after="0"/>
            </w:pPr>
            <w:r>
              <w:rPr>
                <w:rFonts w:ascii="Arial" w:cs="Arial" w:eastAsia="Arial" w:hAnsi="Arial"/>
                <w:b/>
                <w:bCs/>
                <w:color w:val="7C3AED"/>
                <w:sz w:val="17"/>
                <w:szCs w:val="17"/>
              </w:rPr>
              <w:t xml:space="preserve">Outreached</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At least one email or LinkedIn message has been sent to this contact by an agent or the user. No reply received yet.</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cold_email_campaign, consulting_outreach, corporate_training_pitch, speaking_proposals</w:t>
            </w:r>
          </w:p>
        </w:tc>
        <w:tc>
          <w:tcPr>
            <w:tcW w:type="dxa" w:w="1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Open/no-reply rate signals outreach quality</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tcPr>
          <w:p>
            <w:pPr>
              <w:spacing w:after="0"/>
            </w:pPr>
            <w:r>
              <w:rPr>
                <w:rFonts w:ascii="Arial" w:cs="Arial" w:eastAsia="Arial" w:hAnsi="Arial"/>
                <w:b/>
                <w:bCs/>
                <w:color w:val="0891B2"/>
                <w:sz w:val="17"/>
                <w:szCs w:val="17"/>
              </w:rPr>
              <w:t xml:space="preserve">Replied</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has replied to an outreach message. The reply may be positive, negative, or neutral. Stage is set regardless of reply sentiment — reply itself is the signal.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Reply detected via Apollo webhook or manually recorded by user</w:t>
            </w:r>
          </w:p>
        </w:tc>
        <w:tc>
          <w:tcPr>
            <w:tcW w:type="dxa" w:w="1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Reply rate is a high-weight posterior update</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tcPr>
          <w:p>
            <w:pPr>
              <w:spacing w:after="0"/>
            </w:pPr>
            <w:r>
              <w:rPr>
                <w:rFonts w:ascii="Arial" w:cs="Arial" w:eastAsia="Arial" w:hAnsi="Arial"/>
                <w:b/>
                <w:bCs/>
                <w:color w:val="0F7B72"/>
                <w:sz w:val="17"/>
                <w:szCs w:val="17"/>
              </w:rPr>
              <w:t xml:space="preserve">Meeting Booked</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discovery call or meeting has been confirmed in Cal.com. Contact moved here automatically via Cal.com webhook (booking confirmed) or manually.</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booking_page, consulting_proposal (triggers call invite)</w:t>
            </w:r>
          </w:p>
        </w:tc>
        <w:tc>
          <w:tcPr>
            <w:tcW w:type="dxa" w:w="1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Booking conversion rate — replied → booked</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tcPr>
          <w:p>
            <w:pPr>
              <w:spacing w:after="0"/>
            </w:pPr>
            <w:r>
              <w:rPr>
                <w:rFonts w:ascii="Arial" w:cs="Arial" w:eastAsia="Arial" w:hAnsi="Arial"/>
                <w:b/>
                <w:bCs/>
                <w:color w:val="BA7517"/>
                <w:sz w:val="17"/>
                <w:szCs w:val="17"/>
              </w:rPr>
              <w:t xml:space="preserve">Proposal Sent</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formal consulting proposal, SOW, or workshop pitch has been sent to this contact. Typically follows a completed discovery call.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consulting_proposal, sow_template, corporate_training_pitch</w:t>
            </w:r>
          </w:p>
        </w:tc>
        <w:tc>
          <w:tcPr>
            <w:tcW w:type="dxa" w:w="1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Proposal volume and timing signal</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6</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tcPr>
          <w:p>
            <w:pPr>
              <w:spacing w:after="0"/>
            </w:pPr>
            <w:r>
              <w:rPr>
                <w:rFonts w:ascii="Arial" w:cs="Arial" w:eastAsia="Arial" w:hAnsi="Arial"/>
                <w:b/>
                <w:bCs/>
                <w:color w:val="16A34A"/>
                <w:sz w:val="17"/>
                <w:szCs w:val="17"/>
              </w:rPr>
              <w:t xml:space="preserve">Client</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has paid for a service, booked a workshop seat, or signed an agreement. This stage triggers an income record creation (SIM-PRD-INC-001) if not already captured via Stripe webhook.</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agreement_template completion, Stripe payment webhook, manual income entry</w:t>
            </w:r>
          </w:p>
        </w:tc>
        <w:tc>
          <w:tcPr>
            <w:tcW w:type="dxa" w:w="1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Highest-weight Bayesian signal — confirmed conversion</w:t>
            </w:r>
          </w:p>
        </w:tc>
      </w:tr>
      <w:tr>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7</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tcPr>
          <w:p>
            <w:pPr>
              <w:spacing w:after="0"/>
            </w:pPr>
            <w:r>
              <w:rPr>
                <w:rFonts w:ascii="Arial" w:cs="Arial" w:eastAsia="Arial" w:hAnsi="Arial"/>
                <w:b/>
                <w:bCs/>
                <w:color w:val="DC2626"/>
                <w:sz w:val="17"/>
                <w:szCs w:val="17"/>
              </w:rPr>
              <w:t xml:space="preserve">Closed Lost</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was outreached and did not convert. User has manually moved them here or the orchestrator marks them lost after 90 days of inactivity past proposal_sent stage. Contacts in this stage are excluded from agent selection for 180 days.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N/A — terminal stage set by user or orchestrator inactivity rule</w:t>
            </w:r>
          </w:p>
        </w:tc>
        <w:tc>
          <w:tcPr>
            <w:tcW w:type="dxa" w:w="1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Loss rate and loss timing signal — refines targeting criteria</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Stage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Transition</w:t>
            </w:r>
          </w:p>
        </w:tc>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Trigger</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Creates contact_activities record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Prospect → Outreached</w:t>
            </w:r>
          </w:p>
        </w:tc>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sends email or LinkedIn message via Apollo or direct integration. Auto-triggered by action_complete webhook from Apollo.</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activity_type='email_sent'. stage_changed record with from/to.</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Outreached → Replied</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reply_received webhook. Or user manually marks 'Reply received' from contact detail view.</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activity_type='email_replied'. stage_changed record.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Replied → Meeting Booked</w:t>
            </w:r>
          </w:p>
        </w:tc>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Cal.com booking_confirmed webhook for a meeting with this contact's email. Or user manually records booking.</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activity_type='call_booked'. stage_changed record.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Meeting Booked → Proposal Sent</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consulting_proposal or sow_template action completes and is addressed to this contact. User can also manually advance.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activity_type='proposal_sent'. stage_changed record.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Proposal Sent → Client</w:t>
            </w:r>
          </w:p>
        </w:tc>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Stripe payment webhook from this contact's email. Or agreement_template completion event. Or manual stage advance by user.</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activity_type='contract_signed' or 'invoice_sent'. stage_changed record. Also triggers income record creation per SIM-PRD-INC-001.</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Any → Closed Lost</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manually moves contact to Closed Lost. Or orchestrator inactivity rule (90 days at proposal_sent stage with no activity).</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activity_type='stage_changed'. notes field captures reason if provided by user.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Closed Lost → Prospect</w:t>
            </w:r>
          </w:p>
        </w:tc>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manually reactivates after 180-day exclusion period. alumni_reactivation or lapsed_buyer_reactivation agent can target closed_lost contacts after this period.</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activity_type='stage_changed'. Source of truth preserved — prior lost history visible in activity log.</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Qualifying Score — Agent-Assigned Contact Prioritization</w:t>
      </w:r>
    </w:p>
    <w:p>
      <w:pPr>
        <w:spacing w:after="80" w:before="240"/>
      </w:pPr>
      <w:r>
        <w:rPr>
          <w:rFonts w:ascii="Arial" w:cs="Arial" w:eastAsia="Arial" w:hAnsi="Arial"/>
          <w:b/>
          <w:bCs/>
          <w:color w:val="1B3A6B"/>
          <w:sz w:val="26"/>
          <w:szCs w:val="26"/>
        </w:rPr>
        <w:t xml:space="preserve">5.1 What the Qualifying Score Is</w:t>
      </w:r>
    </w:p>
    <w:p>
      <w:pPr>
        <w:spacing w:after="100"/>
      </w:pPr>
      <w:r>
        <w:rPr>
          <w:rFonts w:ascii="Arial" w:cs="Arial" w:eastAsia="Arial" w:hAnsi="Arial"/>
          <w:color w:val="1A1A1A"/>
          <w:sz w:val="20"/>
          <w:szCs w:val="20"/>
        </w:rPr>
        <w:t xml:space="preserve">The qualifying_score is a decimal between 0.000 and 1.000 assigned to each contact relative to a specific Simulation's targeting criteria. It is calculated by a scoring sub-call (Haiku 4.5 — structured output, schema-determined) when a contact is first tagged to a Simulation and recalculated when the contact's professional fields are updated.</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score reflects how well this contact's professional profile matches the Simulation's expertise zone and target market. A VP of Marketing at a 500-person SaaS company scores higher for Maya's brand identity consulting Simulation than a Marketing Coordinator at a 10-person startup — not because one is more valuable as a person, but because one is a more qualified decision-making buyer for Maya's specific offering.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qualifying score does NOT reflect the contact's likelihood to convert — that is the pipeline stage's job. The qualifying score reflects the contact's structural fit as a target. A contact with a high qualifying score who has been at 'outreached' for 60 days with no reply will have their outreach priority downweighted by the Bayesian model, but their qualifying score stays high because they are still a structurally good target who simply hasn't responded to the current approach.</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Scoring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Factor</w:t>
            </w:r>
          </w:p>
        </w:tc>
        <w:tc>
          <w:tcPr>
            <w:tcW w:type="dxa" w:w="1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5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Scoring logic</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Seniority match</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30%</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Does the contact's seniority match the target decision-maker profile for this Simulation's primary income layer? Layer 1 consulting targets director/vp/c_suite/founder. Layer 2 corporate training targets c_suite/vp. Layer 3 course targets individual_contributor/manager. Full seniority match = 1.0, partial = 0.5, mismatch = 0.0.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Company size match</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25%</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Does the contact's company_size fall within the target range specified in the Simulation's prefill_inputs or layer6_configs? Exact range match = 1.0, adjacent range = 0.6, outside range = 0.2.</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Industry fit</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25%</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How closely does the contact's industry align with the Simulation's expertise zone target markets? Exact industry match = 1.0, adjacent industry = 0.7, unrelated = 0.1. Calculated via Haiku 4.5 industry classification against expertise zone.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Profile completeness</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15%</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What proportion of the recommended contact fields are populated? email + first_name + last_name (minimum) = 0.3. Add job_title = 0.5. Add company_name + linkedin_url = 0.7. Add company_size + industry = 0.9. Full profile = 1.0.</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Source quality</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5%</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Inbound referral = 1.0. LinkedIn import (warm connection) = 0.8. Manual entry by user = 0.7. Agent-generated (cold) = 0.5. CSV import (unknown quality) = 0.4.</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Agent Minimum Qualifying Score by Action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action_type</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Min qualifying_score</w:t>
            </w:r>
          </w:p>
        </w:tc>
        <w:tc>
          <w:tcPr>
            <w:tcW w:type="dxa" w:w="4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0.70</w:t>
            </w:r>
          </w:p>
        </w:tc>
        <w:tc>
          <w:tcPr>
            <w:tcW w:type="dxa" w:w="4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High-value, personal outreach. Only use well-qualified contacts — low-fit outreach damages credibility.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0.50</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Volume outreach. Acceptable to include moderately qualified contacts in a cold sequence.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corporate_training_pitch</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0.75</w:t>
            </w:r>
          </w:p>
        </w:tc>
        <w:tc>
          <w:tcPr>
            <w:tcW w:type="dxa" w:w="4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B2B sales requires strong seniority and company size fit. Low threshold would waste pitch resources.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0.55</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Podcast and conference pitches — broader audience fit acceptable. Not purely conversion-focused.</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0.80</w:t>
            </w:r>
          </w:p>
        </w:tc>
        <w:tc>
          <w:tcPr>
            <w:tcW w:type="dxa" w:w="4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Proposal is sent to a specific contact already in the pipeline. Should only reach highly qualified contacts.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0.40</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Reactivation targets past contacts who already replied — pipeline history overrides qualifying score threshold.</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lapsed_buyer_reactivation</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0.35</w:t>
            </w:r>
          </w:p>
        </w:tc>
        <w:tc>
          <w:tcPr>
            <w:tcW w:type="dxa" w:w="4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Prior buyers — conversion history is more important than structural fit score.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affiliate_partnerships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3A89E"/>
                <w:sz w:val="18"/>
                <w:szCs w:val="18"/>
              </w:rPr>
              <w:t xml:space="preserve">0.45</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Affiliate targets are platform/audience-fit contacts, not necessarily decision-making buyers.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Contact Management UI</w:t>
      </w:r>
    </w:p>
    <w:p>
      <w:pPr>
        <w:spacing w:after="80" w:before="240"/>
      </w:pPr>
      <w:r>
        <w:rPr>
          <w:rFonts w:ascii="Arial" w:cs="Arial" w:eastAsia="Arial" w:hAnsi="Arial"/>
          <w:b/>
          <w:bCs/>
          <w:color w:val="1B3A6B"/>
          <w:sz w:val="26"/>
          <w:szCs w:val="26"/>
        </w:rPr>
        <w:t xml:space="preserve">6.1 Contacts Section — Access Point</w:t>
      </w:r>
    </w:p>
    <w:p>
      <w:pPr>
        <w:spacing w:after="100"/>
      </w:pPr>
      <w:r>
        <w:rPr>
          <w:rFonts w:ascii="Arial" w:cs="Arial" w:eastAsia="Arial" w:hAnsi="Arial"/>
          <w:color w:val="1A1A1A"/>
          <w:sz w:val="20"/>
          <w:szCs w:val="20"/>
        </w:rPr>
        <w:t xml:space="preserve">The Contacts section is accessible from the account navigation at /contacts — it is a global account-level page, not scoped to any individual Simulation. All of the user's contacts appear here regardless of which Simulation is running. The user can also access it from /simulations/:id/contacts — which renders the same full contact pool with no Simulation filter applied.</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Contact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Pipeline board toggle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view modes: Table (default) and Kanban board. Table shows all contacts in a sortable, filterable list. Kanban shows contacts as cards grouped by pipeline stage — one column per stage. The Kanban view is the primary coaching view for understanding where contacts are in the journey.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Table columns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name (clickable, links to detail view), job title, company, email, pipeline stage badge (colored per stage), qualifying score (shown as a dot scale: 0.0–0.3 = grey, 0.4–0.6 = amber, 0.7–1.0 = green), source icon (LinkedIn/CSV/manual/agent), last activity relative timestamp, assigned layer (L1–L5 chip).</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Filter bar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Filter by: pipeline stage (multi-select), qualifying score range (slider), assigned layer (L1–L5 chips), source, industry, company size, seniority, do_not_contact=0 (default on). Search: free text across name, company, email.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Sort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Sort by: qualifying score (default desc), last activity (most recent), name (A-Z), pipeline stage, income layer. Sort is persistent across the session via sessionStorage.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Bulk actions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 multiple contacts via checkbox: Bulk assign to layer (dropdown), Bulk advance pipeline stage, Bulk tag to another Simulation, Bulk archive, Bulk mark do-not-contact. Bulk actions require confirmation for irreversible operations (archive, do-not-contact).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 Add contact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Opens the manual entry form (see Section 6.3). Always visible in the top-right of the contact list.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Import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Opens the import flow: CSV upload or LinkedIn import. See Section 6.4.</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Promote from artifact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After any agent action that produces a prospect list artifact, a 'Promote to contacts' banner appears at the top of the contact list for 24 hours: 'Your [cold_email_campaign] agent found N new prospects — promote them to your contact database.' Clicking opens the promotion flow (Section 6.5).</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6.3 Manual Entry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 group</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Fields and behavior</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Required (3 fields)</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name · Last name · Email address. Email validated for format. Duplicate detection fires on blur — if the email already exists in the user's account, shows 'This contact already exists' with a link to the existing record.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Professional context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Job title · Company name · Company size (dropdown) · Industry (free text with autocomplete from existing contact industries) · Department · Seniority (dropdown enum).</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Contact channels</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URL (validated for linkedin.com/in/ format) · LinkedIn headline (auto-populated if LinkedIn URL is valid and user has LinkedIn connected) · Personal website · Company website · Twitter/X URL · Other URL · Phone.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Location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City · State/Region · Country (default United States) · Timezone (dropdown, inferred from city if blank).</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Source and notes</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Source (dropdown: manual_entry, inbound_referral, other) · Source notes (how/where you met this person — 300 char) · Internal notes (free text, 1000 char).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 tagging</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Which Simulation(s) is this contact relevant for? Multi-select dropdown of the user's Simulations. Current Simulation is pre-selected. At least one Simulation must be selected.</w:t>
            </w:r>
          </w:p>
        </w:tc>
      </w:tr>
      <w:tr>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Assigned layer</w:t>
            </w:r>
          </w:p>
        </w:tc>
        <w:tc>
          <w:tcPr>
            <w:tcW w:type="dxa" w:w="6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Which income layer is this contact targeted for? L1–L5 dropdown (optional). If blank, agent infers from contact's professional profile.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Save behavior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Saving creates a contacts record with pipeline_stage='prospect' and source='manual_entry'. Triggers qualifying_score calculation via Haiku 4.5 asynchronously — score appears within seconds. No Simulation tagging required.</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6.4 Contact Detail View — /contacts/:id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Section</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Contact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Name, job title, company. Pipeline stage badge (clickable to advance stage manually). Qualifying score indicator. Do not contact toggle. LinkedIn and website icon links.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Contact fields panel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fields from the contacts table, editable inline. Changes auto-save on blur. Updated_at timestamp shown.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Pipeline stage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Current stage: Prospect · Active · Client. Displayed as a colored badge. Clickable to manually advance stage. Stage is shared across all Simulations — one stage per contact.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Activity timeline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Chronological list of all contact_activities records for this contact — across all Simulations. Each entry shows: date, activity_type, which agent action triggered it (with link to the artifact), pipeline stage change if applicable, and notes. Most recent first.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interactions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Which agent actions have used this contact — linked to the layer6_action_queue record and the artifact version produced for this contact. Example: 'Cold email campaign · Cycle 3 · Artifact v2 — 3-step email sequence.'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 attribution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this contact has converted to a client (pipeline_stage='client'), shows any layer_income_records (SIM-PRD-INC-001) where the source can be attributed to this contact. This is for reference only — income records are managed in the Income section.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Notes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Free text notes area, append-only log style. User can add notes at any time. Each note is timestamped. Notes cannot be deleted — only archived. Useful for call notes, meeting outcomes, relationship context.</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6.5 Agent-Generated List Promotion</w:t>
      </w:r>
    </w:p>
    <w:p>
      <w:pPr>
        <w:spacing w:after="100"/>
      </w:pPr>
      <w:r>
        <w:rPr>
          <w:rFonts w:ascii="Arial" w:cs="Arial" w:eastAsia="Arial" w:hAnsi="Arial"/>
          <w:color w:val="1A1A1A"/>
          <w:sz w:val="20"/>
          <w:szCs w:val="20"/>
        </w:rPr>
        <w:t xml:space="preserve">When an agent action (cold_email_campaign, role_search, affiliate_partnerships, corporate_training_pitch) completes and its artifact includes a prospect list, the user is offered the opportunity to promote individual contacts or the full list into their contact database. This is the primary mechanism by which agent-sourced contacts become permanent, reusable relationship assets.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Promotion trigger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After action_complete for any action that produces a prospect list artifact, a 'Promote to contacts' banner appears in the GCC Journey tab on the relevant layer row and on the contact list page for this Simulation.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Promotion UI</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slide-in panel showing all contacts from the artifact. Each row: name, email, company, job title, a qualifying score preview (calculated immediately by Haiku), and a checkbox. Default: all contacts checked. The user unchecks any they do not want to promote.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Deduplication display</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any artifact contact already exists in the user's database (matched by email), they are shown with a 'Already in your contacts' badge and their current pipeline stage. They are not re-added — but the user can review and update their details.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Promote action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'Promote selected' creates contacts records for all checked contacts (skipping duplicates by email), sets pipeline_stage='prospect' and source='agent_generated', and triggers qualifying_score calculation asynchronously. No Simulation tagging required.</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Post-promotion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banner disappears. The contact list updates to show the newly promoted contacts. A summary toast: 'N contacts added to your database · M already existed.'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Agent Dispatch Integration</w:t>
      </w:r>
    </w:p>
    <w:p>
      <w:pPr>
        <w:spacing w:after="80" w:before="240"/>
      </w:pPr>
      <w:r>
        <w:rPr>
          <w:rFonts w:ascii="Arial" w:cs="Arial" w:eastAsia="Arial" w:hAnsi="Arial"/>
          <w:b/>
          <w:bCs/>
          <w:color w:val="1B3A6B"/>
          <w:sz w:val="26"/>
          <w:szCs w:val="26"/>
        </w:rPr>
        <w:t xml:space="preserve">7.1 Contact Lookup at Dispatch —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agents/contact_lookup.py</w:t>
            </w:r>
          </w:p>
          <w:p>
            <w:pPr>
              <w:spacing w:after="0"/>
            </w:pPr>
            <w:r>
              <w:rPr>
                <w:rFonts w:ascii="Courier New" w:cs="Courier New" w:eastAsia="Courier New" w:hAnsi="Courier New"/>
                <w:color w:val="A8D8A8"/>
                <w:sz w:val="17"/>
                <w:szCs w:val="17"/>
              </w:rPr>
              <w:t xml:space="preserve"># Called at the start of every outreach agent dispatch.</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get_contacts_for_action(</w:t>
            </w:r>
          </w:p>
          <w:p>
            <w:pPr>
              <w:spacing w:after="0"/>
            </w:pPr>
            <w:r>
              <w:rPr>
                <w:rFonts w:ascii="Courier New" w:cs="Courier New" w:eastAsia="Courier New" w:hAnsi="Courier New"/>
                <w:color w:val="A8D8A8"/>
                <w:sz w:val="17"/>
                <w:szCs w:val="17"/>
              </w:rPr>
              <w:t xml:space="preserve">    simulation_id: str,</w:t>
            </w:r>
          </w:p>
          <w:p>
            <w:pPr>
              <w:spacing w:after="0"/>
            </w:pPr>
            <w:r>
              <w:rPr>
                <w:rFonts w:ascii="Courier New" w:cs="Courier New" w:eastAsia="Courier New" w:hAnsi="Courier New"/>
                <w:color w:val="A8D8A8"/>
                <w:sz w:val="17"/>
                <w:szCs w:val="17"/>
              </w:rPr>
              <w:t xml:space="preserve">    action_type: str,</w:t>
            </w:r>
          </w:p>
          <w:p>
            <w:pPr>
              <w:spacing w:after="0"/>
            </w:pPr>
            <w:r>
              <w:rPr>
                <w:rFonts w:ascii="Courier New" w:cs="Courier New" w:eastAsia="Courier New" w:hAnsi="Courier New"/>
                <w:color w:val="A8D8A8"/>
                <w:sz w:val="17"/>
                <w:szCs w:val="17"/>
              </w:rPr>
              <w:t xml:space="preserve">    target_count: int = 25</w:t>
            </w:r>
          </w:p>
          <w:p>
            <w:pPr>
              <w:spacing w:after="0"/>
            </w:pPr>
            <w:r>
              <w:rPr>
                <w:rFonts w:ascii="Courier New" w:cs="Courier New" w:eastAsia="Courier New" w:hAnsi="Courier New"/>
                <w:color w:val="A8D8A8"/>
                <w:sz w:val="17"/>
                <w:szCs w:val="17"/>
              </w:rPr>
              <w:t xml:space="preserve">) -&gt; dict: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Database-first contact lookup for outreach agents.</w:t>
            </w:r>
          </w:p>
          <w:p>
            <w:pPr>
              <w:spacing w:after="0"/>
            </w:pPr>
            <w:r>
              <w:rPr>
                <w:rFonts w:ascii="Courier New" w:cs="Courier New" w:eastAsia="Courier New" w:hAnsi="Courier New"/>
                <w:color w:val="A8D8A8"/>
                <w:sz w:val="17"/>
                <w:szCs w:val="17"/>
              </w:rPr>
              <w:t xml:space="preserve">    Returns a dict with 'from_database' list to merge with agent-generated prospects.</w:t>
            </w:r>
          </w:p>
          <w:p>
            <w:pPr>
              <w:spacing w:after="0"/>
            </w:pPr>
            <w:r>
              <w:rPr>
                <w:rFonts w:ascii="Courier New" w:cs="Courier New" w:eastAsia="Courier New" w:hAnsi="Courier New"/>
                <w:color w:val="A8D8A8"/>
                <w:sz w:val="17"/>
                <w:szCs w:val="17"/>
              </w:rPr>
              <w:t xml:space="preserve">    Agent ALWAYS generates its own list AND always merges with database contacts.</w:t>
            </w:r>
          </w:p>
          <w:p>
            <w:pPr>
              <w:spacing w:after="0"/>
            </w:pPr>
            <w:r>
              <w:rPr>
                <w:rFonts w:ascii="Courier New" w:cs="Courier New" w:eastAsia="Courier New" w:hAnsi="Courier New"/>
                <w:color w:val="A8D8A8"/>
                <w:sz w:val="17"/>
                <w:szCs w:val="17"/>
              </w:rPr>
              <w:t xml:space="preserve">    Deduplication by email is handled in merge_contact_lists().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min_score = AGENT_MIN_SCORES.get(action_type, 0.50)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Query contacts tagged to this Simulation above score threshold</w:t>
            </w:r>
          </w:p>
          <w:p>
            <w:pPr>
              <w:spacing w:after="0"/>
            </w:pPr>
            <w:r>
              <w:rPr>
                <w:rFonts w:ascii="Courier New" w:cs="Courier New" w:eastAsia="Courier New" w:hAnsi="Courier New"/>
                <w:color w:val="A8D8A8"/>
                <w:sz w:val="17"/>
                <w:szCs w:val="17"/>
              </w:rPr>
              <w:t xml:space="preserve">    # Exclude: do_not_contact, closed_lost within 180 days, already outreached</w:t>
            </w:r>
          </w:p>
          <w:p>
            <w:pPr>
              <w:spacing w:after="0"/>
            </w:pPr>
            <w:r>
              <w:rPr>
                <w:rFonts w:ascii="Courier New" w:cs="Courier New" w:eastAsia="Courier New" w:hAnsi="Courier New"/>
                <w:color w:val="A8D8A8"/>
                <w:sz w:val="17"/>
                <w:szCs w:val="17"/>
              </w:rPr>
              <w:t xml:space="preserve">    # within the last 90 days for the same action_type</w:t>
            </w:r>
          </w:p>
          <w:p>
            <w:pPr>
              <w:spacing w:after="0"/>
            </w:pPr>
            <w:r>
              <w:rPr>
                <w:rFonts w:ascii="Courier New" w:cs="Courier New" w:eastAsia="Courier New" w:hAnsi="Courier New"/>
                <w:color w:val="A8D8A8"/>
                <w:sz w:val="17"/>
                <w:szCs w:val="17"/>
              </w:rPr>
              <w:t xml:space="preserve">    db_contacts = db.session.query(contacts).filter(</w:t>
            </w:r>
          </w:p>
          <w:p>
            <w:pPr>
              <w:spacing w:after="0"/>
            </w:pPr>
            <w:r>
              <w:rPr>
                <w:rFonts w:ascii="Courier New" w:cs="Courier New" w:eastAsia="Courier New" w:hAnsi="Courier New"/>
                <w:color w:val="A8D8A8"/>
                <w:sz w:val="17"/>
                <w:szCs w:val="17"/>
              </w:rPr>
              <w:t xml:space="preserve">        contact_simulations.pipeline_stage.in_([</w:t>
            </w:r>
          </w:p>
          <w:p>
            <w:pPr>
              <w:spacing w:after="0"/>
            </w:pPr>
            <w:r>
              <w:rPr>
                <w:rFonts w:ascii="Courier New" w:cs="Courier New" w:eastAsia="Courier New" w:hAnsi="Courier New"/>
                <w:color w:val="A8D8A8"/>
                <w:sz w:val="17"/>
                <w:szCs w:val="17"/>
              </w:rPr>
              <w:t xml:space="preserve">            'prospect', 'replied'  # eligible stages for re-outreach</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contacts.qualifying_score  &gt;= min_score,</w:t>
            </w:r>
          </w:p>
          <w:p>
            <w:pPr>
              <w:spacing w:after="0"/>
            </w:pPr>
            <w:r>
              <w:rPr>
                <w:rFonts w:ascii="Courier New" w:cs="Courier New" w:eastAsia="Courier New" w:hAnsi="Courier New"/>
                <w:color w:val="A8D8A8"/>
                <w:sz w:val="17"/>
                <w:szCs w:val="17"/>
              </w:rPr>
              <w:t xml:space="preserve">        contacts.do_not_contact    == 0,</w:t>
            </w:r>
          </w:p>
          <w:p>
            <w:pPr>
              <w:spacing w:after="0"/>
            </w:pPr>
            <w:r>
              <w:rPr>
                <w:rFonts w:ascii="Courier New" w:cs="Courier New" w:eastAsia="Courier New" w:hAnsi="Courier New"/>
                <w:color w:val="A8D8A8"/>
                <w:sz w:val="17"/>
                <w:szCs w:val="17"/>
              </w:rPr>
              <w:t xml:space="preserve">        contacts.is_archived       == 0,</w:t>
            </w:r>
          </w:p>
          <w:p>
            <w:pPr>
              <w:spacing w:after="0"/>
            </w:pPr>
            <w:r>
              <w:rPr>
                <w:rFonts w:ascii="Courier New" w:cs="Courier New" w:eastAsia="Courier New" w:hAnsi="Courier New"/>
                <w:color w:val="A8D8A8"/>
                <w:sz w:val="17"/>
                <w:szCs w:val="17"/>
              </w:rPr>
              <w:t xml:space="preserve">    ).order_by(</w:t>
            </w:r>
          </w:p>
          <w:p>
            <w:pPr>
              <w:spacing w:after="0"/>
            </w:pPr>
            <w:r>
              <w:rPr>
                <w:rFonts w:ascii="Courier New" w:cs="Courier New" w:eastAsia="Courier New" w:hAnsi="Courier New"/>
                <w:color w:val="A8D8A8"/>
                <w:sz w:val="17"/>
                <w:szCs w:val="17"/>
              </w:rPr>
              <w:t xml:space="preserve">        contacts.qualifying_score.desc(),  # highest fit first</w:t>
            </w:r>
          </w:p>
          <w:p>
            <w:pPr>
              <w:spacing w:after="0"/>
            </w:pPr>
            <w:r>
              <w:rPr>
                <w:rFonts w:ascii="Courier New" w:cs="Courier New" w:eastAsia="Courier New" w:hAnsi="Courier New"/>
                <w:color w:val="A8D8A8"/>
                <w:sz w:val="17"/>
                <w:szCs w:val="17"/>
              </w:rPr>
              <w:t xml:space="preserve">        contacts.last_contacted_at.asc(),   # longest since last touch</w:t>
            </w:r>
          </w:p>
          <w:p>
            <w:pPr>
              <w:spacing w:after="0"/>
            </w:pPr>
            <w:r>
              <w:rPr>
                <w:rFonts w:ascii="Courier New" w:cs="Courier New" w:eastAsia="Courier New" w:hAnsi="Courier New"/>
                <w:color w:val="A8D8A8"/>
                <w:sz w:val="17"/>
                <w:szCs w:val="17"/>
              </w:rPr>
              <w:t xml:space="preserve">    ).limit(target_count).all()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gap = max(0, target_count - len(db_contacts))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'from_database': [c.to_agent_dict() for c, cs in db_contacts],</w:t>
            </w:r>
          </w:p>
          <w:p>
            <w:pPr>
              <w:spacing w:after="0"/>
            </w:pPr>
            <w:r>
              <w:rPr>
                <w:rFonts w:ascii="Courier New" w:cs="Courier New" w:eastAsia="Courier New" w:hAnsi="Courier New"/>
                <w:color w:val="A8D8A8"/>
                <w:sz w:val="17"/>
                <w:szCs w:val="17"/>
              </w:rPr>
              <w:t xml:space="preserve">        'gap_count':     gap,</w:t>
            </w:r>
          </w:p>
          <w:p>
            <w:pPr>
              <w:spacing w:after="0"/>
            </w:pPr>
            <w:r>
              <w:rPr>
                <w:rFonts w:ascii="Courier New" w:cs="Courier New" w:eastAsia="Courier New" w:hAnsi="Courier New"/>
                <w:color w:val="A8D8A8"/>
                <w:sz w:val="17"/>
                <w:szCs w:val="17"/>
              </w:rPr>
              <w:t xml:space="preserve">        'used_database': len(db_contacts) &gt; 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In execute_agent_action(), before building the user prompt:</w:t>
            </w:r>
          </w:p>
          <w:p>
            <w:pPr>
              <w:spacing w:after="0"/>
            </w:pPr>
            <w:r>
              <w:rPr>
                <w:rFonts w:ascii="Courier New" w:cs="Courier New" w:eastAsia="Courier New" w:hAnsi="Courier New"/>
                <w:color w:val="A8D8A8"/>
                <w:sz w:val="17"/>
                <w:szCs w:val="17"/>
              </w:rPr>
              <w:t xml:space="preserve">contact_data = get_contacts_for_action(simulation_id, action_type)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Agent ALWAYS generates its own list</w:t>
            </w:r>
          </w:p>
          <w:p>
            <w:pPr>
              <w:spacing w:after="0"/>
            </w:pPr>
            <w:r>
              <w:rPr>
                <w:rFonts w:ascii="Courier New" w:cs="Courier New" w:eastAsia="Courier New" w:hAnsi="Courier New"/>
                <w:color w:val="A8D8A8"/>
                <w:sz w:val="17"/>
                <w:szCs w:val="17"/>
              </w:rPr>
              <w:t xml:space="preserve">generated = agent_generate_prospects(action_type, prefill_inputs, target_count=25)</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Agent ALWAYS merges with database contacts</w:t>
            </w:r>
          </w:p>
          <w:p>
            <w:pPr>
              <w:spacing w:after="0"/>
            </w:pPr>
            <w:r>
              <w:rPr>
                <w:rFonts w:ascii="Courier New" w:cs="Courier New" w:eastAsia="Courier New" w:hAnsi="Courier New"/>
                <w:color w:val="A8D8A8"/>
                <w:sz w:val="17"/>
                <w:szCs w:val="17"/>
              </w:rPr>
              <w:t xml:space="preserve">merged = merge_contact_lists(</w:t>
            </w:r>
          </w:p>
          <w:p>
            <w:pPr>
              <w:spacing w:after="0"/>
            </w:pPr>
            <w:r>
              <w:rPr>
                <w:rFonts w:ascii="Courier New" w:cs="Courier New" w:eastAsia="Courier New" w:hAnsi="Courier New"/>
                <w:color w:val="A8D8A8"/>
                <w:sz w:val="17"/>
                <w:szCs w:val="17"/>
              </w:rPr>
              <w:t xml:space="preserve">    generated=generated,</w:t>
            </w:r>
          </w:p>
          <w:p>
            <w:pPr>
              <w:spacing w:after="0"/>
            </w:pPr>
            <w:r>
              <w:rPr>
                <w:rFonts w:ascii="Courier New" w:cs="Courier New" w:eastAsia="Courier New" w:hAnsi="Courier New"/>
                <w:color w:val="A8D8A8"/>
                <w:sz w:val="17"/>
                <w:szCs w:val="17"/>
              </w:rPr>
              <w:t xml:space="preserve">    database=contact_data['from_database'],</w:t>
            </w:r>
          </w:p>
          <w:p>
            <w:pPr>
              <w:spacing w:after="0"/>
            </w:pPr>
            <w:r>
              <w:rPr>
                <w:rFonts w:ascii="Courier New" w:cs="Courier New" w:eastAsia="Courier New" w:hAnsi="Courier New"/>
                <w:color w:val="A8D8A8"/>
                <w:sz w:val="17"/>
                <w:szCs w:val="17"/>
              </w:rPr>
              <w:t xml:space="preserve">    dedup_key='email'</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merge_contact_lists:</w:t>
            </w:r>
          </w:p>
          <w:p>
            <w:pPr>
              <w:spacing w:after="0"/>
            </w:pPr>
            <w:r>
              <w:rPr>
                <w:rFonts w:ascii="Courier New" w:cs="Courier New" w:eastAsia="Courier New" w:hAnsi="Courier New"/>
                <w:color w:val="A8D8A8"/>
                <w:sz w:val="17"/>
                <w:szCs w:val="17"/>
              </w:rPr>
              <w:t xml:space="preserve"># - For emails present in BOTH: use database record (has full history)</w:t>
            </w:r>
          </w:p>
          <w:p>
            <w:pPr>
              <w:spacing w:after="0"/>
            </w:pPr>
            <w:r>
              <w:rPr>
                <w:rFonts w:ascii="Courier New" w:cs="Courier New" w:eastAsia="Courier New" w:hAnsi="Courier New"/>
                <w:color w:val="A8D8A8"/>
                <w:sz w:val="17"/>
                <w:szCs w:val="17"/>
              </w:rPr>
              <w:t xml:space="preserve"># - For emails only in generated: add as new entry (will be promoted after action)</w:t>
            </w:r>
          </w:p>
          <w:p>
            <w:pPr>
              <w:spacing w:after="0"/>
            </w:pPr>
            <w:r>
              <w:rPr>
                <w:rFonts w:ascii="Courier New" w:cs="Courier New" w:eastAsia="Courier New" w:hAnsi="Courier New"/>
                <w:color w:val="A8D8A8"/>
                <w:sz w:val="17"/>
                <w:szCs w:val="17"/>
              </w:rPr>
              <w:t xml:space="preserve"># - For emails only in database: append to final list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prompt_context = {</w:t>
            </w:r>
          </w:p>
          <w:p>
            <w:pPr>
              <w:spacing w:after="0"/>
            </w:pPr>
            <w:r>
              <w:rPr>
                <w:rFonts w:ascii="Courier New" w:cs="Courier New" w:eastAsia="Courier New" w:hAnsi="Courier New"/>
                <w:color w:val="A8D8A8"/>
                <w:sz w:val="17"/>
                <w:szCs w:val="17"/>
              </w:rPr>
              <w:t xml:space="preserve">    'contacts': merged,</w:t>
            </w:r>
          </w:p>
          <w:p>
            <w:pPr>
              <w:spacing w:after="0"/>
            </w:pPr>
            <w:r>
              <w:rPr>
                <w:rFonts w:ascii="Courier New" w:cs="Courier New" w:eastAsia="Courier New" w:hAnsi="Courier New"/>
                <w:color w:val="A8D8A8"/>
                <w:sz w:val="17"/>
                <w:szCs w:val="17"/>
              </w:rPr>
              <w:t xml:space="preserve">    'dedup_emails': [c['email'] for c in merged]</w:t>
            </w:r>
          </w:p>
          <w:p>
            <w:pPr>
              <w:spacing w:after="0"/>
            </w:pPr>
            <w:r>
              <w:rPr>
                <w:rFonts w:ascii="Courier New" w:cs="Courier New" w:eastAsia="Courier New" w:hAnsi="Courier New"/>
                <w:color w:val="A8D8A8"/>
                <w:sz w:val="17"/>
                <w:szCs w:val="17"/>
              </w:rPr>
              <w:t xml:space="preserve">}</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7.2 Post-Action Contact Updates</w:t>
      </w:r>
    </w:p>
    <w:p>
      <w:pPr>
        <w:spacing w:after="100"/>
      </w:pPr>
      <w:r>
        <w:rPr>
          <w:rFonts w:ascii="Arial" w:cs="Arial" w:eastAsia="Arial" w:hAnsi="Arial"/>
          <w:color w:val="1A1A1A"/>
          <w:sz w:val="20"/>
          <w:szCs w:val="20"/>
        </w:rPr>
        <w:t xml:space="preserve">When an outreach agent action completes, the system updates contacts.pipeline_stage and contacts.last_contacted_at directly, and creates contact_activities records for every contact included in the action. Pipeline stage only advances — it never downgrades.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After cold_email_campaign action_complete:</w:t>
            </w:r>
          </w:p>
          <w:p>
            <w:pPr>
              <w:spacing w:after="0"/>
            </w:pPr>
            <w:r>
              <w:rPr>
                <w:rFonts w:ascii="Courier New" w:cs="Courier New" w:eastAsia="Courier New" w:hAnsi="Courier New"/>
                <w:color w:val="A8D8A8"/>
                <w:sz w:val="17"/>
                <w:szCs w:val="17"/>
              </w:rPr>
              <w:t xml:space="preserve"># For each contact included in the campaign: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record_agent_contact_activity(</w:t>
            </w:r>
          </w:p>
          <w:p>
            <w:pPr>
              <w:spacing w:after="0"/>
            </w:pPr>
            <w:r>
              <w:rPr>
                <w:rFonts w:ascii="Courier New" w:cs="Courier New" w:eastAsia="Courier New" w:hAnsi="Courier New"/>
                <w:color w:val="A8D8A8"/>
                <w:sz w:val="17"/>
                <w:szCs w:val="17"/>
              </w:rPr>
              <w:t xml:space="preserve">    contact_id: str,</w:t>
            </w:r>
          </w:p>
          <w:p>
            <w:pPr>
              <w:spacing w:after="0"/>
            </w:pPr>
            <w:r>
              <w:rPr>
                <w:rFonts w:ascii="Courier New" w:cs="Courier New" w:eastAsia="Courier New" w:hAnsi="Courier New"/>
                <w:color w:val="A8D8A8"/>
                <w:sz w:val="17"/>
                <w:szCs w:val="17"/>
              </w:rPr>
              <w:t xml:space="preserve">    simulation_id: str,</w:t>
            </w:r>
          </w:p>
          <w:p>
            <w:pPr>
              <w:spacing w:after="0"/>
            </w:pPr>
            <w:r>
              <w:rPr>
                <w:rFonts w:ascii="Courier New" w:cs="Courier New" w:eastAsia="Courier New" w:hAnsi="Courier New"/>
                <w:color w:val="A8D8A8"/>
                <w:sz w:val="17"/>
                <w:szCs w:val="17"/>
              </w:rPr>
              <w:t xml:space="preserve">    action_id: str,</w:t>
            </w:r>
          </w:p>
          <w:p>
            <w:pPr>
              <w:spacing w:after="0"/>
            </w:pPr>
            <w:r>
              <w:rPr>
                <w:rFonts w:ascii="Courier New" w:cs="Courier New" w:eastAsia="Courier New" w:hAnsi="Courier New"/>
                <w:color w:val="A8D8A8"/>
                <w:sz w:val="17"/>
                <w:szCs w:val="17"/>
              </w:rPr>
              <w:t xml:space="preserve">    action_type: str,</w:t>
            </w:r>
          </w:p>
          <w:p>
            <w:pPr>
              <w:spacing w:after="0"/>
            </w:pPr>
            <w:r>
              <w:rPr>
                <w:rFonts w:ascii="Courier New" w:cs="Courier New" w:eastAsia="Courier New" w:hAnsi="Courier New"/>
                <w:color w:val="A8D8A8"/>
                <w:sz w:val="17"/>
                <w:szCs w:val="17"/>
              </w:rPr>
              <w:t xml:space="preserve">    from_stage: str,</w:t>
            </w:r>
          </w:p>
          <w:p>
            <w:pPr>
              <w:spacing w:after="0"/>
            </w:pPr>
            <w:r>
              <w:rPr>
                <w:rFonts w:ascii="Courier New" w:cs="Courier New" w:eastAsia="Courier New" w:hAnsi="Courier New"/>
                <w:color w:val="A8D8A8"/>
                <w:sz w:val="17"/>
                <w:szCs w:val="17"/>
              </w:rPr>
              <w:t xml:space="preserve">    to_stage: str</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 Advance pipeline stage</w:t>
            </w:r>
          </w:p>
          <w:p>
            <w:pPr>
              <w:spacing w:after="0"/>
            </w:pPr>
            <w:r>
              <w:rPr>
                <w:rFonts w:ascii="Courier New" w:cs="Courier New" w:eastAsia="Courier New" w:hAnsi="Courier New"/>
                <w:color w:val="A8D8A8"/>
                <w:sz w:val="17"/>
                <w:szCs w:val="17"/>
              </w:rPr>
              <w:t xml:space="preserve">    cs = ContactSimulation.query.filter_by(</w:t>
            </w:r>
          </w:p>
          <w:p>
            <w:pPr>
              <w:spacing w:after="0"/>
            </w:pPr>
            <w:r>
              <w:rPr>
                <w:rFonts w:ascii="Courier New" w:cs="Courier New" w:eastAsia="Courier New" w:hAnsi="Courier New"/>
                <w:color w:val="A8D8A8"/>
                <w:sz w:val="17"/>
                <w:szCs w:val="17"/>
              </w:rPr>
              <w:t xml:space="preserve">        contact_id=contact_id, simulation_id=simulation_id).first()</w:t>
            </w:r>
          </w:p>
          <w:p>
            <w:pPr>
              <w:spacing w:after="0"/>
            </w:pPr>
            <w:r>
              <w:rPr>
                <w:rFonts w:ascii="Courier New" w:cs="Courier New" w:eastAsia="Courier New" w:hAnsi="Courier New"/>
                <w:color w:val="A8D8A8"/>
                <w:sz w:val="17"/>
                <w:szCs w:val="17"/>
              </w:rPr>
              <w:t xml:space="preserve">    if cs and STAGE_ORDER[to_stage] &gt; STAGE_ORDER.get(cs.pipeline_stage, 0):</w:t>
            </w:r>
          </w:p>
          <w:p>
            <w:pPr>
              <w:spacing w:after="0"/>
            </w:pPr>
            <w:r>
              <w:rPr>
                <w:rFonts w:ascii="Courier New" w:cs="Courier New" w:eastAsia="Courier New" w:hAnsi="Courier New"/>
                <w:color w:val="A8D8A8"/>
                <w:sz w:val="17"/>
                <w:szCs w:val="17"/>
              </w:rPr>
              <w:t xml:space="preserve">        cs.pipeline_stage    = to_stage</w:t>
            </w:r>
          </w:p>
          <w:p>
            <w:pPr>
              <w:spacing w:after="0"/>
            </w:pPr>
            <w:r>
              <w:rPr>
                <w:rFonts w:ascii="Courier New" w:cs="Courier New" w:eastAsia="Courier New" w:hAnsi="Courier New"/>
                <w:color w:val="A8D8A8"/>
                <w:sz w:val="17"/>
                <w:szCs w:val="17"/>
              </w:rPr>
              <w:t xml:space="preserve">        cs.stage_updated_at  = datetime.utcnow()</w:t>
            </w:r>
          </w:p>
          <w:p>
            <w:pPr>
              <w:spacing w:after="0"/>
            </w:pPr>
            <w:r>
              <w:rPr>
                <w:rFonts w:ascii="Courier New" w:cs="Courier New" w:eastAsia="Courier New" w:hAnsi="Courier New"/>
                <w:color w:val="A8D8A8"/>
                <w:sz w:val="17"/>
                <w:szCs w:val="17"/>
              </w:rPr>
              <w:t xml:space="preserve">        cs.last_agent_action = action_type</w:t>
            </w:r>
          </w:p>
          <w:p>
            <w:pPr>
              <w:spacing w:after="0"/>
            </w:pPr>
            <w:r>
              <w:rPr>
                <w:rFonts w:ascii="Courier New" w:cs="Courier New" w:eastAsia="Courier New" w:hAnsi="Courier New"/>
                <w:color w:val="A8D8A8"/>
                <w:sz w:val="17"/>
                <w:szCs w:val="17"/>
              </w:rPr>
              <w:t xml:space="preserve">        cs.last_contacted_at = 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Record activity</w:t>
            </w:r>
          </w:p>
          <w:p>
            <w:pPr>
              <w:spacing w:after="0"/>
            </w:pPr>
            <w:r>
              <w:rPr>
                <w:rFonts w:ascii="Courier New" w:cs="Courier New" w:eastAsia="Courier New" w:hAnsi="Courier New"/>
                <w:color w:val="A8D8A8"/>
                <w:sz w:val="17"/>
                <w:szCs w:val="17"/>
              </w:rPr>
              <w:t xml:space="preserve">    db.session.add(ContactActivity(</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contact_id=contact_id,</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action_id=action_id,</w:t>
            </w:r>
          </w:p>
          <w:p>
            <w:pPr>
              <w:spacing w:after="0"/>
            </w:pPr>
            <w:r>
              <w:rPr>
                <w:rFonts w:ascii="Courier New" w:cs="Courier New" w:eastAsia="Courier New" w:hAnsi="Courier New"/>
                <w:color w:val="A8D8A8"/>
                <w:sz w:val="17"/>
                <w:szCs w:val="17"/>
              </w:rPr>
              <w:t xml:space="preserve">        activity_type='email_sent',</w:t>
            </w:r>
          </w:p>
          <w:p>
            <w:pPr>
              <w:spacing w:after="0"/>
            </w:pPr>
            <w:r>
              <w:rPr>
                <w:rFonts w:ascii="Courier New" w:cs="Courier New" w:eastAsia="Courier New" w:hAnsi="Courier New"/>
                <w:color w:val="A8D8A8"/>
                <w:sz w:val="17"/>
                <w:szCs w:val="17"/>
              </w:rPr>
              <w:t xml:space="preserve">        pipeline_stage_from=from_stage,</w:t>
            </w:r>
          </w:p>
          <w:p>
            <w:pPr>
              <w:spacing w:after="0"/>
            </w:pPr>
            <w:r>
              <w:rPr>
                <w:rFonts w:ascii="Courier New" w:cs="Courier New" w:eastAsia="Courier New" w:hAnsi="Courier New"/>
                <w:color w:val="A8D8A8"/>
                <w:sz w:val="17"/>
                <w:szCs w:val="17"/>
              </w:rPr>
              <w:t xml:space="preserve">        pipeline_stage_to=to_stage,</w:t>
            </w:r>
          </w:p>
          <w:p>
            <w:pPr>
              <w:spacing w:after="0"/>
            </w:pPr>
            <w:r>
              <w:rPr>
                <w:rFonts w:ascii="Courier New" w:cs="Courier New" w:eastAsia="Courier New" w:hAnsi="Courier New"/>
                <w:color w:val="A8D8A8"/>
                <w:sz w:val="17"/>
                <w:szCs w:val="17"/>
              </w:rPr>
              <w:t xml:space="preserve">        created_by='agent'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Called for every contact in the agent's output list.</w:t>
            </w:r>
          </w:p>
          <w:p>
            <w:pPr>
              <w:spacing w:after="0"/>
            </w:pPr>
            <w:r>
              <w:rPr>
                <w:rFonts w:ascii="Courier New" w:cs="Courier New" w:eastAsia="Courier New" w:hAnsi="Courier New"/>
                <w:color w:val="A8D8A8"/>
                <w:sz w:val="17"/>
                <w:szCs w:val="17"/>
              </w:rPr>
              <w:t xml:space="preserve"># Stage ordering prevents downgrading a contact who has progressed further.</w:t>
            </w:r>
          </w:p>
          <w:p>
            <w:pPr>
              <w:spacing w:after="0"/>
            </w:pPr>
            <w:r>
              <w:rPr>
                <w:rFonts w:ascii="Courier New" w:cs="Courier New" w:eastAsia="Courier New" w:hAnsi="Courier New"/>
                <w:color w:val="A8D8A8"/>
                <w:sz w:val="17"/>
                <w:szCs w:val="17"/>
              </w:rPr>
              <w:t xml:space="preserve">STAGE_ORDER = {</w:t>
            </w:r>
          </w:p>
          <w:p>
            <w:pPr>
              <w:spacing w:after="0"/>
            </w:pPr>
            <w:r>
              <w:rPr>
                <w:rFonts w:ascii="Courier New" w:cs="Courier New" w:eastAsia="Courier New" w:hAnsi="Courier New"/>
                <w:color w:val="A8D8A8"/>
                <w:sz w:val="17"/>
                <w:szCs w:val="17"/>
              </w:rPr>
              <w:t xml:space="preserve">    'prospect':0,'outreached':1,'replied':2,</w:t>
            </w:r>
          </w:p>
          <w:p>
            <w:pPr>
              <w:spacing w:after="0"/>
            </w:pPr>
            <w:r>
              <w:rPr>
                <w:rFonts w:ascii="Courier New" w:cs="Courier New" w:eastAsia="Courier New" w:hAnsi="Courier New"/>
                <w:color w:val="A8D8A8"/>
                <w:sz w:val="17"/>
                <w:szCs w:val="17"/>
              </w:rPr>
              <w:t xml:space="preserve">    'meeting_booked':3,'proposal_sent':4,'client':5,'closed_lost':-1</w:t>
            </w:r>
          </w:p>
          <w:p>
            <w:pPr>
              <w:spacing w:after="0"/>
            </w:pPr>
            <w:r>
              <w:rPr>
                <w:rFonts w:ascii="Courier New" w:cs="Courier New" w:eastAsia="Courier New" w:hAnsi="Courier New"/>
                <w:color w:val="A8D8A8"/>
                <w:sz w:val="17"/>
                <w:szCs w:val="17"/>
              </w:rPr>
              <w:t xml:space="preserve">}</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7.3 Pipeline Conversion as Bayesian Signal</w:t>
      </w:r>
    </w:p>
    <w:p>
      <w:pPr>
        <w:spacing w:after="100"/>
      </w:pPr>
      <w:r>
        <w:rPr>
          <w:rFonts w:ascii="Arial" w:cs="Arial" w:eastAsia="Arial" w:hAnsi="Arial"/>
          <w:color w:val="1A1A1A"/>
          <w:sz w:val="20"/>
          <w:szCs w:val="20"/>
        </w:rPr>
        <w:t xml:space="preserve">Stage transitions from the contact pipeline feed the orchestrator's Bayesian model as conversion rate signals for each action type. This is distinct from income confirmation (SIM-PRD-INC-001) — pipeline signals are leading indicators of conversion quality, income confirmation is the lagging confirmation. Both signals update the posterior, with income confirmation carrying higher weight.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Stage transition signal</w:t>
            </w:r>
          </w:p>
        </w:tc>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it updates</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 vs income confirmation</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Outreached → Replied</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Response rate for this action_type (e.g. cold_email_campaign)</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0.4× weight of confirmed income. Signals quality of outreach copy and targeting.</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Replied → Meeting Booked</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Meeting conversion rate — reply-to-call ratio</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Medium-high — 0.6× weight. Signals strength of discovery call offer.</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Meeting Booked → Proposal Sent</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Proposal conversion rate</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0.7× weight. Signals effectiveness of discovery calls.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Proposal Sent → Client</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Close rate — proposal-to-client ratio</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 — 0.9× weight. Highest leading indicator before confirmed income.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Any → Closed Lost</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Loss rate and loss timing by action_type</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Medium — 0.5× weight. Refines targeting criteria — which contact profiles convert vs which do not.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Stage → Client (+ income record)</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Confirmed conversion — combined signal</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Full weight — 1.0×. Income confirmation plus pipeline conversion together.</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Import — CSV and LinkedIn</w:t>
      </w:r>
    </w:p>
    <w:p>
      <w:pPr>
        <w:spacing w:after="80" w:before="240"/>
      </w:pPr>
      <w:r>
        <w:rPr>
          <w:rFonts w:ascii="Arial" w:cs="Arial" w:eastAsia="Arial" w:hAnsi="Arial"/>
          <w:b/>
          <w:bCs/>
          <w:color w:val="1B3A6B"/>
          <w:sz w:val="26"/>
          <w:szCs w:val="26"/>
        </w:rPr>
        <w:t xml:space="preserve">8.1 CSV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Entry point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Import button on the contact list page → 'Import from CSV' option.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File requirements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CSV or TSV. Max 5,000 rows per import. Max 10MB file size. UTF-8 encoding. First row must be headers.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Column mapping</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After upload, the user is shown a column mapping UI: each CSV column header on the left, a dropdown of contacts table fields on the right. Required mappings: email (must be mapped — import fails without it), first_name, last_name. All other fields optional. The system attempts auto-mapping by matching CSV headers to field names case-insensitively.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Validation pass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Before import, the system validates: email format for all rows, duplicate detection against existing contacts (flagged, not blocked), empty required fields (rows with empty email are skipped with a warning count). Validation summary shown before confirming import.</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Deduplication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Rows where email matches an existing contact record for this user are not imported as new records. Instead, the user is shown a 'N rows matched existing contacts — update their fields?' option. If confirmed, the matched records are updated with the CSV data for any non-null fields.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 tagging</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After column mapping, the user selects which Simulation(s) to tag all imported contacts to. All imported contacts start at pipeline_stage='prospect'.</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Post-import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Import summary: N contacts created, M contacts updated (existing), K rows skipped (missing email). All imported contacts enter the qualifying_score queue — scored asynchronously over the next few minutes.</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8.2 LinkedIn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OAuth flow</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clicks 'Import from LinkedIn' → LinkedIn OAuth consent screen → user grants read access to their 1st-degree connections. Simulacrum requests only the minimum required LinkedIn API scopes: r_liteprofile and r_emailaddress for the user's own profile; connections data via the LinkedIn Connections API (subject to LinkedIn's permitted use policy — see note below).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Filter before import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Before importing, the user filters their LinkedIn connections by: job title keywords (e.g. 'VP', 'Director', 'CMO'), company size (via LinkedIn company data), industry, and location. This prevents bulk importing irrelevant contacts. The filtered count is shown before confirming.</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Fields populated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name, last name, email (when available — LinkedIn does not always expose connection emails), LinkedIn URL, LinkedIn headline (current role description), company name, job title, location. Photo URL is not stored.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 API note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LinkedIn's API terms restrict programmatic connection data export for non-enterprise developers. The LinkedIn import feature requires LinkedIn Marketing Developer Platform access or use of a compliant third-party enrichment provider (e.g. Proxycurl). ATTORNEY/LEGAL REVIEW REQUIRED before implementing LinkedIn import to confirm compliance with current LinkedIn API terms.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 tagging</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Same as CSV import — user selects Simulation(s) before confirming. All imported contacts start at pipeline_stage='prospect'.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Functional Requirements</w:t>
      </w:r>
    </w:p>
    <w:p>
      <w:pPr>
        <w:spacing w:after="100"/>
      </w:pPr>
      <w:r>
        <w:rPr>
          <w:rFonts w:ascii="Arial" w:cs="Arial" w:eastAsia="Arial" w:hAnsi="Arial"/>
          <w:b/>
          <w:bCs/>
          <w:color w:val="0D1B3E"/>
          <w:sz w:val="20"/>
          <w:szCs w:val="20"/>
        </w:rPr>
        <w:t xml:space="preserve">FR-CRM-01: </w:t>
      </w:r>
      <w:r>
        <w:rPr>
          <w:rFonts w:ascii="Arial" w:cs="Arial" w:eastAsia="Arial" w:hAnsi="Arial"/>
          <w:color w:val="1A1A1A"/>
          <w:sz w:val="20"/>
          <w:szCs w:val="20"/>
        </w:rPr>
        <w:t xml:space="preserve">The contact database is scoped to the user account with no Simulation-level scoping. A single contacts record exists per unique email per user. Every agent across every Simulation draws from the same flat contact pool. There is no contact_simulations table and no Simulation tagging.</w:t>
      </w:r>
    </w:p>
    <w:p>
      <w:pPr>
        <w:spacing w:after="100"/>
      </w:pPr>
      <w:r>
        <w:rPr>
          <w:rFonts w:ascii="Arial" w:cs="Arial" w:eastAsia="Arial" w:hAnsi="Arial"/>
          <w:b/>
          <w:bCs/>
          <w:color w:val="0D1B3E"/>
          <w:sz w:val="20"/>
          <w:szCs w:val="20"/>
        </w:rPr>
        <w:t xml:space="preserve">FR-CRM-02: </w:t>
      </w:r>
      <w:r>
        <w:rPr>
          <w:rFonts w:ascii="Arial" w:cs="Arial" w:eastAsia="Arial" w:hAnsi="Arial"/>
          <w:color w:val="1A1A1A"/>
          <w:sz w:val="20"/>
          <w:szCs w:val="20"/>
        </w:rPr>
        <w:t xml:space="preserve">Every contact record requires: first_name, last_name, email (unique per user), and source. All other fields are optional but contribute to qualifying_score. A contact cannot be saved without a valid email address. Duplicate detection fires on email entry — if the email exists, the user is shown the existing record.</w:t>
      </w:r>
    </w:p>
    <w:p>
      <w:pPr>
        <w:spacing w:after="100"/>
      </w:pPr>
      <w:r>
        <w:rPr>
          <w:rFonts w:ascii="Arial" w:cs="Arial" w:eastAsia="Arial" w:hAnsi="Arial"/>
          <w:b/>
          <w:bCs/>
          <w:color w:val="0D1B3E"/>
          <w:sz w:val="20"/>
          <w:szCs w:val="20"/>
        </w:rPr>
        <w:t xml:space="preserve">FR-CRM-03: </w:t>
      </w:r>
      <w:r>
        <w:rPr>
          <w:rFonts w:ascii="Arial" w:cs="Arial" w:eastAsia="Arial" w:hAnsi="Arial"/>
          <w:color w:val="1A1A1A"/>
          <w:sz w:val="20"/>
          <w:szCs w:val="20"/>
        </w:rPr>
        <w:t xml:space="preserve">Every outreach agent (cold_email_campaign, consulting_outreach, corporate_training_pitch, speaking_proposals, consulting_proposal, alumni_reactivation, lapsed_buyer_reactivation, affiliate_partnerships) always executes two steps: (1) generate — runs its standard prospect research to produce a raw list; (2) merge — queries the contact database for contacts with qualifying_score &gt;= minimum threshold and pipeline_stage IN (prospect, active), then merges with the generated list, deduplicating by email. Database records win on email collision — their richer profile history is used.</w:t>
      </w:r>
    </w:p>
    <w:p>
      <w:pPr>
        <w:spacing w:after="100"/>
      </w:pPr>
      <w:r>
        <w:rPr>
          <w:rFonts w:ascii="Arial" w:cs="Arial" w:eastAsia="Arial" w:hAnsi="Arial"/>
          <w:b/>
          <w:bCs/>
          <w:color w:val="0D1B3E"/>
          <w:sz w:val="20"/>
          <w:szCs w:val="20"/>
        </w:rPr>
        <w:t xml:space="preserve">FR-CRM-04: </w:t>
      </w:r>
      <w:r>
        <w:rPr>
          <w:rFonts w:ascii="Arial" w:cs="Arial" w:eastAsia="Arial" w:hAnsi="Arial"/>
          <w:color w:val="1A1A1A"/>
          <w:sz w:val="20"/>
          <w:szCs w:val="20"/>
        </w:rPr>
        <w:t xml:space="preserve">After action completion, any generated contacts not already in the database (no email match) are surfaced to the user via a Promote to contacts banner in the GCC Journey tab, persisting for 24 hours. The user can promote individual contacts or all at once. Promoted contacts are created with pipeline_stage=prospect and source=agent_generated.</w:t>
      </w:r>
    </w:p>
    <w:p>
      <w:pPr>
        <w:spacing w:after="100"/>
      </w:pPr>
      <w:r>
        <w:rPr>
          <w:rFonts w:ascii="Arial" w:cs="Arial" w:eastAsia="Arial" w:hAnsi="Arial"/>
          <w:b/>
          <w:bCs/>
          <w:color w:val="0D1B3E"/>
          <w:sz w:val="20"/>
          <w:szCs w:val="20"/>
        </w:rPr>
        <w:t xml:space="preserve">FR-CRM-05: </w:t>
      </w:r>
      <w:r>
        <w:rPr>
          <w:rFonts w:ascii="Arial" w:cs="Arial" w:eastAsia="Arial" w:hAnsi="Arial"/>
          <w:color w:val="1A1A1A"/>
          <w:sz w:val="20"/>
          <w:szCs w:val="20"/>
        </w:rPr>
        <w:t xml:space="preserve">After any agent action that produces a prospect list artifact, a 'Promote to contacts' banner is surfaced in the GCC Journey tab layer row and on the contact list page. The banner persists for 24 hours. The user can promote individual or all contacts into the database from the promotion slide-in panel.</w:t>
      </w:r>
    </w:p>
    <w:p>
      <w:pPr>
        <w:spacing w:after="100"/>
      </w:pPr>
      <w:r>
        <w:rPr>
          <w:rFonts w:ascii="Arial" w:cs="Arial" w:eastAsia="Arial" w:hAnsi="Arial"/>
          <w:b/>
          <w:bCs/>
          <w:color w:val="0D1B3E"/>
          <w:sz w:val="20"/>
          <w:szCs w:val="20"/>
        </w:rPr>
        <w:t xml:space="preserve">FR-CRM-06: </w:t>
      </w:r>
      <w:r>
        <w:rPr>
          <w:rFonts w:ascii="Arial" w:cs="Arial" w:eastAsia="Arial" w:hAnsi="Arial"/>
          <w:color w:val="1A1A1A"/>
          <w:sz w:val="20"/>
          <w:szCs w:val="20"/>
        </w:rPr>
        <w:t xml:space="preserve">The qualifying_score (0.000–1.000) is calculated asynchronously by a Haiku 4.5 sub-call for every contact upon creation or when professional fields are updated. The score reflects seniority match (30%), company size match (25%), industry fit (25%), profile completeness (15%), and source quality (5%) relative to the tagged Simulation's expertise zone and target market.</w:t>
      </w:r>
    </w:p>
    <w:p>
      <w:pPr>
        <w:spacing w:after="100"/>
      </w:pPr>
      <w:r>
        <w:rPr>
          <w:rFonts w:ascii="Arial" w:cs="Arial" w:eastAsia="Arial" w:hAnsi="Arial"/>
          <w:b/>
          <w:bCs/>
          <w:color w:val="0D1B3E"/>
          <w:sz w:val="20"/>
          <w:szCs w:val="20"/>
        </w:rPr>
        <w:t xml:space="preserve">FR-CRM-07: </w:t>
      </w:r>
      <w:r>
        <w:rPr>
          <w:rFonts w:ascii="Arial" w:cs="Arial" w:eastAsia="Arial" w:hAnsi="Arial"/>
          <w:color w:val="1A1A1A"/>
          <w:sz w:val="20"/>
          <w:szCs w:val="20"/>
        </w:rPr>
        <w:t xml:space="preserve">Pipeline stage (Prospect · Active · Client) is stored directly on the contacts table. There are exactly three stages. Prospect = known but not yet engaged. Active = an agent has sent outreach or the user has engaged this contact. Client = the contact has paid for a service. Stage only advances — an agent cannot downgrade a contact. Only the user can manually set any stage including moving backward.</w:t>
      </w:r>
    </w:p>
    <w:p>
      <w:pPr>
        <w:spacing w:after="100"/>
      </w:pPr>
      <w:r>
        <w:rPr>
          <w:rFonts w:ascii="Arial" w:cs="Arial" w:eastAsia="Arial" w:hAnsi="Arial"/>
          <w:b/>
          <w:bCs/>
          <w:color w:val="0D1B3E"/>
          <w:sz w:val="20"/>
          <w:szCs w:val="20"/>
        </w:rPr>
        <w:t xml:space="preserve">FR-CRM-08: </w:t>
      </w:r>
      <w:r>
        <w:rPr>
          <w:rFonts w:ascii="Arial" w:cs="Arial" w:eastAsia="Arial" w:hAnsi="Arial"/>
          <w:color w:val="1A1A1A"/>
          <w:sz w:val="20"/>
          <w:szCs w:val="20"/>
        </w:rPr>
        <w:t xml:space="preserve">Every pipeline stage transition creates a contact_activities record with activity_type='stage_changed', pipeline_stage_from, pipeline_stage_to, and created_by ('agent' or 'user'). Every agent email send creates a contact_activities record with activity_type='email_sent'. These records are immutable.</w:t>
      </w:r>
    </w:p>
    <w:p>
      <w:pPr>
        <w:spacing w:after="100"/>
      </w:pPr>
      <w:r>
        <w:rPr>
          <w:rFonts w:ascii="Arial" w:cs="Arial" w:eastAsia="Arial" w:hAnsi="Arial"/>
          <w:b/>
          <w:bCs/>
          <w:color w:val="0D1B3E"/>
          <w:sz w:val="20"/>
          <w:szCs w:val="20"/>
        </w:rPr>
        <w:t xml:space="preserve">FR-CRM-09: </w:t>
      </w:r>
      <w:r>
        <w:rPr>
          <w:rFonts w:ascii="Arial" w:cs="Arial" w:eastAsia="Arial" w:hAnsi="Arial"/>
          <w:color w:val="1A1A1A"/>
          <w:sz w:val="20"/>
          <w:szCs w:val="20"/>
        </w:rPr>
        <w:t xml:space="preserve">Pipeline stage transitions from the contact database feed the orchestrator's Bayesian model as weighted conversion rate signals per action_type. Outreached→Replied: 0.4× weight. Replied→Meeting Booked: 0.6×. Proposal Sent→Client: 0.9×. Closed Lost: 0.5× (loss rate signal). These signals are additive with income confirmation signals from SIM-PRD-INC-001.</w:t>
      </w:r>
    </w:p>
    <w:p>
      <w:pPr>
        <w:spacing w:after="100"/>
      </w:pPr>
      <w:r>
        <w:rPr>
          <w:rFonts w:ascii="Arial" w:cs="Arial" w:eastAsia="Arial" w:hAnsi="Arial"/>
          <w:b/>
          <w:bCs/>
          <w:color w:val="0D1B3E"/>
          <w:sz w:val="20"/>
          <w:szCs w:val="20"/>
        </w:rPr>
        <w:t xml:space="preserve">FR-CRM-10: </w:t>
      </w:r>
      <w:r>
        <w:rPr>
          <w:rFonts w:ascii="Arial" w:cs="Arial" w:eastAsia="Arial" w:hAnsi="Arial"/>
          <w:color w:val="1A1A1A"/>
          <w:sz w:val="20"/>
          <w:szCs w:val="20"/>
        </w:rPr>
        <w:t xml:space="preserve">Contacts with do_not_contact=1 are permanently excluded from all agent lookups. Setting do_not_contact=1 creates a contact_activities record. The field cannot be set by agents — only by the user.</w:t>
      </w:r>
    </w:p>
    <w:p>
      <w:pPr>
        <w:spacing w:after="100"/>
      </w:pPr>
      <w:r>
        <w:rPr>
          <w:rFonts w:ascii="Arial" w:cs="Arial" w:eastAsia="Arial" w:hAnsi="Arial"/>
          <w:b/>
          <w:bCs/>
          <w:color w:val="0D1B3E"/>
          <w:sz w:val="20"/>
          <w:szCs w:val="20"/>
        </w:rPr>
        <w:t xml:space="preserve">FR-CRM-11: </w:t>
      </w:r>
      <w:r>
        <w:rPr>
          <w:rFonts w:ascii="Arial" w:cs="Arial" w:eastAsia="Arial" w:hAnsi="Arial"/>
          <w:color w:val="1A1A1A"/>
          <w:sz w:val="20"/>
          <w:szCs w:val="20"/>
        </w:rPr>
        <w:t xml:space="preserve">Contacts at pipeline_stage='closed_lost' are excluded from agent lookups for 180 days from the stage_updated_at date. After 180 days, the alumni_reactivation and lapsed_buyer_reactivation agents may include them in re-outreach sequences.</w:t>
      </w:r>
    </w:p>
    <w:p>
      <w:pPr>
        <w:spacing w:after="100"/>
      </w:pPr>
      <w:r>
        <w:rPr>
          <w:rFonts w:ascii="Arial" w:cs="Arial" w:eastAsia="Arial" w:hAnsi="Arial"/>
          <w:b/>
          <w:bCs/>
          <w:color w:val="0D1B3E"/>
          <w:sz w:val="20"/>
          <w:szCs w:val="20"/>
        </w:rPr>
        <w:t xml:space="preserve">FR-CRM-12: </w:t>
      </w:r>
      <w:r>
        <w:rPr>
          <w:rFonts w:ascii="Arial" w:cs="Arial" w:eastAsia="Arial" w:hAnsi="Arial"/>
          <w:color w:val="1A1A1A"/>
          <w:sz w:val="20"/>
          <w:szCs w:val="20"/>
        </w:rPr>
        <w:t xml:space="preserve">CSV import supports up to 5,000 rows per file. Column mapping is user-confirmed before import. Duplicate detection against existing contacts by email is shown to the user with an option to update existing records. All imported contacts start at pipeline_stage='prospect'.</w:t>
      </w:r>
    </w:p>
    <w:p>
      <w:pPr>
        <w:spacing w:after="100"/>
      </w:pPr>
      <w:r>
        <w:rPr>
          <w:rFonts w:ascii="Arial" w:cs="Arial" w:eastAsia="Arial" w:hAnsi="Arial"/>
          <w:b/>
          <w:bCs/>
          <w:color w:val="0D1B3E"/>
          <w:sz w:val="20"/>
          <w:szCs w:val="20"/>
        </w:rPr>
        <w:t xml:space="preserve">FR-CRM-13: </w:t>
      </w:r>
      <w:r>
        <w:rPr>
          <w:rFonts w:ascii="Arial" w:cs="Arial" w:eastAsia="Arial" w:hAnsi="Arial"/>
          <w:color w:val="1A1A1A"/>
          <w:sz w:val="20"/>
          <w:szCs w:val="20"/>
        </w:rPr>
        <w:t xml:space="preserve">The contact list view supports Table and Kanban board modes. The Kanban board groups contacts by pipeline stage with one column per stage. Both modes support filtering by stage, qualifying_score range, assigned layer, source, industry, and company size. Bulk operations (assign layer, advance stage, tag to Simulation, archive) are supported via multi-select checkboxes.</w:t>
      </w:r>
    </w:p>
    <w:p>
      <w:pPr>
        <w:spacing w:after="100"/>
      </w:pPr>
      <w:r>
        <w:rPr>
          <w:rFonts w:ascii="Arial" w:cs="Arial" w:eastAsia="Arial" w:hAnsi="Arial"/>
          <w:b/>
          <w:bCs/>
          <w:color w:val="0D1B3E"/>
          <w:sz w:val="20"/>
          <w:szCs w:val="20"/>
        </w:rPr>
        <w:t xml:space="preserve">FR-CRM-14: </w:t>
      </w:r>
      <w:r>
        <w:rPr>
          <w:rFonts w:ascii="Arial" w:cs="Arial" w:eastAsia="Arial" w:hAnsi="Arial"/>
          <w:color w:val="1A1A1A"/>
          <w:sz w:val="20"/>
          <w:szCs w:val="20"/>
        </w:rPr>
        <w:t xml:space="preserve">The contact detail view shows all contact fields (editable inline), Simulation membership with per-Simulation pipeline stage, the full activity timeline (all contact_activities records across all Simulations, most recent first), agent interactions (links to artifacts), income attribution (layer_income_records where attributable), and an append-only notes log.</w:t>
      </w:r>
    </w:p>
    <w:p>
      <w:pPr>
        <w:spacing w:after="100"/>
      </w:pPr>
      <w:r>
        <w:rPr>
          <w:rFonts w:ascii="Arial" w:cs="Arial" w:eastAsia="Arial" w:hAnsi="Arial"/>
          <w:b/>
          <w:bCs/>
          <w:color w:val="0D1B3E"/>
          <w:sz w:val="20"/>
          <w:szCs w:val="20"/>
        </w:rPr>
        <w:t xml:space="preserve">FR-CRM-15: </w:t>
      </w:r>
      <w:r>
        <w:rPr>
          <w:rFonts w:ascii="Arial" w:cs="Arial" w:eastAsia="Arial" w:hAnsi="Arial"/>
          <w:color w:val="1A1A1A"/>
          <w:sz w:val="20"/>
          <w:szCs w:val="20"/>
        </w:rPr>
        <w:t xml:space="preserve">When a contact transitions to pipeline_stage='client', the system checks layer_income_records for an existing income record attributable to this contact's email for this Simulation. If none exists, a prompt appears in the GCC: 'It looks like [Contact Name] became a client. Was an income record created?' with a shortcut to the manual income entry modal pre-filled with the contact's company and the relevant action_type.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Shortest Job First: the database layer (Days 1–2) is the absolute prerequisite. Agent contact lookup (Days 3–4) delivers immediate value — existing agents start using the database before the UI is built. Contact list UI (Days 5–7) is the user-facing surface. CSV import, LinkedIn import, and Bayesian integration (Days 8–10) complete the feature.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Database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contacts DDL (Section 2.1) with pipeline_stage ENUM(prospect,active,client) directly on the table, last_contacted_at, qualifying_score. contact_activities DDL (Section 2.3). All FKs and indexes. No contact_simulations table. Verify uq_contact_email uniqueness enforced per user_id.</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Qualifying score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qualifying_score_agent: Haiku 4.5 sub-call that computes qualifying_score from contact fields against Simulation's expertise zone. Called async on contact create/update. Score factors implementation (Section 5.2). AGENT_MIN_SCORES dict for all 8 outreach action types (Section 5.3). Celery task: score_contact(contact_id, simulation_id).</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lookup</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get_contacts_for_action() function in agents/contact_lookup.py (Section 7.1). Integration into execute_agent_action() dispatch flow — contact lookup fires before prompt construction for all 8 outreach action types. Prompt context includes existing_contacts list and generate_additional count. Agent prompt templates updated to accept existing_contacts as input.</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Post-action sync</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record_agent_contact_activity() function (Section 7.2). Called in action_complete handler for every contact in the agent output. Pipeline stage advance logic (STAGE_ORDER enforcement — no downgrades). contact_activities records created for email_sent, stage_changed events. Apollo reply_received webhook → email_replied activity + stage advance to 'replied'. Cal.com booking_confirmed webhook → call_booked activity + stage advance to 'meeting_booked'.</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list UI</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Route: GET /simulations/:id/contacts. Table view: columns per Section 6.2, filter bar, sort, search. Kanban view: seven columns (one per pipeline stage), drag-and-drop to advance stage (with contact_activities record on drop). Bulk actions: assign layer, archive, do_not_contact. + Add contact button opens manual entry form.</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Manual entry + detail</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Manual entry form (Section 6.3): all field groups, duplicate detection on email blur, Simulation tagging, assigned layer. POST /api/contacts and POST /api/contacts/:id/simulations endpoints. Contact detail view (Section 6.4): contact fields (editable inline), Simulation membership panel, activity timeline, agent interactions, income attribution, append-only notes.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Promotion flow</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'Promote to contacts' banner in GCC Journey tab layer row — appears 24 hours after action_complete for outreach actions with prospect list artifacts. Slide-in promotion panel: contact list from artifact, qualifying score preview, deduplication display for existing contacts, select-all and individual checkboxes, Promote action creating contacts + contact_simulations records.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CSV import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Import UI: file upload, column mapping interface with auto-map attempt, validation summary (email format, duplicate count, skip count). Deduplication: show matched existing contacts with 'update fields' option. Batch insert on confirm. POST /api/contacts/import/csv endpoint. Qualifying score queue for all imported contacts.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Bayesian signals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notify_orchestrator_pipeline Celery task: called on every contacts.pipeline_stage update. Reads stage_from → stage_to, maps to weighted Bayesian signal per Section 7.3, updates Layer6Outcome posterior. Three-state signal: Prospect→Active = 0.5× (engagement signal), Active→Client = 1.0× (conversion signal, combined with income record nudge). Stage→Client check: if no matching layer_income_records, publish income_record_missing GCC nudge.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Polish + QA</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import scope research and legal review flag (Section 8.2 note — do not implement without legal clearance on LinkedIn API terms). Do-not-contact permanent exclusion from all agent lookups — verified in unit tests. Closed-lost 180-day exclusion verified. E2E test: manual entry → qualifying score → agent dispatch uses database contact → stage advances to outreached → Apollo reply → stage advances to replied → meeting booked → proposal sent → client → income record nudge appears.</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SIM-PRD-CRM-001  ·  Contact &amp; Lead Management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Contact &amp; Lead Management PRD</w:t>
    </w:r>
    <w:r>
      <w:rPr>
        <w:rFonts w:ascii="Arial" w:cs="Arial" w:eastAsia="Arial" w:hAnsi="Arial"/>
        <w:color w:val="666666"/>
        <w:sz w:val="16"/>
        <w:szCs w:val="16"/>
      </w:rPr>
      <w:t xml:space="preserve">	SIM-PRD-CRM-001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2026-05-04T22:11:18.274Z</dcterms:created>
  <dcterms:modified xsi:type="dcterms:W3CDTF">2026-05-04T22:11:18.275Z</dcterms:modified>
</cp:coreProperties>
</file>

<file path=docProps/custom.xml><?xml version="1.0" encoding="utf-8"?>
<Properties xmlns="http://schemas.openxmlformats.org/officeDocument/2006/custom-properties" xmlns:vt="http://schemas.openxmlformats.org/officeDocument/2006/docPropsVTypes"/>
</file>