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D1B3E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52A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Admin Analytics Dashboard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B8D"/>
                <w:sz w:val="18"/>
                <w:szCs w:val="18"/>
              </w:rPr>
              <w:t xml:space="preserve">Page Views · User Activity · Simulations · Revenue · Agent Costs · Bio Page Performance · Email Metrics</w:t>
            </w:r>
          </w:p>
        </w:tc>
      </w:tr>
    </w:tbl>
    <w:p>
      <w:pPr>
        <w:spacing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SIM-PRD-ANALYTICS-001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Route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/admin/analytics — new tab in the Admin panel. Accessible only to admin users. Not visible to regular platform users.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 comprehensive analytics dashboard for platform administrators covering 7 metric categories: traffic and page views, user activity and retention, simulation metrics, revenue and payments, agent dispatch costs, bio page performance, and email delivery metrics. Each category is a collapsible card with summary metrics, trend charts, and drill-down tables.</w:t>
            </w:r>
          </w:p>
        </w:tc>
      </w:tr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Design principle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Actionable over informational. Every metric should answer a question the admin is asking: 'Are we growing?' (user signups), 'Are users getting value?' (simulation completion rate), 'Are we profitable?' (revenue vs agent costs), 'What is broken?' (integration errors, bounce rates).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SIM-PRD-ADMIN-001 (admin panel structure), SIM-PRD-STEPS-001 (email metrics via SendGrid), SIM-PRD-ORCH-001 v2.0 (agent dispatch data), SIM-PRD-BIO-002 v1.1 (bio page views).</w:t>
            </w:r>
          </w:p>
        </w:tc>
      </w:tr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Jean Moussa Delphonse · Bay Area Experiences Ventures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June 2026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1. Dashboard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Tab placement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New 'Analytics' tab in the Admin panel navigation. Positioned after Users and before Settings. Icon: BarChart3 (Lucide). Only visible to admin role users.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Date range picker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Top-right: date range selector. Presets: Today, Last 7 days, Last 30 days, Last 90 days, This month, Last month, Custom range. Default: Last 30 days. All cards update when the date range changes.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Summary bar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Top of page: 4-6 key metrics as large stat cards in a horizontal row. Each card: metric name (12px muted), value (28px bold navy), trend arrow + percentage vs prior period (green up / coral down). Cards: Total users, Active simulations, Revenue (period), Page views (period).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Metric cards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Below the summary bar: 7 collapsible metric cards in a single column. Each card: heading + summary metrics + trend chart + drill-down table. Default: first 3 expanded, rest collapsed.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Refresh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'Last updated: [time]' in the header. 'Refresh' button reloads data. Data refreshes automatically every 5 minutes on the page.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Export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'Export CSV' button on each drill-down table. Exports the visible table data as a CSV file for external analysis.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2. Card 1 — Traffic &amp; Page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Summary metrics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Total page views (period), Unique visitors, Pages per session (avg), Bounce rate, Top referrer source.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Trend chart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Line chart: daily page views over the selected date range. X-axis: dates. Y-axis: view count. Two lines: total views (teal) and unique visitors (gold). Hover shows exact numbers.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Top pages table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Sortable table: Page path, Views, Unique visitors, Avg time on page, Bounce rate. Top 20 pages. Sortable by any column. Bio pages (simulacrumai.io/u/*) highlighted with teal row background.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Referrer table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Source breakdown: Direct, Google, LinkedIn, Twitter, Other. Each row: source name, visits, percentage of total, trend sparkline.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page_views table. Each record: path, visitor_id (anonymous hash), referrer, user_agent, session_id, timestamp. Logged via middleware on every page load.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t xml:space="preserve">CREATE TABLE page_views (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id              CHAR(9) PRIMARY KEY,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path            VARCHAR(500) NOT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visitor_id      VARCHAR(64) NOT NULL,  -- hashed fingerprint, not PII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session_id      VARCHAR(64)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referrer        VARCHAR(500)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user_agent      VARCHAR(500)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user_id         CHAR(9) NULL REFERENCES users(id),  -- if authenticated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country         VARCHAR(2) NULL,  -- from IP geolocation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device_type     VARCHAR(10) NULL,  -- desktop/mobile/tablet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created_at      TIMESTAMP DEFAULT CURRENT_TIMESTAMP,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INDEX idx_pv_path_date (path, created_at),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INDEX idx_pv_visitor (visitor_id, created_at)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);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3. Card 2 — User Activity &amp;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Summary metrics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Total registered users, New signups (period), DAU (daily active users), WAU (weekly), MAU (monthly), DAU/MAU ratio (stickiness).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Signup chart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Bar chart: daily new signups over the selected range. Color: teal. Overlay line: cumulative total users (gold, right Y-axis).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Active users chart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Area chart: DAU, WAU, MAU as stacked areas over time. Shows engagement depth — are users coming back?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Login activity table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Sortable table: User name, Last login, Login count (period), Simulations active, Lifecycle phase. Top 50 most active users. Searchable by name or email.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Onboarding funnel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Funnel chart: Account created → Email verified → Resume uploaded → Bio page published → Simulation launched → First income. Shows drop-off at each step with conversion percentages.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Retention cohorts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Cohort table: rows = signup week, columns = weeks since signup (W0, W1, W2... W12). Cell value = % of cohort still active. Color-coded: green (high retention) to coral (low). Answers: 'Do users stick around?'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user_events table. Event types: signup, email_verified, login, resume_uploaded, bio_published, simulation_launched, first_income. Logged via event tracking middleware.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t xml:space="preserve">CREATE TABLE user_events (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id          CHAR(9) PRIMARY KEY,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user_id     CHAR(9) NOT NULL REFERENCES users(id),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event_type  VARCHAR(30) NOT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metadata    JSON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ip_address  VARCHAR(45)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created_at  TIMESTAMP DEFAULT CURRENT_TIMESTAMP,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INDEX idx_ue_user (user_id, created_at),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INDEX idx_ue_type (event_type, created_at)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);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4. Card 3 — Simulation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Summary metrics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Total simulations, Active (cycling), Maintenance, Dormant (paused), Avg cycles per simulation, Avg agents selected per simulation, Simulation completion rate (reached Maintenance phase).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Lifecycle chart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Stacked bar chart: simulations by lifecycle phase over time. Green = active, gold = maintenance, grey = dormant. Shows the health of the simulation pipeline.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Agent popularity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Horizontal bar chart: agent name → number of simulations that selected this agent. Sorted by popularity. Shows which agents are most in demand. rate_card at 100% (always selected). saas_product_spec might be 8%.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Layer unlock rates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Funnel: L1 (100%) → L2 unlocked (%) → L3 unlocked (%) → L4 unlocked (%) → L5 unlocked (%). Shows how deep users get into the wealth pyramid.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Convergence stats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Avg convergence cycle (when simulations transition to Maintenance), earliest convergence, latest convergence, % that converge before cycle 30 cap.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Simulation table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Sortable table: User name, Simulation ID, Cycle count, Phase, Agents selected, Total income, Created date. Top 50. Searchable. Click opens the simulation's GCC (admin view).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5. Card 4 — Revenue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Summary metrics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Total revenue (period), Simulation purchases (count + $), Voice training add-ons (count + $), Prospect tier upgrades (count + $), Avg revenue per user (ARPU), Refunds (count + $).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Revenue chart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Stacked area chart: daily revenue broken by type — simulation purchases (teal), voice training (gold), prospect tier upgrades (purple). Overlay line: cumulative revenue (navy).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Revenue by source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Donut chart: simulation purchases vs voice training vs prospect tier upgrades vs enterprise (if applicable). Shows revenue mix.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Discount impact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If discounts are active (SIM-REQ-DISCOUNT-001): discounted purchases (count), discount amount given ($), effective price after discount, conversion rate with vs without discount.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Payment table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Sortable table: User name, Amount, Type (simulation/voice/tier), Stripe payment ID, Date, Status (succeeded/refunded/failed). Last 100 payments. Exportable.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Stripe webhook events (payment_intent.succeeded, charge.refunded). Stored in payment_records table. Revenue dashboard queries this table filtered by date range.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t xml:space="preserve">CREATE TABLE payment_records (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id              CHAR(9) PRIMARY KEY,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user_id         CHAR(9) NOT NULL REFERENCES users(id),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simulation_id   CHAR(9) NULL REFERENCES simulations(id),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stripe_payment_id VARCHAR(100) NOT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amount_cents    INT NOT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currency        VARCHAR(3) NOT NULL DEFAULT 'usd',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payment_type    VARCHAR(20) NOT NULL,  -- simulation/voice/tier_upgrade/enterprise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discount_code   VARCHAR(50)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discount_pct    INT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status          VARCHAR(20) NOT NULL DEFAULT 'succeeded',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created_at      TIMESTAMP DEFAULT CURRENT_TIMESTAMP,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INDEX idx_pr_date (created_at),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INDEX idx_pr_user (user_id)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);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6. Card 5 — Agent Dispatch &amp; API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Summary metrics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Total agent dispatches (period), Total API cost ($), Cost per simulation (avg), Cost per cycle (avg), Total tokens consumed (input + output), Haiku vs Sonnet split.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Cost chart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Line chart: daily API cost ($). Two lines: agent dispatch costs (teal) + Simi chat costs (gold). Shows whether platform costs are scaling linearly or worse.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Agent cost table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Sortable table: Agent name, Layer, Dispatches (period), Total cost ($), Avg cost per dispatch, Total tokens, Model used. Sorted by total cost descending. Shows which agents are most expensive.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Cost per simulation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Bar chart: simulation ID → total API cost. Identifies outlier simulations consuming disproportionate tokens. Answers: 'Is any user's simulation running away on cost?'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Revenue minus API costs per period. Gross margin calculation: (revenue - total API cost) / revenue × 100. Target: &gt;80% gross margin. Alert if margin drops below 70%.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Simi usage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Simi-specific: total conversations, messages, tokens consumed, avg tokens per conversation, % budget consumed (50K limit), model split (Haiku vs Sonnet).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action_queue_items table (cost_cents, input_tokens, output_tokens, model) + simi_messages table (tokens_used, model). Aggregated by date range.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7. Card 6 — Bio Page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Summary metrics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Total published bio pages, Bio page views (period), Unique bio page visitors, Chat sessions initiated, Leads captured, Calls booked via bio page, Avg likes per page, Pages with embedded video.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Views chart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Area chart: daily bio page views across all pages. Overlay: chat sessions (gold line). Shows whether bio pages are driving engagement.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PLG metrics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PLG funnel: Bio page views → 'Built with Simulacrum' badge clicks → Signup page visits → Signups completed. Conversion rate at each step. Answers: 'Is PLG working?'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Top pages table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Sortable table: User name, Bio page URL, Views, Likes, Chat sessions, Leads captured, Calls booked. Top 30 by views. Shows which users' pages are performing best.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Chat analytics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Chat-specific: total bio page chat sessions, avg messages per session, most common questions asked, lead conversion rate (chat → email captured), booking conversion rate (chat → call booked).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page_views table (filtered by path LIKE '/u/%'), bio_page_likes table, bio_page_chat_sessions table, leads table, bookings table. Bio page-specific analytics aggregated.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8. Card 7 — Email Delivery &amp;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Summary metrics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Total emails sent (period), Delivered, Opened (count + rate %), Replied (count + rate %), Bounced (count + rate %), Unsubscribed (count), Suppressed contacts.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Delivery chart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Stacked area chart: daily emails by status — delivered (teal), opened (gold), replied (green), bounced (coral). Shows email health over time.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Rate trends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Line chart: open rate %, reply rate %, bounce rate % over time. Three lines. Healthy: open rate &gt;20%, reply rate &gt;5%, bounce rate &lt;3%.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Agent breakdown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Bar chart: emails sent per agent. cold_email_campaign vs consulting_outreach vs referral_network vs corporate_training etc. Shows which agents send the most email.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Bounce analysis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Table: bounced emails — recipient, domain, bounce type (hard/soft), bounce reason, agent that sent it, date. Hard bounces are auto-suppressed. Helps identify domain reputation issues.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Suppression list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Count of suppressed email addresses (hard bounces + unsubscribes). 'View list' expands to show suppressed addresses. 'Export' downloads as CSV.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email_logs table (SIM-PRD-STEPS-001) + SendGrid webhook events (delivered, opened, clicked, bounced, unsubscribed). email_suppressions table for suppressed addresses.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9. Tracking Implementation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9.1 Page View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t xml:space="preserve"># Flask middleware — logs every page view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@app.after_request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def track_page_view(response):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if request.method == 'GET' and response.status_code == 200: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# Skip static assets, API calls, and admin paths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if not any(request.path.startswith(p) for p in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   ['/static', '/api', '/admin', '/_']):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PageView.create(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path=request.path,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visitor_id=hash_visitor(request),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session_id=session.get('session_id'),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referrer=request.referrer,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user_agent=request.user_agent.string,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user_id=current_user.id if current_user.is_authenticated else None,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country=geolocate_ip(request.remote_addr),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device_type=detect_device(request.user_agent),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return response</w:t>
            </w:r>
          </w:p>
        </w:tc>
      </w:tr>
    </w:tbl>
    <w:p>
      <w:pPr>
        <w:spacing w:before="12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9.2 User Event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t xml:space="preserve"># Event tracking helper — called from route handlers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def track_event(user_id, event_type, metadata=None):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UserEvent.create(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user_id=user_id,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event_type=event_type,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metadata=metadata or {},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ip_address=request.remote_addr,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# Usage examples: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track_event(user.id, 'signup')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track_event(user.id, 'login')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track_event(user.id, 'resume_uploaded', {'file_type': 'pdf'})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track_event(user.id, 'bio_published', {'slug': user.slug})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track_event(user.id, 'simulation_launched', {'sim_id': sim.id, 'agents': len(selected)})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track_event(user.id, 'first_income', {'amount': 5000, 'layer': 'L1'})</w:t>
            </w:r>
          </w:p>
        </w:tc>
      </w:tr>
    </w:tbl>
    <w:p>
      <w:pPr>
        <w:spacing w:before="12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9.3 Privacy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Consideration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addressed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No PII in page_views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visitor_id is a hashed fingerprint (hash of IP + user agent + accept-language). Not reversible to an individual. No cookies for anonymous visitors. Compliant with GDPR 'legitimate interest' basis.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IP geolocation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Country-level only (2-letter code). No city, region, or precise location stored. IP address stored in user_events (authenticated) but not in page_views (anonymous).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page_views: 90 days (admin-configurable). user_events: 1 year. Older records auto-purged via scheduled task. Payment records: retained indefinitely (financial compliance).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Admin access only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All analytics data is accessible only via /admin/analytics. Regular users never see aggregate platform metrics. Individual users see only their own bio page analytics (SIM-PRD-BIO-002 v1.1).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10. Admin Alerts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The analytics dashboard can trigger admin alerts when key metrics cross thresholds. Alerts appear as a banner at the top of the admin panel and optionally send an email to the admin.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condition</w:t>
            </w:r>
          </w:p>
        </w:tc>
        <w:tc>
          <w:tcPr>
            <w:tcW w:type="dxa" w:w="18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3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Bounce rate exceeds 5%</w:t>
            </w:r>
          </w:p>
        </w:tc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952A"/>
                <w:sz w:val="18"/>
                <w:szCs w:val="18"/>
              </w:rPr>
              <w:t xml:space="preserve">Warning</w:t>
            </w:r>
          </w:p>
        </w:tc>
        <w:tc>
          <w:tcPr>
            <w:tcW w:type="dxa" w:w="43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Email deliverability may be degrading. Review suppression list. Check SendGrid domain reputation.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Gross margin drops below 70%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D4A"/>
                <w:sz w:val="18"/>
                <w:szCs w:val="18"/>
              </w:rPr>
              <w:t xml:space="preserve">Critical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API costs growing faster than revenue. Review per-simulation costs. Check for runaway simulations.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Signup → simulation conversion below 40%</w:t>
            </w:r>
          </w:p>
        </w:tc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952A"/>
                <w:sz w:val="18"/>
                <w:szCs w:val="18"/>
              </w:rPr>
              <w:t xml:space="preserve">Warning</w:t>
            </w:r>
          </w:p>
        </w:tc>
        <w:tc>
          <w:tcPr>
            <w:tcW w:type="dxa" w:w="43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Users are signing up but not launching simulations. Review onboarding funnel for drop-off points.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DAU/MAU ratio below 0.10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952A"/>
                <w:sz w:val="18"/>
                <w:szCs w:val="18"/>
              </w:rPr>
              <w:t xml:space="preserve">Warning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Low stickiness. Users are not returning. Review value delivery in early cycles.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Zero signups for 48+ hours</w:t>
            </w:r>
          </w:p>
        </w:tc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B8D"/>
                <w:sz w:val="18"/>
                <w:szCs w:val="18"/>
              </w:rPr>
              <w:t xml:space="preserve">Info</w:t>
            </w:r>
          </w:p>
        </w:tc>
        <w:tc>
          <w:tcPr>
            <w:tcW w:type="dxa" w:w="43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No new users in 2 days. May be seasonal. Check traffic sources for changes.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Integration error rate exceeds 2%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952A"/>
                <w:sz w:val="18"/>
                <w:szCs w:val="18"/>
              </w:rPr>
              <w:t xml:space="preserve">Warning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Apollo, Cal.com, or Stripe may be experiencing issues. Check integration health dashboard.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Single simulation exceeds $5 in API cost</w:t>
            </w:r>
          </w:p>
        </w:tc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B8D"/>
                <w:sz w:val="18"/>
                <w:szCs w:val="18"/>
              </w:rPr>
              <w:t xml:space="preserve">Info</w:t>
            </w:r>
          </w:p>
        </w:tc>
        <w:tc>
          <w:tcPr>
            <w:tcW w:type="dxa" w:w="43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One simulation is consuming disproportionate tokens. Review cycle count and agent selection.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11. Functional Requirements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Dashboard Structure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FR-ANALYTICS-01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Admin Analytics tab at /admin/analytics. Admin-only access. Date range picker (Today, 7d, 30d, 90d, This month, Last month, Custom). Summary bar with 4-6 key stat cards (users, simulations, revenue, page views) with trend arrows. 7 collapsible metric cards below. Auto-refresh every 5 minutes.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FR-ANALYTICS-02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Every drill-down table is sortable by any column and exportable as CSV. Tables show top 20-100 records with search/filter capability.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Traffic &amp; Page Views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FR-ANALYTICS-03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Card 1: total page views, unique visitors, pages per session, bounce rate, top referrer. Daily line chart (views + unique visitors). Top pages table. Referrer breakdown. Data from page_views table via Flask middleware.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User Activity &amp; Retention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FR-ANALYTICS-04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Card 2: total users, new signups, DAU/WAU/MAU, stickiness ratio. Signup bar chart + cumulative line. Active users area chart. Login activity table. Onboarding funnel (6 steps with drop-off %). Retention cohort table (12-week).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Simulation Metrics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FR-ANALYTICS-05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Card 3: total simulations, active/maintenance/dormant counts, avg cycles, avg agents selected, completion rate. Lifecycle stacked bar chart. Agent popularity horizontal bar. Layer unlock funnel. Convergence stats. Simulation drill-down table.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Revenue &amp; Payments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FR-ANALYTICS-06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Card 4: total revenue, simulation purchases, voice training, tier upgrades, ARPU, refunds. Revenue stacked area chart by type. Donut chart revenue mix. Discount impact metrics. Payment drill-down table. Data from payment_records + Stripe webhooks.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Agent Costs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FR-ANALYTICS-07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Card 5: total dispatches, total API cost, cost per simulation, cost per cycle, token consumption, model split. Daily cost line chart (agent + Simi). Agent cost table sorted by total cost. Per-simulation cost bar chart. Profitability calculation with 70% margin alert threshold.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Bio Page Performance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FR-ANALYTICS-08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Card 6: published pages, views, unique visitors, chat sessions, leads captured, calls booked, avg likes, video embeds. Views area chart. PLG funnel (views → badge clicks → signups). Top pages table. Chat analytics (messages, questions, conversion rate).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Email Delivery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FR-ANALYTICS-09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Card 7: sent, delivered, opened (rate%), replied (rate%), bounced (rate%), unsubscribed, suppressed. Delivery stacked area chart. Rate trend lines. Agent email breakdown. Bounce analysis table. Suppression list with export. Health targets: open &gt;20%, reply &gt;5%, bounce &lt;3%.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Tracking &amp; Privacy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FR-ANALYTICS-10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Page view middleware on all GET requests (excluding static, API, admin paths). Anonymous visitor_id via hashed fingerprint (no PII). Country-level geolocation only. User event tracking for 6 lifecycle milestones. Data retention: page_views 90 days, user_events 1 year, payments indefinite.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Alerts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FR-ANALYTICS-11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7 admin alert conditions with severity levels (Critical, Warning, Info). Alerts appear as banners in the admin panel header. Optional email notification to admin. Thresholds admin-configurable in Admin → Settings.</w:t>
      </w:r>
    </w:p>
    <w:p>
      <w:pPr>
        <w:spacing w:before="100"/>
      </w:pPr>
    </w:p>
    <w:p>
      <w:pPr>
        <w:spacing w:before="200"/>
      </w:pPr>
    </w:p>
    <w:p>
      <w:pPr>
        <w:pBdr>
          <w:bottom w:val="single" w:color="DDDDDD" w:sz="1"/>
        </w:pBdr>
        <w:spacing w:after="120" w:before="12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B8D"/>
          <w:sz w:val="18"/>
          <w:szCs w:val="18"/>
        </w:rPr>
        <w:t xml:space="preserve">End of SIM-PRD-ANALYTICS-001 — Admin Analytics Dashboard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B8D"/>
          <w:sz w:val="16"/>
          <w:szCs w:val="16"/>
        </w:rPr>
        <w:t xml:space="preserve">Jean Moussa Delphonse · Bay Area Experiences Ventures · simulacrumai.io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Simulacrum — Admin Analytics Dashboard</dc:title>
  <dc:creator>Jean Moussa Delphonse</dc:creator>
  <dc:description>SIM-PRD-ANALYTICS-001</dc:description>
  <cp:lastModifiedBy>Un-named</cp:lastModifiedBy>
  <cp:revision>1</cp:revision>
  <dcterms:created xsi:type="dcterms:W3CDTF">2026-06-30T04:31:52.205Z</dcterms:created>
  <dcterms:modified xsi:type="dcterms:W3CDTF">2026-06-30T04:31:52.216Z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