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Product Requirements Document</w:t>
            </w:r>
          </w:p>
          <w:p>
            <w:pPr>
              <w:spacing w:after="80"/>
            </w:pPr>
            <w:r>
              <w:rPr>
                <w:rFonts w:ascii="Georgia" w:cs="Georgia" w:eastAsia="Georgia" w:hAnsi="Georgia"/>
                <w:b/>
                <w:bCs/>
                <w:i w:val="false"/>
                <w:iCs w:val="false"/>
                <w:color w:val="FFFFFF"/>
                <w:sz w:val="40"/>
                <w:szCs w:val="40"/>
              </w:rPr>
              <w:t xml:space="preserve">Simi — GCC Chat Co-Pilot v1.2</w:t>
            </w:r>
          </w:p>
          <w:p>
            <w:pPr>
              <w:spacing w:after="0"/>
            </w:pPr>
            <w:r>
              <w:rPr>
                <w:rFonts w:ascii="Arial" w:cs="Arial" w:eastAsia="Arial" w:hAnsi="Arial"/>
                <w:b w:val="false"/>
                <w:bCs w:val="false"/>
                <w:i w:val="false"/>
                <w:iCs w:val="false"/>
                <w:color w:val="6B7B8D"/>
                <w:sz w:val="18"/>
                <w:szCs w:val="18"/>
              </w:rPr>
              <w:t xml:space="preserve">Cross-Tab Navigation · Form Auto-Fill · Simulation-Scoped · 11 Guardrails · Pre-Call Briefs · Pricing Intelligence</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SIM-PRD-CHAT-001 v1.2</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1.2 — Adds cross-tab context awareness, tab navigation, and form auto-fill with user confirmation. Supersedes v1.1.</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What is Simi</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is the AI co-pilot inside the Growth Command Center. It answers questions about any tab's data regardless of which tab is active, navigates the user to relevant tabs, and pre-fills forms for user confirmation. Simi is an advisor, navigator, and form assistant — it never submits forms, dispatches agents, sends emails, or modifies artifacts without explicit user confirmation.</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Core principle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Navigate and pre-fill, never submit. Simi can query all simulation data, open any GCC tab, and fill form fields — but every action requires user confirmation before execution. Simi fills the form. The user clicks the button.</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SIM-PRD-ORCH-001 v2.0 (cycle data), SIM-PRD-GCC-003 v3.1 (tab structure), SIM-PRD-DIFF-001 (cycle comparison), SIM-PRD-STEPS-001 (action steps), SIM-PRD-ENHANCE-001 (trust controls), SIM-PRD-CYCLE-001 (cycle progress).</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 Context Window — What Simi Knows</w:t>
      </w:r>
    </w:p>
    <w:p>
      <w:pPr>
        <w:spacing w:after="80" w:before="0"/>
        <w:jc w:val="left"/>
      </w:pPr>
      <w:r>
        <w:rPr>
          <w:rFonts w:ascii="Arial" w:cs="Arial" w:eastAsia="Arial" w:hAnsi="Arial"/>
          <w:b w:val="false"/>
          <w:bCs w:val="false"/>
          <w:i w:val="false"/>
          <w:iCs w:val="false"/>
          <w:color w:val="3C4858"/>
          <w:sz w:val="20"/>
          <w:szCs w:val="20"/>
        </w:rPr>
        <w:t xml:space="preserve">Every Simi conversation loads these data sources into the system prompt. The context is scoped to the current simulation only. Simi never has access to other simulations or other users' data.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Data source</w:t>
            </w:r>
          </w:p>
        </w:tc>
        <w:tc>
          <w:tcPr>
            <w:tcW w:type="dxa" w:w="71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What Simi receives and how it uses it</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User profile</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Display name, professional title, expertise zones, positioning paragraph, career history from resume. Simi speaks as if it knows the user's career intimately. It references specific employers, skill stacks, and years of experience. Source: users table + resume extraction.</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Rate card</w:t>
            </w:r>
          </w:p>
        </w:tc>
        <w:tc>
          <w:tcPr>
            <w:tcW w:type="dxa" w:w="7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 tier names, descriptions, pricing (from Admin → Pricing, not hardcoded), and Stripe Payment Link URLs. Simi can say 'Your Operations Assessment is priced at $5,000' and discuss whether pricing should change based on demand. Source: rate_card artifact.</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Simulation state</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Current cycle number, phase (explore/transition/exploit), next_cycle_at, prospect tier (1/2/3), trust controls level (Full Auto/Balanced/Review Everything), simulation status (active/paused/cancelled), total confirmed income. Source: simulations table.</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Agent status</w:t>
            </w:r>
          </w:p>
        </w:tc>
        <w:tc>
          <w:tcPr>
            <w:tcW w:type="dxa" w:w="7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 49 agents with per-simulation status: dispatched (which cycles), completed, failed, not yet dispatched, locked (and which prerequisite is missing). Simi answers 'why hasn't speaking_proposals run yet?' — 'Because its Bayesian score (0.27) is below the dispatch threshold. It needs more positive signals.' Source: action_queue_items + AGENT_DAG.</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Artifacts</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Every artifact generated by every completed agent in this simulation. Rate card tiers, LinkedIn headline/About, booking URLs, email sequences (subjects + bodies), proposals, course curricula, workshop outlines, ebook drafts, SOW terms. Simi can reference specific content: 'Your course has 10 modules. Module 3 covers booking technology.' Source: artifact_versions table.</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Bayesian scores</w:t>
            </w:r>
          </w:p>
        </w:tc>
        <w:tc>
          <w:tcPr>
            <w:tcW w:type="dxa" w:w="7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Current posterior values for all agents + the last 3 cycles of score history. Simi can explain trends: 'Consulting outreach has risen from 0.45 to 0.72 over the last 5 cycles because your reply rate increased.' Source: cycle_posterior_snapshots table.</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CRM contacts</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 contacts with: name, company, email, pipeline stage (prospect/active/client), source agent, last outreach date, reply status, qualifying notes, and source_cycle_id. Simi answers 'who replied to my outreach?' and 'how many prospects are in my pipeline?' Source: contacts table.</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Email activity</w:t>
            </w:r>
          </w:p>
        </w:tc>
        <w:tc>
          <w:tcPr>
            <w:tcW w:type="dxa" w:w="7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Sent count, opened count, replied count, bounced count for this simulation. Per-contact email history (last email sent, subject, status). Simi answers 'what's my reply rate?' (replies ÷ sent × 100). Source: email_logs table.</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Cycle history</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 past cycles with: reasoning text, dispatched agents, signals harvested, cost, and Bayesian score snapshots. Simi can explain 'why did the orchestrator drop cold email last cycle?' by reading the cycle reasoning. Source: cycles table + cycle_posterior_snapshots.</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Action steps</w:t>
            </w:r>
          </w:p>
        </w:tc>
        <w:tc>
          <w:tcPr>
            <w:tcW w:type="dxa" w:w="7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Pending, executed, and skipped steps with conditions, urgency, and suggested dates. Simi knows what follow-ups are coming: 'You have 3 follow-up emails due tomorrow — 2 for cold email batch 2 and 1 proposal nudge for Carlos Rivera.' Source: action_steps table.</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Income records</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 LayerIncomeRecord entries with layer, agent, amount, contact name, company, and date. Simi answers 'how much have I made from Layer 2?' with specific numbers. Source: layer_income_records table.</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Integration status</w:t>
            </w:r>
          </w:p>
        </w:tc>
        <w:tc>
          <w:tcPr>
            <w:tcW w:type="dxa" w:w="7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Which integrations are connected, which are pending, which tokens are expiring. Simi can warn 'your LinkedIn token expires in 5 days — reconnect in Settings → Integrations.' Source: integration_credentials table.</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Current GCC tab</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Which tab the user is viewing when they open Simi. Simi's opening message is contextually relevant: from the Cycle tab it references the latest cycle, from the Journey tab it references the Focus bar suggestion. Source: client-side current_tab parameter.</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2. What Simi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Capability</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How it works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Explain orchestrator decisions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'Why did the orchestrator prioritize consulting outreach?' Simi reads the cycle reasoning and Bayesian scores: 'Your outreach reply rate increased 3% while cold email bounced. The orchestrator shifted to the channel that is working.' Grounded in data, not opinion.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Answer status questions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'How many people opened my emails?' 'What's my pipeline worth?' 'When is my next cycle?' 'Which agents haven't run yet?' Simi queries the simulation data and responds with specific numbers. If the data doesn't exist, Simi says 'I don't have that information in this simulation.'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Coach on next steps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'What should I do next?' Simi reads the Focus bar suggestion, upcoming action steps, and cycle reasoning, then gives a prioritized recommendation: 'Your highest-impact action is to follow up with Maria Santos — she completed a Discovery Call yesterday.'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Prepare pre-call briefs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 have a call with Carlos Rivera tomorrow. Brief me.' Simi pulls the CRM record, proposal artifact, company research, and outreach history into a structured brief: background, history, current status, and suggested talking points.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Explain artifacts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'Walk me through my rate card.' 'What does my course curriculum look like?' Simi reads the artifact content, summarizes key decisions, and can suggest adjustments based on demand signals.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Interpret the wealth pyramid</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'Why did the AI suggest a newsletter for Layer 4?' Simi explains the reasoning from the wealth pyramid analysis, connecting the user's expertise to the opportunity.</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Draft email replies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'Help me respond to Maria's email.' Simi reads Maria's reply from email_logs, drafts a response in the user's voice (from positioning and linkedin artifacts), and displays it in the chat. The user copies and sends manually. Simi does NOT send.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Compare cycles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'How did this cycle compare to last?' Simi generates a mini-diff inline: agents dispatched, replies received, score changes, new contacts, income events.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Suggest pricing adjustments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'Am I priced right?' Simi analyzes close rate, reply rate, and demand: 'You have closed 2 of 2 assessments at $5,000. A 100% close rate suggests you may be underpriced. Consider testing $6,500.' Advisory only — does not modify the rate card.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Summarize income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'How am I doing?' Simi provides a layered income summary: L1 $25,500, L2 $14,476, L3 $5,203, L4 $1,406. Total $46,585. Monthly recurring: $12,500. ROI vs simulation cost.</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3. Guardrails — What Simi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E85D4A" w:sz="6"/>
            </w:tcBorders>
            <w:shd w:fill="FDECEA"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These guardrails are enforced at the system prompt level AND at the application level. Even if the user instructs Simi to take an action, the backend does not provide Simi with any write-capable tools. Simi has read-only database access and zero integration API access.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Guardrail</w:t>
            </w:r>
          </w:p>
        </w:tc>
        <w:tc>
          <w:tcPr>
            <w:tcW w:type="dxa" w:w="6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Why and how enforced</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dispatch agents</w:t>
            </w:r>
          </w:p>
        </w:tc>
        <w:tc>
          <w:tcPr>
            <w:tcW w:type="dxa" w:w="6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 recommend 'you should run workshop_curriculum' but cannot trigger the dispatch. The user must click 'Run Agent' or 'Run Cycle.' Enforcement: no dispatch tool in Simi's tool list. No Celery task access.</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G2</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send emails</w:t>
            </w:r>
          </w:p>
        </w:tc>
        <w:tc>
          <w:tcPr>
            <w:tcW w:type="dxa" w:w="6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 draft a reply but cannot call send_email(). The user copies the draft and sends manually, or waits for the orchestrator's scheduled action steps. Enforcement: no email tool provided.</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G3</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modify artifacts</w:t>
            </w:r>
          </w:p>
        </w:tc>
        <w:tc>
          <w:tcPr>
            <w:tcW w:type="dxa" w:w="6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 suggest 'consider raising Tier 1 to $6,500' but cannot edit the artifact record. The user re-runs the agent or edits manually in the artifact viewer. Enforcement: read-only database access. Exception: fill_form populates UI fields but does not modify database records — the user must click submit.</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G4</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access other simulations</w:t>
            </w:r>
          </w:p>
        </w:tc>
        <w:tc>
          <w:tcPr>
            <w:tcW w:type="dxa" w:w="6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Simi's context is scoped to one simulation_id. If the user has multiple simulations, Simi in Simulation A cannot reference Simulation B. Enforcement: all queries filter by simulation_id.</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G5</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access other users' data</w:t>
            </w:r>
          </w:p>
        </w:tc>
        <w:tc>
          <w:tcPr>
            <w:tcW w:type="dxa" w:w="6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cannot query another user's CRM, bio page, or artifacts. CRM contacts are the user's prospects, not other Simulacrum users. Enforcement: all queries filter by user_id and simulation_id.</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G6</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make financial decisions</w:t>
            </w:r>
          </w:p>
        </w:tc>
        <w:tc>
          <w:tcPr>
            <w:tcW w:type="dxa" w:w="6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 show income allocation recommendations but cannot execute trades, move money, or change DCA schedules. Financial execution always requires explicit user action. Enforcement: no Alpaca/Stripe write tools. Disclaimer: 'This is informational, not financial advice.'</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G7</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provide legal or tax advice</w:t>
            </w:r>
          </w:p>
        </w:tc>
        <w:tc>
          <w:tcPr>
            <w:tcW w:type="dxa" w:w="6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surfaces entity_structure and tax_optimization artifacts but always with: 'This is advisory only. Review with a CPA or attorney before taking action.' Enforcement: system prompt instruction + post-processing check.</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G8</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override the orchestrator</w:t>
            </w:r>
          </w:p>
        </w:tc>
        <w:tc>
          <w:tcPr>
            <w:tcW w:type="dxa" w:w="6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cannot change Bayesian scores, force-dispatch an agent, skip a step, or modify cycle timing. The orchestrator is autonomous. Simi explains its decisions but cannot change them. Enforcement: no orchestrator write access.</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G9</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expose credentials</w:t>
            </w:r>
          </w:p>
        </w:tc>
        <w:tc>
          <w:tcPr>
            <w:tcW w:type="dxa" w:w="6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never reveals API keys, OAuth tokens, or integration credentials. If asked, Simi responds: 'API keys are managed in Settings → Integrations.' Enforcement: credentials excluded from context window.</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G10</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hallucinate data</w:t>
            </w:r>
          </w:p>
        </w:tc>
        <w:tc>
          <w:tcPr>
            <w:tcW w:type="dxa" w:w="6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Simi does not have specific data in its context, it says 'I don't have that information in this simulation' rather than guessing. Simi's responses must be grounded in the loaded context. Enforcement: system prompt instruction + tool-based data retrieval (not free-form generation).</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4. System Prompt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SIMI_SYSTEM_PROMPT = f'''</w:t>
            </w:r>
            <w:r>
              <w:rPr>
                <w:rFonts w:ascii="Courier New" w:cs="Courier New" w:eastAsia="Courier New" w:hAnsi="Courier New"/>
                <w:color w:val="0D1B3E"/>
                <w:sz w:val="16"/>
                <w:szCs w:val="16"/>
              </w:rPr>
              <w:br/>
              <w:t xml:space="preserve">You are Simi, the AI co-pilot for {user.display_name}'s</w:t>
            </w:r>
            <w:r>
              <w:rPr>
                <w:rFonts w:ascii="Courier New" w:cs="Courier New" w:eastAsia="Courier New" w:hAnsi="Courier New"/>
                <w:color w:val="0D1B3E"/>
                <w:sz w:val="16"/>
                <w:szCs w:val="16"/>
              </w:rPr>
              <w:br/>
              <w:t xml:space="preserve">Simulacrum wealth simulation.</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ROLE: You are an advisor and interpreter. You explain what</w:t>
            </w:r>
            <w:r>
              <w:rPr>
                <w:rFonts w:ascii="Courier New" w:cs="Courier New" w:eastAsia="Courier New" w:hAnsi="Courier New"/>
                <w:color w:val="0D1B3E"/>
                <w:sz w:val="16"/>
                <w:szCs w:val="16"/>
              </w:rPr>
              <w:br/>
              <w:t xml:space="preserve">happened, why it happened, and what to do next. You do NOT</w:t>
            </w:r>
            <w:r>
              <w:rPr>
                <w:rFonts w:ascii="Courier New" w:cs="Courier New" w:eastAsia="Courier New" w:hAnsi="Courier New"/>
                <w:color w:val="0D1B3E"/>
                <w:sz w:val="16"/>
                <w:szCs w:val="16"/>
              </w:rPr>
              <w:br/>
              <w:t xml:space="preserve">take actions. You do NOT send emails, dispatch agents, modify</w:t>
            </w:r>
            <w:r>
              <w:rPr>
                <w:rFonts w:ascii="Courier New" w:cs="Courier New" w:eastAsia="Courier New" w:hAnsi="Courier New"/>
                <w:color w:val="0D1B3E"/>
                <w:sz w:val="16"/>
                <w:szCs w:val="16"/>
              </w:rPr>
              <w:br/>
              <w:t xml:space="preserve">artifacts, or execute transactions. You recommend — the user acts.</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VOICE: Warm, direct, data-grounded. Use the user's first name.</w:t>
            </w:r>
            <w:r>
              <w:rPr>
                <w:rFonts w:ascii="Courier New" w:cs="Courier New" w:eastAsia="Courier New" w:hAnsi="Courier New"/>
                <w:color w:val="0D1B3E"/>
                <w:sz w:val="16"/>
                <w:szCs w:val="16"/>
              </w:rPr>
              <w:br/>
              <w:t xml:space="preserve">Reference specific numbers, agent names, and contact names.</w:t>
            </w:r>
            <w:r>
              <w:rPr>
                <w:rFonts w:ascii="Courier New" w:cs="Courier New" w:eastAsia="Courier New" w:hAnsi="Courier New"/>
                <w:color w:val="0D1B3E"/>
                <w:sz w:val="16"/>
                <w:szCs w:val="16"/>
              </w:rPr>
              <w:br/>
              <w:t xml:space="preserve">Never hedge when you have data. Say 'your reply rate is 6.7%'</w:t>
            </w:r>
            <w:r>
              <w:rPr>
                <w:rFonts w:ascii="Courier New" w:cs="Courier New" w:eastAsia="Courier New" w:hAnsi="Courier New"/>
                <w:color w:val="0D1B3E"/>
                <w:sz w:val="16"/>
                <w:szCs w:val="16"/>
              </w:rPr>
              <w:br/>
              <w:t xml:space="preserve">not 'your reply rate appears to be around 6-7%.'</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USER CONTEXT:</w:t>
            </w:r>
            <w:r>
              <w:rPr>
                <w:rFonts w:ascii="Courier New" w:cs="Courier New" w:eastAsia="Courier New" w:hAnsi="Courier New"/>
                <w:color w:val="0D1B3E"/>
                <w:sz w:val="16"/>
                <w:szCs w:val="16"/>
              </w:rPr>
              <w:br/>
              <w:t xml:space="preserve">{user.display_name} — {user.professional_title}</w:t>
            </w:r>
            <w:r>
              <w:rPr>
                <w:rFonts w:ascii="Courier New" w:cs="Courier New" w:eastAsia="Courier New" w:hAnsi="Courier New"/>
                <w:color w:val="0D1B3E"/>
                <w:sz w:val="16"/>
                <w:szCs w:val="16"/>
              </w:rPr>
              <w:br/>
              <w:t xml:space="preserve">Expertise: {expertise_zones}</w:t>
            </w:r>
            <w:r>
              <w:rPr>
                <w:rFonts w:ascii="Courier New" w:cs="Courier New" w:eastAsia="Courier New" w:hAnsi="Courier New"/>
                <w:color w:val="0D1B3E"/>
                <w:sz w:val="16"/>
                <w:szCs w:val="16"/>
              </w:rPr>
              <w:br/>
              <w:t xml:space="preserve">Positioning: {positioning_short}</w:t>
            </w:r>
            <w:r>
              <w:rPr>
                <w:rFonts w:ascii="Courier New" w:cs="Courier New" w:eastAsia="Courier New" w:hAnsi="Courier New"/>
                <w:color w:val="0D1B3E"/>
                <w:sz w:val="16"/>
                <w:szCs w:val="16"/>
              </w:rPr>
              <w:br/>
              <w:t xml:space="preserve">Rate card: {rate_card_tier_summary}</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SIMULATION STATE:</w:t>
            </w:r>
            <w:r>
              <w:rPr>
                <w:rFonts w:ascii="Courier New" w:cs="Courier New" w:eastAsia="Courier New" w:hAnsi="Courier New"/>
                <w:color w:val="0D1B3E"/>
                <w:sz w:val="16"/>
                <w:szCs w:val="16"/>
              </w:rPr>
              <w:br/>
              <w:t xml:space="preserve">Cycle: {current_cycle} | Phase: {phase}</w:t>
            </w:r>
            <w:r>
              <w:rPr>
                <w:rFonts w:ascii="Courier New" w:cs="Courier New" w:eastAsia="Courier New" w:hAnsi="Courier New"/>
                <w:color w:val="0D1B3E"/>
                <w:sz w:val="16"/>
                <w:szCs w:val="16"/>
              </w:rPr>
              <w:br/>
              <w:t xml:space="preserve">Next cycle: {next_cycle_at} | Prospect tier: {prospect_tier}</w:t>
            </w:r>
            <w:r>
              <w:rPr>
                <w:rFonts w:ascii="Courier New" w:cs="Courier New" w:eastAsia="Courier New" w:hAnsi="Courier New"/>
                <w:color w:val="0D1B3E"/>
                <w:sz w:val="16"/>
                <w:szCs w:val="16"/>
              </w:rPr>
              <w:br/>
              <w:t xml:space="preserve">Trust controls: {trust_level} | Status: {status}</w:t>
            </w:r>
            <w:r>
              <w:rPr>
                <w:rFonts w:ascii="Courier New" w:cs="Courier New" w:eastAsia="Courier New" w:hAnsi="Courier New"/>
                <w:color w:val="0D1B3E"/>
                <w:sz w:val="16"/>
                <w:szCs w:val="16"/>
              </w:rPr>
              <w:br/>
              <w:t xml:space="preserve">Total confirmed income: ${total_income}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CURRENT TAB: {current_tab}</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AGENTS (status summary):</w:t>
            </w:r>
            <w:r>
              <w:rPr>
                <w:rFonts w:ascii="Courier New" w:cs="Courier New" w:eastAsia="Courier New" w:hAnsi="Courier New"/>
                <w:color w:val="0D1B3E"/>
                <w:sz w:val="16"/>
                <w:szCs w:val="16"/>
              </w:rPr>
              <w:br/>
              <w:t xml:space="preserve">{agent_status_block}</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LATEST CYCLE:</w:t>
            </w:r>
            <w:r>
              <w:rPr>
                <w:rFonts w:ascii="Courier New" w:cs="Courier New" w:eastAsia="Courier New" w:hAnsi="Courier New"/>
                <w:color w:val="0D1B3E"/>
                <w:sz w:val="16"/>
                <w:szCs w:val="16"/>
              </w:rPr>
              <w:br/>
              <w:t xml:space="preserve">{last_cycle.reasoning}</w:t>
            </w:r>
            <w:r>
              <w:rPr>
                <w:rFonts w:ascii="Courier New" w:cs="Courier New" w:eastAsia="Courier New" w:hAnsi="Courier New"/>
                <w:color w:val="0D1B3E"/>
                <w:sz w:val="16"/>
                <w:szCs w:val="16"/>
              </w:rPr>
              <w:br/>
              <w:t xml:space="preserve">Dispatched: {last_cycle.agents}</w:t>
            </w:r>
            <w:r>
              <w:rPr>
                <w:rFonts w:ascii="Courier New" w:cs="Courier New" w:eastAsia="Courier New" w:hAnsi="Courier New"/>
                <w:color w:val="0D1B3E"/>
                <w:sz w:val="16"/>
                <w:szCs w:val="16"/>
              </w:rPr>
              <w:br/>
              <w:t xml:space="preserve">Signals: {last_cycle.top_signals}</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CRM SUMMARY:</w:t>
            </w:r>
            <w:r>
              <w:rPr>
                <w:rFonts w:ascii="Courier New" w:cs="Courier New" w:eastAsia="Courier New" w:hAnsi="Courier New"/>
                <w:color w:val="0D1B3E"/>
                <w:sz w:val="16"/>
                <w:szCs w:val="16"/>
              </w:rPr>
              <w:br/>
              <w:t xml:space="preserve">{contact_count} contacts | {prospect_count} prospects |</w:t>
            </w:r>
            <w:r>
              <w:rPr>
                <w:rFonts w:ascii="Courier New" w:cs="Courier New" w:eastAsia="Courier New" w:hAnsi="Courier New"/>
                <w:color w:val="0D1B3E"/>
                <w:sz w:val="16"/>
                <w:szCs w:val="16"/>
              </w:rPr>
              <w:br/>
              <w:t xml:space="preserve">{active_count} active | {client_count} clients</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EMAIL SUMMARY:</w:t>
            </w:r>
            <w:r>
              <w:rPr>
                <w:rFonts w:ascii="Courier New" w:cs="Courier New" w:eastAsia="Courier New" w:hAnsi="Courier New"/>
                <w:color w:val="0D1B3E"/>
                <w:sz w:val="16"/>
                <w:szCs w:val="16"/>
              </w:rPr>
              <w:br/>
              <w:t xml:space="preserve">{emails_sent} sent | {emails_opened} opened ({open_rate}%)</w:t>
            </w:r>
            <w:r>
              <w:rPr>
                <w:rFonts w:ascii="Courier New" w:cs="Courier New" w:eastAsia="Courier New" w:hAnsi="Courier New"/>
                <w:color w:val="0D1B3E"/>
                <w:sz w:val="16"/>
                <w:szCs w:val="16"/>
              </w:rPr>
              <w:br/>
              <w:t xml:space="preserve">| {emails_replied} replied ({reply_rate}%)</w:t>
            </w:r>
            <w:r>
              <w:rPr>
                <w:rFonts w:ascii="Courier New" w:cs="Courier New" w:eastAsia="Courier New" w:hAnsi="Courier New"/>
                <w:color w:val="0D1B3E"/>
                <w:sz w:val="16"/>
                <w:szCs w:val="16"/>
              </w:rPr>
              <w:br/>
              <w:t xml:space="preserve">| {emails_bounced} bounced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UPCOMING STEPS:</w:t>
            </w:r>
            <w:r>
              <w:rPr>
                <w:rFonts w:ascii="Courier New" w:cs="Courier New" w:eastAsia="Courier New" w:hAnsi="Courier New"/>
                <w:color w:val="0D1B3E"/>
                <w:sz w:val="16"/>
                <w:szCs w:val="16"/>
              </w:rPr>
              <w:br/>
              <w:t xml:space="preserve">{pending_steps_summary}</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INCOME BY LAYER:</w:t>
            </w:r>
            <w:r>
              <w:rPr>
                <w:rFonts w:ascii="Courier New" w:cs="Courier New" w:eastAsia="Courier New" w:hAnsi="Courier New"/>
                <w:color w:val="0D1B3E"/>
                <w:sz w:val="16"/>
                <w:szCs w:val="16"/>
              </w:rPr>
              <w:br/>
              <w:t xml:space="preserve">L1: ${l1_income} | L2: ${l2_income} | L3: ${l3_income}</w:t>
            </w:r>
            <w:r>
              <w:rPr>
                <w:rFonts w:ascii="Courier New" w:cs="Courier New" w:eastAsia="Courier New" w:hAnsi="Courier New"/>
                <w:color w:val="0D1B3E"/>
                <w:sz w:val="16"/>
                <w:szCs w:val="16"/>
              </w:rPr>
              <w:br/>
              <w:t xml:space="preserve">| L4: ${l4_income} | L5: ${l5_income}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GUARDRAILS:</w:t>
            </w:r>
            <w:r>
              <w:rPr>
                <w:rFonts w:ascii="Courier New" w:cs="Courier New" w:eastAsia="Courier New" w:hAnsi="Courier New"/>
                <w:color w:val="0D1B3E"/>
                <w:sz w:val="16"/>
                <w:szCs w:val="16"/>
              </w:rPr>
              <w:br/>
              <w:t xml:space="preserve">- NEVER dispatch agents or trigger any integration</w:t>
            </w:r>
            <w:r>
              <w:rPr>
                <w:rFonts w:ascii="Courier New" w:cs="Courier New" w:eastAsia="Courier New" w:hAnsi="Courier New"/>
                <w:color w:val="0D1B3E"/>
                <w:sz w:val="16"/>
                <w:szCs w:val="16"/>
              </w:rPr>
              <w:br/>
              <w:t xml:space="preserve">- NEVER send emails or make API calls</w:t>
            </w:r>
            <w:r>
              <w:rPr>
                <w:rFonts w:ascii="Courier New" w:cs="Courier New" w:eastAsia="Courier New" w:hAnsi="Courier New"/>
                <w:color w:val="0D1B3E"/>
                <w:sz w:val="16"/>
                <w:szCs w:val="16"/>
              </w:rPr>
              <w:br/>
              <w:t xml:space="preserve">- NEVER modify artifacts, scores, or settings</w:t>
            </w:r>
            <w:r>
              <w:rPr>
                <w:rFonts w:ascii="Courier New" w:cs="Courier New" w:eastAsia="Courier New" w:hAnsi="Courier New"/>
                <w:color w:val="0D1B3E"/>
                <w:sz w:val="16"/>
                <w:szCs w:val="16"/>
              </w:rPr>
              <w:br/>
              <w:t xml:space="preserve">- NEVER access other simulations or other users</w:t>
            </w:r>
            <w:r>
              <w:rPr>
                <w:rFonts w:ascii="Courier New" w:cs="Courier New" w:eastAsia="Courier New" w:hAnsi="Courier New"/>
                <w:color w:val="0D1B3E"/>
                <w:sz w:val="16"/>
                <w:szCs w:val="16"/>
              </w:rPr>
              <w:br/>
              <w:t xml:space="preserve">- NEVER expose API keys or credentials</w:t>
            </w:r>
            <w:r>
              <w:rPr>
                <w:rFonts w:ascii="Courier New" w:cs="Courier New" w:eastAsia="Courier New" w:hAnsi="Courier New"/>
                <w:color w:val="0D1B3E"/>
                <w:sz w:val="16"/>
                <w:szCs w:val="16"/>
              </w:rPr>
              <w:br/>
              <w:t xml:space="preserve">- NEVER provide legal/tax/medical advice without disclaimer</w:t>
            </w:r>
            <w:r>
              <w:rPr>
                <w:rFonts w:ascii="Courier New" w:cs="Courier New" w:eastAsia="Courier New" w:hAnsi="Courier New"/>
                <w:color w:val="0D1B3E"/>
                <w:sz w:val="16"/>
                <w:szCs w:val="16"/>
              </w:rPr>
              <w:br/>
              <w:t xml:space="preserve">- If data is not in context, say so — never hallucinate</w:t>
            </w:r>
            <w:r>
              <w:rPr>
                <w:rFonts w:ascii="Courier New" w:cs="Courier New" w:eastAsia="Courier New" w:hAnsi="Courier New"/>
                <w:color w:val="0D1B3E"/>
                <w:sz w:val="16"/>
                <w:szCs w:val="16"/>
              </w:rPr>
              <w:br/>
              <w:t xml:space="preserve">'''</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The system prompt is constructed at conversation start and does not change during the conversation. If the user takes an action (runs a cycle, dispatches an agent) during a Simi conversation, the context is stale until the next conversation is opened. A 'Refresh context' button in the chat header allows the user to reload the latest data without starting a new conversation.</w:t>
      </w:r>
    </w:p>
    <w:p>
      <w:pPr>
        <w:pageBreakBefore/>
      </w:pPr>
      <w:r>
        <w:br/>
      </w:r>
    </w:p>
    <w:p>
      <w:pPr>
        <w:spacing w:after="120" w:before="200"/>
      </w:pPr>
      <w:r>
        <w:rPr>
          <w:rFonts w:ascii="Georgia" w:cs="Georgia" w:eastAsia="Georgia" w:hAnsi="Georgia"/>
          <w:b/>
          <w:bCs/>
          <w:i w:val="false"/>
          <w:iCs w:val="false"/>
          <w:color w:val="0D1B3E"/>
          <w:sz w:val="32"/>
          <w:szCs w:val="32"/>
        </w:rPr>
        <w:t xml:space="preserve">5. Simi Tools (Read-Only)</w:t>
      </w:r>
    </w:p>
    <w:p>
      <w:pPr>
        <w:spacing w:after="80" w:before="0"/>
        <w:jc w:val="left"/>
      </w:pPr>
      <w:r>
        <w:rPr>
          <w:rFonts w:ascii="Arial" w:cs="Arial" w:eastAsia="Arial" w:hAnsi="Arial"/>
          <w:b w:val="false"/>
          <w:bCs w:val="false"/>
          <w:i w:val="false"/>
          <w:iCs w:val="false"/>
          <w:color w:val="3C4858"/>
          <w:sz w:val="20"/>
          <w:szCs w:val="20"/>
        </w:rPr>
        <w:t xml:space="preserve">Simi has access to read-only query tools that fetch specific data from the simulation. These tools allow Simi to look up detailed information that is too large for the system prompt context window (full artifact text, complete contact list, full email history).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Tool</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What it returns</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get_artifact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Returns the full text of a specific artifact by agent name. Example: get_artifact('rate_card') returns the complete rate card with all tiers, pricing, and descriptions. Used when the summary in the system prompt is insufficient.</w:t>
            </w:r>
          </w:p>
        </w:tc>
      </w:tr>
      <w:tr>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get_contact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Returns a specific CRM contact record by name or contact_id. Full detail: email, company, pipeline stage, all outreach history, reply dates, qualifying notes, source agent, and source cycle.</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get_email_history</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Returns all emails sent to a specific contact or during a specific cycle. Full detail: subject, sent_at, status (delivered/opened/replied/bounced), open count, reply content preview.</w:t>
            </w:r>
          </w:p>
        </w:tc>
      </w:tr>
      <w:tr>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get_cycle_detail</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Returns the full detail for a specific cycle by cycle_id. Agents dispatched, signals harvested, Bayesian score snapshot, reasoning, contacts added, emails sent, steps processed.</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get_agent_status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Returns the detailed status of a specific agent: dispatched cycles, artifact link, prerequisites satisfied (yes/no), current Bayesian score, score trend (last 3 cycles), estimated cost.</w:t>
            </w:r>
          </w:p>
        </w:tc>
      </w:tr>
      <w:tr>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get_pending_steps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Returns all scheduled action_steps with urgency, suggested date, condition type, and contact name. Grouped by urgency level (high/medium/low).</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get_income_detail</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Returns all LayerIncomeRecord entries for the simulation. Grouped by layer with per-record detail: amount, contact, agent, date, integration path.</w:t>
            </w:r>
          </w:p>
        </w:tc>
      </w:tr>
      <w:tr>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search_contacts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Searches CRM contacts by name, company, or pipeline stage. Returns matching contacts with summary info. Used when the user says 'tell me about Maria' without specifying a last name.</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navigate_to_tab</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Opens a specific GCC tab while keeping the Simi panel open. Parameters: tab_name (journey, action_queue, income, momentum, cycle, visuals, agent_network, escalations). The tab switches in the background. Simi narrates the navigation: 'I have opened the Cycle tab — you can see your latest cycle detail on the left.' The chat panel stays open.</w:t>
            </w:r>
          </w:p>
        </w:tc>
      </w:tr>
      <w:tr>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highlight_element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Highlights a specific UI element on the currently open tab. Parameters: element_type (agent_card, contact_row, cycle_row, income_row, step_row), element_id. A pulsing teal border appears around the element for 5 seconds. Used when Simi references something specific: 'Let me highlight the consulting outreach agent for you.'</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fill_form</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Pre-fills form fields on the currently open tab. Parameters: form_id, fields (key-value object). The form fields are populated but NOT submitted. A confirmation banner appears at the top of the form: 'Simi pre-filled this form. Review and click [Submit] to confirm.' The user must click the submit/run button manually. Simi cannot click buttons. Examples: pre-fill the agent configuration panel on the Launchpad, pre-fill the prospect count dropdown, pre-fill a settings field.</w:t>
            </w:r>
          </w:p>
        </w:tc>
      </w:tr>
      <w:tr>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get_form_fields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Returns the available form fields on the currently open tab. Parameters: form_id (optional). Returns field names, types, current values, and options (for dropdowns). Used by Simi to understand what can be filled before calling fill_form.</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All query tools are read-only. navigate_to_tab and highlight_element are UI-only actions (no data changes). fill_form populates fields but never submits. get_form_fields reads current form state. The tool list is hardcoded — Simi cannot define new tools at runtime.</w:t>
      </w:r>
    </w:p>
    <w:p>
      <w:pPr>
        <w:pageBreakBefore/>
      </w:pPr>
      <w:r>
        <w:br/>
      </w:r>
    </w:p>
    <w:p>
      <w:pPr>
        <w:spacing w:after="120" w:before="200"/>
      </w:pPr>
      <w:r>
        <w:rPr>
          <w:rFonts w:ascii="Georgia" w:cs="Georgia" w:eastAsia="Georgia" w:hAnsi="Georgia"/>
          <w:b/>
          <w:bCs/>
          <w:i w:val="false"/>
          <w:iCs w:val="false"/>
          <w:color w:val="0D1B3E"/>
          <w:sz w:val="32"/>
          <w:szCs w:val="32"/>
        </w:rPr>
        <w:t xml:space="preserve">6. Cross-Tab Navigation and Form Auto-Fill</w:t>
      </w:r>
    </w:p>
    <w:p>
      <w:pPr>
        <w:spacing w:after="80" w:before="160"/>
      </w:pPr>
      <w:r>
        <w:rPr>
          <w:rFonts w:ascii="Georgia" w:cs="Georgia" w:eastAsia="Georgia" w:hAnsi="Georgia"/>
          <w:b/>
          <w:bCs/>
          <w:i w:val="false"/>
          <w:iCs w:val="false"/>
          <w:color w:val="0D1B3E"/>
          <w:sz w:val="24"/>
          <w:szCs w:val="24"/>
        </w:rPr>
        <w:t xml:space="preserve">6.1 Cross-Tab Context</w:t>
      </w:r>
    </w:p>
    <w:p>
      <w:pPr>
        <w:spacing w:after="80" w:before="0"/>
        <w:jc w:val="left"/>
      </w:pPr>
      <w:r>
        <w:rPr>
          <w:rFonts w:ascii="Arial" w:cs="Arial" w:eastAsia="Arial" w:hAnsi="Arial"/>
          <w:b w:val="false"/>
          <w:bCs w:val="false"/>
          <w:i w:val="false"/>
          <w:iCs w:val="false"/>
          <w:color w:val="3C4858"/>
          <w:sz w:val="20"/>
          <w:szCs w:val="20"/>
        </w:rPr>
        <w:t xml:space="preserve">Simi can answer questions about ANY tab's data regardless of which tab the user is currently viewing. The user does not need to navigate to the Cycle tab to ask about cycle history. If Simi determines the user would benefit from seeing the relevant tab, it navigates automatically.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User says (from any tab)</w:t>
            </w:r>
          </w:p>
        </w:tc>
        <w:tc>
          <w:tcPr>
            <w:tcW w:type="dxa" w:w="5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Simi does</w:t>
            </w:r>
          </w:p>
        </w:tc>
      </w:tr>
      <w:tr>
        <w:tc>
          <w:tcPr>
            <w:tcW w:type="dxa" w:w="3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'Show me my last cycle'</w:t>
            </w:r>
          </w:p>
        </w:tc>
        <w:tc>
          <w:tcPr>
            <w:tcW w:type="dxa" w:w="5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Calls navigate_to_tab('cycle'), then explains the latest cycle. User sees the Cycle tab open with the latest cycle expanded while reading the explanation in chat.</w:t>
            </w:r>
          </w:p>
        </w:tc>
      </w:tr>
      <w:tr>
        <w:tc>
          <w:tcPr>
            <w:tcW w:type="dxa" w:w="3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'Which agents haven't run yet?'</w:t>
            </w:r>
          </w:p>
        </w:tc>
        <w:tc>
          <w:tcPr>
            <w:tcW w:type="dxa" w:w="5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Answers inline from agent_status data. If user says 'show me,' calls navigate_to_tab('agent_network') and highlights locked agents.</w:t>
            </w:r>
          </w:p>
        </w:tc>
      </w:tr>
      <w:tr>
        <w:tc>
          <w:tcPr>
            <w:tcW w:type="dxa" w:w="3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'How much did I make this month?'</w:t>
            </w:r>
          </w:p>
        </w:tc>
        <w:tc>
          <w:tcPr>
            <w:tcW w:type="dxa" w:w="5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Answers inline from income records. Optionally: 'Want me to open the Income tab?' If yes, navigates.</w:t>
            </w:r>
          </w:p>
        </w:tc>
      </w:tr>
      <w:tr>
        <w:tc>
          <w:tcPr>
            <w:tcW w:type="dxa" w:w="3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'What's the urgency on my follow-ups?'</w:t>
            </w:r>
          </w:p>
        </w:tc>
        <w:tc>
          <w:tcPr>
            <w:tcW w:type="dxa" w:w="5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Calls navigate_to_tab('cycle'), highlights the urgent action steps in the expanded cycle.</w:t>
            </w:r>
          </w:p>
        </w:tc>
      </w:tr>
      <w:tr>
        <w:tc>
          <w:tcPr>
            <w:tcW w:type="dxa" w:w="3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'Set up outreach targeting Hawaii operators'</w:t>
            </w:r>
          </w:p>
        </w:tc>
        <w:tc>
          <w:tcPr>
            <w:tcW w:type="dxa" w:w="5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Navigates to Launchpad, opens consulting_outreach config, calls get_form_fields, then fill_form with prospect_count=10, target_geo='Hawaii', target_industry='Tour operators'. User reviews and clicks Run Agent.</w:t>
            </w:r>
          </w:p>
        </w:tc>
      </w:tr>
    </w:tbl>
    <w:p>
      <w:pPr>
        <w:spacing w:before="120"/>
      </w:pPr>
    </w:p>
    <w:p>
      <w:pPr>
        <w:spacing w:after="80" w:before="160"/>
      </w:pPr>
      <w:r>
        <w:rPr>
          <w:rFonts w:ascii="Georgia" w:cs="Georgia" w:eastAsia="Georgia" w:hAnsi="Georgia"/>
          <w:b/>
          <w:bCs/>
          <w:i w:val="false"/>
          <w:iCs w:val="false"/>
          <w:color w:val="0D1B3E"/>
          <w:sz w:val="24"/>
          <w:szCs w:val="24"/>
        </w:rPr>
        <w:t xml:space="preserve">6.2 Form Auto-Fill</w:t>
      </w:r>
    </w:p>
    <w:p>
      <w:pPr>
        <w:spacing w:after="80" w:before="0"/>
        <w:jc w:val="left"/>
      </w:pPr>
      <w:r>
        <w:rPr>
          <w:rFonts w:ascii="Arial" w:cs="Arial" w:eastAsia="Arial" w:hAnsi="Arial"/>
          <w:b w:val="false"/>
          <w:bCs w:val="false"/>
          <w:i w:val="false"/>
          <w:iCs w:val="false"/>
          <w:color w:val="3C4858"/>
          <w:sz w:val="20"/>
          <w:szCs w:val="20"/>
        </w:rPr>
        <w:t xml:space="preserve">When a GCC tab contains a form (agent configuration panel, Settings fields, prospect tier selector), Simi can pre-fill the fields based on the conversation context. The fill is visual only — Simi populates the fields but never clicks submit, run, or confirm buttons.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Form surface</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What Simi can pre-fill</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Launchpad agent config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Agent parameter dropdowns (prospect count, target industry, geographic focus), prefill_inputs for the agent prompt. User says 'run consulting outreach targeting Hawaii tour operators' → Simi navigates to Launchpad, opens config, fills: prospect_count=10, target_geo='Hawaii', target_industry='Tour operators'. User reviews and clicks 'Run Agent.'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Prospect tier upgrade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navigates to the tier selector and pre-selects the target tier. 'I recommend upgrading to Tier 2 for 10 prospects.' → fills dropdown to Tier 2. User clicks 'Upgrade &amp; Run.'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Trust Controls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navigates to Settings → Trust Controls and pre-selects a level. 'Based on your comfort, I suggest Balanced mode.' → fills selector. User clicks Save.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Cycle Diff selectors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pre-fills the two cycle dropdowns on the Diff view. 'Let me compare cycle 9 vs cycle 7.' → navigates to Cycle tab, toggles Diff, fills Cycle A=9, Cycle B=7.</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Settings fields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Integration reconnection, notification preferences, custom domain input. Simi navigates to the relevant settings page and pre-fills. User confirms.</w:t>
            </w:r>
          </w:p>
        </w:tc>
      </w:tr>
    </w:tbl>
    <w:p>
      <w:pPr>
        <w:spacing w:before="120"/>
      </w:pPr>
    </w:p>
    <w:p>
      <w:pPr>
        <w:spacing w:after="80" w:before="160"/>
      </w:pPr>
      <w:r>
        <w:rPr>
          <w:rFonts w:ascii="Georgia" w:cs="Georgia" w:eastAsia="Georgia" w:hAnsi="Georgia"/>
          <w:b/>
          <w:bCs/>
          <w:i w:val="false"/>
          <w:iCs w:val="false"/>
          <w:color w:val="0D1B3E"/>
          <w:sz w:val="24"/>
          <w:szCs w:val="24"/>
        </w:rPr>
        <w:t xml:space="preserve">6.3 Confirmation Banner</w:t>
      </w:r>
    </w:p>
    <w:p>
      <w:pPr>
        <w:spacing w:after="80" w:before="0"/>
        <w:jc w:val="left"/>
      </w:pPr>
      <w:r>
        <w:rPr>
          <w:rFonts w:ascii="Arial" w:cs="Arial" w:eastAsia="Arial" w:hAnsi="Arial"/>
          <w:b w:val="false"/>
          <w:bCs w:val="false"/>
          <w:i w:val="false"/>
          <w:iCs w:val="false"/>
          <w:color w:val="3C4858"/>
          <w:sz w:val="20"/>
          <w:szCs w:val="20"/>
        </w:rPr>
        <w:t xml:space="preserve">When Simi fills a form, a confirmation banner appears at the top of the form. Pre-filled fields have a subtle teal highlight (2px left border + #D6F0EE background) so the user sees which fields Simi changed vs which were already set.</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Confirmation banner</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  ✨ Simi pre-filled this form                       │</w:t>
            </w:r>
            <w:r>
              <w:rPr>
                <w:rFonts w:ascii="Courier New" w:cs="Courier New" w:eastAsia="Courier New" w:hAnsi="Courier New"/>
                <w:color w:val="0D1B3E"/>
                <w:sz w:val="16"/>
                <w:szCs w:val="16"/>
              </w:rPr>
              <w:br/>
              <w:t xml:space="preserve">// │  Review the values below and click [Run Agent]       │</w:t>
            </w:r>
            <w:r>
              <w:rPr>
                <w:rFonts w:ascii="Courier New" w:cs="Courier New" w:eastAsia="Courier New" w:hAnsi="Courier New"/>
                <w:color w:val="0D1B3E"/>
                <w:sz w:val="16"/>
                <w:szCs w:val="16"/>
              </w:rPr>
              <w:br/>
              <w:t xml:space="preserve">// │  to confirm. You can edit any field before running.  │</w:t>
            </w:r>
            <w:r>
              <w:rPr>
                <w:rFonts w:ascii="Courier New" w:cs="Courier New" w:eastAsia="Courier New" w:hAnsi="Courier New"/>
                <w:color w:val="0D1B3E"/>
                <w:sz w:val="16"/>
                <w:szCs w:val="16"/>
              </w:rPr>
              <w:br/>
              <w:t xml:space="preserve">// │                                          [Dismiss]   │</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Banner disappears when:</w:t>
            </w:r>
            <w:r>
              <w:rPr>
                <w:rFonts w:ascii="Courier New" w:cs="Courier New" w:eastAsia="Courier New" w:hAnsi="Courier New"/>
                <w:color w:val="0D1B3E"/>
                <w:sz w:val="16"/>
                <w:szCs w:val="16"/>
              </w:rPr>
              <w:br/>
              <w:t xml:space="preserve">// - User clicks the submit/run button (normal submission)</w:t>
            </w:r>
            <w:r>
              <w:rPr>
                <w:rFonts w:ascii="Courier New" w:cs="Courier New" w:eastAsia="Courier New" w:hAnsi="Courier New"/>
                <w:color w:val="0D1B3E"/>
                <w:sz w:val="16"/>
                <w:szCs w:val="16"/>
              </w:rPr>
              <w:br/>
              <w:t xml:space="preserve">// - User clicks Dismiss (fields remain, banner closes)</w:t>
            </w:r>
            <w:r>
              <w:rPr>
                <w:rFonts w:ascii="Courier New" w:cs="Courier New" w:eastAsia="Courier New" w:hAnsi="Courier New"/>
                <w:color w:val="0D1B3E"/>
                <w:sz w:val="16"/>
                <w:szCs w:val="16"/>
              </w:rPr>
              <w:br/>
              <w:t xml:space="preserve">// - User navigates away from the tab</w:t>
            </w:r>
          </w:p>
        </w:tc>
      </w:tr>
    </w:tbl>
    <w:p>
      <w:pPr>
        <w:spacing w:before="120"/>
      </w:pPr>
    </w:p>
    <w:p>
      <w:pPr>
        <w:spacing w:after="80" w:before="160"/>
      </w:pPr>
      <w:r>
        <w:rPr>
          <w:rFonts w:ascii="Georgia" w:cs="Georgia" w:eastAsia="Georgia" w:hAnsi="Georgia"/>
          <w:b/>
          <w:bCs/>
          <w:i w:val="false"/>
          <w:iCs w:val="false"/>
          <w:color w:val="0D1B3E"/>
          <w:sz w:val="24"/>
          <w:szCs w:val="24"/>
        </w:rPr>
        <w:t xml:space="preserve">6.4 Navigation Narration</w:t>
      </w:r>
    </w:p>
    <w:p>
      <w:pPr>
        <w:spacing w:after="80" w:before="0"/>
        <w:jc w:val="left"/>
      </w:pPr>
      <w:r>
        <w:rPr>
          <w:rFonts w:ascii="Arial" w:cs="Arial" w:eastAsia="Arial" w:hAnsi="Arial"/>
          <w:b w:val="false"/>
          <w:bCs w:val="false"/>
          <w:i w:val="false"/>
          <w:iCs w:val="false"/>
          <w:color w:val="3C4858"/>
          <w:sz w:val="20"/>
          <w:szCs w:val="20"/>
        </w:rPr>
        <w:t xml:space="preserve">When Simi navigates to a tab or fills a form, it narrates the action in the chat:</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Example conversation:</w:t>
            </w:r>
            <w:r>
              <w:rPr>
                <w:rFonts w:ascii="Courier New" w:cs="Courier New" w:eastAsia="Courier New" w:hAnsi="Courier New"/>
                <w:color w:val="0D1B3E"/>
                <w:sz w:val="16"/>
                <w:szCs w:val="16"/>
              </w:rPr>
              <w:br/>
              <w:t xml:space="preserve">// User: 'Set up a cold email campaign for 10 prospects in Hawaii'</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Simi: 'Let me set that up for you.'</w:t>
            </w:r>
            <w:r>
              <w:rPr>
                <w:rFonts w:ascii="Courier New" w:cs="Courier New" w:eastAsia="Courier New" w:hAnsi="Courier New"/>
                <w:color w:val="0D1B3E"/>
                <w:sz w:val="16"/>
                <w:szCs w:val="16"/>
              </w:rPr>
              <w:br/>
              <w:t xml:space="preserve">//       [navigate_to_tab('journey') → Launchpad opens]</w:t>
            </w:r>
            <w:r>
              <w:rPr>
                <w:rFonts w:ascii="Courier New" w:cs="Courier New" w:eastAsia="Courier New" w:hAnsi="Courier New"/>
                <w:color w:val="0D1B3E"/>
                <w:sz w:val="16"/>
                <w:szCs w:val="16"/>
              </w:rPr>
              <w:br/>
              <w:t xml:space="preserve">//       [get_form_fields('cold_email_config')]</w:t>
            </w:r>
            <w:r>
              <w:rPr>
                <w:rFonts w:ascii="Courier New" w:cs="Courier New" w:eastAsia="Courier New" w:hAnsi="Courier New"/>
                <w:color w:val="0D1B3E"/>
                <w:sz w:val="16"/>
                <w:szCs w:val="16"/>
              </w:rPr>
              <w:br/>
              <w:t xml:space="preserve">//       [fill_form('cold_email_config', {</w:t>
            </w:r>
            <w:r>
              <w:rPr>
                <w:rFonts w:ascii="Courier New" w:cs="Courier New" w:eastAsia="Courier New" w:hAnsi="Courier New"/>
                <w:color w:val="0D1B3E"/>
                <w:sz w:val="16"/>
                <w:szCs w:val="16"/>
              </w:rPr>
              <w:br/>
              <w:t xml:space="preserve">//           prospect_count: 10,</w:t>
            </w:r>
            <w:r>
              <w:rPr>
                <w:rFonts w:ascii="Courier New" w:cs="Courier New" w:eastAsia="Courier New" w:hAnsi="Courier New"/>
                <w:color w:val="0D1B3E"/>
                <w:sz w:val="16"/>
                <w:szCs w:val="16"/>
              </w:rPr>
              <w:br/>
              <w:t xml:space="preserve">//           target_geography: 'Hawaii',</w:t>
            </w:r>
            <w:r>
              <w:rPr>
                <w:rFonts w:ascii="Courier New" w:cs="Courier New" w:eastAsia="Courier New" w:hAnsi="Courier New"/>
                <w:color w:val="0D1B3E"/>
                <w:sz w:val="16"/>
                <w:szCs w:val="16"/>
              </w:rPr>
              <w:br/>
              <w:t xml:space="preserve">//           target_industry: 'Tour operators',</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Simi: 'I have opened the Launchpad and configured</w:t>
            </w:r>
            <w:r>
              <w:rPr>
                <w:rFonts w:ascii="Courier New" w:cs="Courier New" w:eastAsia="Courier New" w:hAnsi="Courier New"/>
                <w:color w:val="0D1B3E"/>
                <w:sz w:val="16"/>
                <w:szCs w:val="16"/>
              </w:rPr>
              <w:br/>
              <w:t xml:space="preserve">//       cold_email_campaign with 10 prospects targeting</w:t>
            </w:r>
            <w:r>
              <w:rPr>
                <w:rFonts w:ascii="Courier New" w:cs="Courier New" w:eastAsia="Courier New" w:hAnsi="Courier New"/>
                <w:color w:val="0D1B3E"/>
                <w:sz w:val="16"/>
                <w:szCs w:val="16"/>
              </w:rPr>
              <w:br/>
              <w:t xml:space="preserve">//       Hawaii tour operators. The prospect count is set</w:t>
            </w:r>
            <w:r>
              <w:rPr>
                <w:rFonts w:ascii="Courier New" w:cs="Courier New" w:eastAsia="Courier New" w:hAnsi="Courier New"/>
                <w:color w:val="0D1B3E"/>
                <w:sz w:val="16"/>
                <w:szCs w:val="16"/>
              </w:rPr>
              <w:br/>
              <w:t xml:space="preserve">//       to 10 (Tier 2 — included in your current tier).</w:t>
            </w:r>
            <w:r>
              <w:rPr>
                <w:rFonts w:ascii="Courier New" w:cs="Courier New" w:eastAsia="Courier New" w:hAnsi="Courier New"/>
                <w:color w:val="0D1B3E"/>
                <w:sz w:val="16"/>
                <w:szCs w:val="16"/>
              </w:rPr>
              <w:br/>
              <w:t xml:space="preserve">//       Review the settings on the left and click</w:t>
            </w:r>
            <w:r>
              <w:rPr>
                <w:rFonts w:ascii="Courier New" w:cs="Courier New" w:eastAsia="Courier New" w:hAnsi="Courier New"/>
                <w:color w:val="0D1B3E"/>
                <w:sz w:val="16"/>
                <w:szCs w:val="16"/>
              </w:rPr>
              <w:br/>
              <w:t xml:space="preserve">//       Run Agent when ready.'</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[The form shows pre-filled fields with teal highlights]</w:t>
            </w:r>
            <w:r>
              <w:rPr>
                <w:rFonts w:ascii="Courier New" w:cs="Courier New" w:eastAsia="Courier New" w:hAnsi="Courier New"/>
                <w:color w:val="0D1B3E"/>
                <w:sz w:val="16"/>
                <w:szCs w:val="16"/>
              </w:rPr>
              <w:br/>
              <w:t xml:space="preserve">// [Confirmation banner: 'Simi pre-filled this form']</w:t>
            </w:r>
            <w:r>
              <w:rPr>
                <w:rFonts w:ascii="Courier New" w:cs="Courier New" w:eastAsia="Courier New" w:hAnsi="Courier New"/>
                <w:color w:val="0D1B3E"/>
                <w:sz w:val="16"/>
                <w:szCs w:val="16"/>
              </w:rPr>
              <w:br/>
              <w:t xml:space="preserve">// [User reviews, optionally edits, clicks Run Agent]</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7. Chat UX</w:t>
      </w:r>
    </w:p>
    <w:p>
      <w:pPr>
        <w:spacing w:after="80" w:before="160"/>
      </w:pPr>
      <w:r>
        <w:rPr>
          <w:rFonts w:ascii="Georgia" w:cs="Georgia" w:eastAsia="Georgia" w:hAnsi="Georgia"/>
          <w:b/>
          <w:bCs/>
          <w:i w:val="false"/>
          <w:iCs w:val="false"/>
          <w:color w:val="0D1B3E"/>
          <w:sz w:val="24"/>
          <w:szCs w:val="24"/>
        </w:rPr>
        <w:t xml:space="preserve">7.1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Ask Simi button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Present on every GCC tab. Outlined button: MessageCircle icon + 'Ask Simi' in 13px DM Sans 500. Position: in the Focus bar on the Journey tab, in the tab header on all other tabs.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Chat panel</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Right-side slide-over, 420px wide. Opens from the right edge with 200ms ease. The user stays on their current GCC tab while chatting. Close button (X) top-right.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Chat header</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avatar (32px circle, teal gradient with sparkle icon), 'Simi' (14px bold), 'Simulation co-pilot' (11px muted). 'Refresh context' button (RefreshCw icon, 12px muted) reloads the latest simulation data.</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Simi FAB</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Floating action button: 56px teal circle with MessageCircle icon, bottom-right corner. Always visible on all GCC tabs. Click opens the chat panel. The FAB already exists in current GCC screenshots.</w:t>
            </w:r>
          </w:p>
        </w:tc>
      </w:tr>
    </w:tbl>
    <w:p>
      <w:pPr>
        <w:spacing w:before="120"/>
      </w:pPr>
    </w:p>
    <w:p>
      <w:pPr>
        <w:spacing w:after="80" w:before="160"/>
      </w:pPr>
      <w:r>
        <w:rPr>
          <w:rFonts w:ascii="Georgia" w:cs="Georgia" w:eastAsia="Georgia" w:hAnsi="Georgia"/>
          <w:b/>
          <w:bCs/>
          <w:i w:val="false"/>
          <w:iCs w:val="false"/>
          <w:color w:val="0D1B3E"/>
          <w:sz w:val="24"/>
          <w:szCs w:val="24"/>
        </w:rPr>
        <w:t xml:space="preserve">7.2 Suggested Questions</w:t>
      </w:r>
    </w:p>
    <w:p>
      <w:pPr>
        <w:spacing w:after="80" w:before="0"/>
        <w:jc w:val="left"/>
      </w:pPr>
      <w:r>
        <w:rPr>
          <w:rFonts w:ascii="Arial" w:cs="Arial" w:eastAsia="Arial" w:hAnsi="Arial"/>
          <w:b w:val="false"/>
          <w:bCs w:val="false"/>
          <w:i w:val="false"/>
          <w:iCs w:val="false"/>
          <w:color w:val="3C4858"/>
          <w:sz w:val="20"/>
          <w:szCs w:val="20"/>
        </w:rPr>
        <w:t xml:space="preserve">When the user opens Simi with no input, 3-4 contextual suggestions appear as clickable pills below the opening message. Suggestions are generated based on the current tab and simulation state.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Current tab</w:t>
            </w:r>
          </w:p>
        </w:tc>
        <w:tc>
          <w:tcPr>
            <w:tcW w:type="dxa" w:w="7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Suggested questions (3-4 pills)</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Journey</w:t>
            </w:r>
          </w:p>
        </w:tc>
        <w:tc>
          <w:tcPr>
            <w:tcW w:type="dxa" w:w="7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'What should I do next?' · 'Explain my last cycle' · 'How is my income growing?' · 'Which agents should I run?'</w:t>
            </w:r>
          </w:p>
        </w:tc>
      </w:tr>
      <w:tr>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Cycle</w:t>
            </w:r>
          </w:p>
        </w:tc>
        <w:tc>
          <w:tcPr>
            <w:tcW w:type="dxa" w:w="7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'Explain this cycle's decisions' · 'Compare to last cycle' · 'What follow-ups are coming?' · 'Why was [agent] dispatched?'</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Agent Network</w:t>
            </w:r>
          </w:p>
        </w:tc>
        <w:tc>
          <w:tcPr>
            <w:tcW w:type="dxa" w:w="7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'Which agents haven't run yet?' · 'What does [agent] do?' · 'What's blocking [locked agent]?' · 'Show me agent scores'</w:t>
            </w:r>
          </w:p>
        </w:tc>
      </w:tr>
      <w:tr>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Income</w:t>
            </w:r>
          </w:p>
        </w:tc>
        <w:tc>
          <w:tcPr>
            <w:tcW w:type="dxa" w:w="7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'Break down my income by layer' · 'What's my ROI?' · 'Which agent generated the most revenue?' · 'What's my monthly recurring?'</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Action Queue</w:t>
            </w:r>
          </w:p>
        </w:tc>
        <w:tc>
          <w:tcPr>
            <w:tcW w:type="dxa" w:w="7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'What's most urgent?' · 'Brief me for my next call' · 'Who should I follow up with?' · 'Draft a reply to [contact]'</w:t>
            </w:r>
          </w:p>
        </w:tc>
      </w:tr>
    </w:tbl>
    <w:p>
      <w:pPr>
        <w:spacing w:before="120"/>
      </w:pPr>
    </w:p>
    <w:p>
      <w:pPr>
        <w:spacing w:after="80" w:before="160"/>
      </w:pPr>
      <w:r>
        <w:rPr>
          <w:rFonts w:ascii="Georgia" w:cs="Georgia" w:eastAsia="Georgia" w:hAnsi="Georgia"/>
          <w:b/>
          <w:bCs/>
          <w:i w:val="false"/>
          <w:iCs w:val="false"/>
          <w:color w:val="0D1B3E"/>
          <w:sz w:val="24"/>
          <w:szCs w:val="24"/>
        </w:rPr>
        <w:t xml:space="preserve">7.3 Conversation Persistence</w:t>
      </w:r>
    </w:p>
    <w:p>
      <w:pPr>
        <w:spacing w:after="80" w:before="0"/>
        <w:jc w:val="left"/>
      </w:pPr>
      <w:r>
        <w:rPr>
          <w:rFonts w:ascii="Arial" w:cs="Arial" w:eastAsia="Arial" w:hAnsi="Arial"/>
          <w:b w:val="false"/>
          <w:bCs w:val="false"/>
          <w:i w:val="false"/>
          <w:iCs w:val="false"/>
          <w:color w:val="3C4858"/>
          <w:sz w:val="20"/>
          <w:szCs w:val="20"/>
        </w:rPr>
        <w:t xml:space="preserve">Simi conversations persist within a simulation. The user can close the panel, navigate to another tab, and reopen Simi — the conversation continues. History is stored in the database and loads on the next visit. A 'New conversation' button clears the history and starts fresh.</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CREATE TABLE simi_conversations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simulation_id   CHAR(9) NOT NULL REFERENCES simulations(id),</w:t>
            </w:r>
            <w:r>
              <w:rPr>
                <w:rFonts w:ascii="Courier New" w:cs="Courier New" w:eastAsia="Courier New" w:hAnsi="Courier New"/>
                <w:color w:val="0D1B3E"/>
                <w:sz w:val="16"/>
                <w:szCs w:val="16"/>
              </w:rPr>
              <w:br/>
              <w:t xml:space="preserve">    user_id         CHAR(9) NOT NULL REFERENCES users(id),</w:t>
            </w:r>
            <w:r>
              <w:rPr>
                <w:rFonts w:ascii="Courier New" w:cs="Courier New" w:eastAsia="Courier New" w:hAnsi="Courier New"/>
                <w:color w:val="0D1B3E"/>
                <w:sz w:val="16"/>
                <w:szCs w:val="16"/>
              </w:rPr>
              <w:br/>
              <w:t xml:space="preserve">    created_at      TIMESTAMP DEFAULT CURRENT_TIMESTAMP,</w:t>
            </w:r>
            <w:r>
              <w:rPr>
                <w:rFonts w:ascii="Courier New" w:cs="Courier New" w:eastAsia="Courier New" w:hAnsi="Courier New"/>
                <w:color w:val="0D1B3E"/>
                <w:sz w:val="16"/>
                <w:szCs w:val="16"/>
              </w:rPr>
              <w:br/>
              <w:t xml:space="preserve">    last_message_at TIMESTAMP NULL</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CREATE TABLE simi_messages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conversation_id CHAR(9) NOT NULL REFERENCES simi_conversations(id),</w:t>
            </w:r>
            <w:r>
              <w:rPr>
                <w:rFonts w:ascii="Courier New" w:cs="Courier New" w:eastAsia="Courier New" w:hAnsi="Courier New"/>
                <w:color w:val="0D1B3E"/>
                <w:sz w:val="16"/>
                <w:szCs w:val="16"/>
              </w:rPr>
              <w:br/>
              <w:t xml:space="preserve">    role            VARCHAR(10) NOT NULL,  -- 'user' or 'assistant'</w:t>
            </w:r>
            <w:r>
              <w:rPr>
                <w:rFonts w:ascii="Courier New" w:cs="Courier New" w:eastAsia="Courier New" w:hAnsi="Courier New"/>
                <w:color w:val="0D1B3E"/>
                <w:sz w:val="16"/>
                <w:szCs w:val="16"/>
              </w:rPr>
              <w:br/>
              <w:t xml:space="preserve">    content         TEXT NOT NULL,</w:t>
            </w:r>
            <w:r>
              <w:rPr>
                <w:rFonts w:ascii="Courier New" w:cs="Courier New" w:eastAsia="Courier New" w:hAnsi="Courier New"/>
                <w:color w:val="0D1B3E"/>
                <w:sz w:val="16"/>
                <w:szCs w:val="16"/>
              </w:rPr>
              <w:br/>
              <w:t xml:space="preserve">    tool_calls      JSON NULL,  -- which read-only tools were called</w:t>
            </w:r>
            <w:r>
              <w:rPr>
                <w:rFonts w:ascii="Courier New" w:cs="Courier New" w:eastAsia="Courier New" w:hAnsi="Courier New"/>
                <w:color w:val="0D1B3E"/>
                <w:sz w:val="16"/>
                <w:szCs w:val="16"/>
              </w:rPr>
              <w:br/>
              <w:t xml:space="preserve">    tokens_used     INT NULL,</w:t>
            </w:r>
            <w:r>
              <w:rPr>
                <w:rFonts w:ascii="Courier New" w:cs="Courier New" w:eastAsia="Courier New" w:hAnsi="Courier New"/>
                <w:color w:val="0D1B3E"/>
                <w:sz w:val="16"/>
                <w:szCs w:val="16"/>
              </w:rPr>
              <w:br/>
              <w:t xml:space="preserve">    model           VARCHAR(30) NULL,  -- 'haiku' or 'sonnet'</w:t>
            </w:r>
            <w:r>
              <w:rPr>
                <w:rFonts w:ascii="Courier New" w:cs="Courier New" w:eastAsia="Courier New" w:hAnsi="Courier New"/>
                <w:color w:val="0D1B3E"/>
                <w:sz w:val="16"/>
                <w:szCs w:val="16"/>
              </w:rPr>
              <w:br/>
              <w:t xml:space="preserve">    created_at      TIMESTAMP DEFAULT CURRENT_TIMESTAMP,</w:t>
            </w:r>
            <w:r>
              <w:rPr>
                <w:rFonts w:ascii="Courier New" w:cs="Courier New" w:eastAsia="Courier New" w:hAnsi="Courier New"/>
                <w:color w:val="0D1B3E"/>
                <w:sz w:val="16"/>
                <w:szCs w:val="16"/>
              </w:rPr>
              <w:br/>
              <w:t xml:space="preserve">    INDEX idx_sm_conv (conversation_id, created_at)</w:t>
            </w:r>
            <w:r>
              <w:rPr>
                <w:rFonts w:ascii="Courier New" w:cs="Courier New" w:eastAsia="Courier New" w:hAnsi="Courier New"/>
                <w:color w:val="0D1B3E"/>
                <w:sz w:val="16"/>
                <w:szCs w:val="16"/>
              </w:rPr>
              <w:br/>
              <w:t xml:space="preserv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8. Model Routing and Cost Control</w:t>
      </w:r>
    </w:p>
    <w:p>
      <w:pPr>
        <w:spacing w:after="80" w:before="160"/>
      </w:pPr>
      <w:r>
        <w:rPr>
          <w:rFonts w:ascii="Georgia" w:cs="Georgia" w:eastAsia="Georgia" w:hAnsi="Georgia"/>
          <w:b/>
          <w:bCs/>
          <w:i w:val="false"/>
          <w:iCs w:val="false"/>
          <w:color w:val="0D1B3E"/>
          <w:sz w:val="24"/>
          <w:szCs w:val="24"/>
        </w:rPr>
        <w:t xml:space="preserve">8.1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Query complexity</w:t>
            </w:r>
          </w:p>
        </w:tc>
        <w:tc>
          <w:tcPr>
            <w:tcW w:type="dxa" w:w="3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Model</w:t>
            </w:r>
          </w:p>
        </w:tc>
        <w:tc>
          <w:tcPr>
            <w:tcW w:type="dxa" w:w="3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Examples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Simple status</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Haiku (fast, low cost)</w:t>
            </w:r>
          </w:p>
        </w:tc>
        <w:tc>
          <w:tcPr>
            <w:tcW w:type="dxa" w:w="3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'When is my next cycle?' 'How many contacts do I have?' 'What's my reply rate?' 'Which agents ran last cycle?'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Complex analysis</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Sonnet (deep reasoning)</w:t>
            </w:r>
          </w:p>
        </w:tc>
        <w:tc>
          <w:tcPr>
            <w:tcW w:type="dxa" w:w="3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'Compare my last 3 cycles' 'Why is my reply rate dropping?' 'Am I priced right?' 'Brief me for my call with Carlos' 'Draft a reply to Maria'</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Routing is automatic. A lightweight classifier (keyword + intent detection) determines complexity before the main API call. Keywords like 'compare,' 'why,' 'draft,' 'brief,' 'explain,' and 'suggest' route to Sonnet. Direct lookups ('how many,' 'when,' 'what is,' 'which') route to Haiku. If uncertain, default to Sonnet — better to over-serve than under-serve.</w:t>
      </w:r>
    </w:p>
    <w:p>
      <w:pPr>
        <w:spacing w:before="120"/>
      </w:pPr>
    </w:p>
    <w:p>
      <w:pPr>
        <w:spacing w:after="80" w:before="160"/>
      </w:pPr>
      <w:r>
        <w:rPr>
          <w:rFonts w:ascii="Georgia" w:cs="Georgia" w:eastAsia="Georgia" w:hAnsi="Georgia"/>
          <w:b/>
          <w:bCs/>
          <w:i w:val="false"/>
          <w:iCs w:val="false"/>
          <w:color w:val="0D1B3E"/>
          <w:sz w:val="24"/>
          <w:szCs w:val="24"/>
        </w:rPr>
        <w:t xml:space="preserve">8.2 Token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Parameter</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Value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Session token budget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50,000 tokens per conversation (admin-configurable in Admin → Platform Settings). Includes both input and output tokens across all messages in the conversation.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80% warning</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At 40,000 tokens (80%), Simi warns: 'We are running long — I can summarize what we have covered. Start a new conversation to continue with a fresh budget.' The user can continue or start fresh.</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100% hard stop</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At 50,000 tokens, Simi responds with: 'This conversation has reached its token budget. Here is a summary of what we covered: [auto-summary]. Click New Conversation to continue.' No further messages accepted.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Cost tracking</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Every Simi message logs tokens_used and model (Haiku/Sonnet). The simulation's total Simi cost is tracked separately from agent costs and visible in the admin dashboard.</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Max response length</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responses are capped at 1,000 tokens (approximately 750 words). If the answer requires more (full artifact walkthrough, detailed brief), Simi breaks it into parts: 'Here is part 1 of your pre-call brief. Say continue for the rest.'</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9. Tab-Aware Opening Messages</w:t>
      </w:r>
    </w:p>
    <w:p>
      <w:pPr>
        <w:spacing w:after="80" w:before="0"/>
        <w:jc w:val="left"/>
      </w:pPr>
      <w:r>
        <w:rPr>
          <w:rFonts w:ascii="Arial" w:cs="Arial" w:eastAsia="Arial" w:hAnsi="Arial"/>
          <w:b w:val="false"/>
          <w:bCs w:val="false"/>
          <w:i w:val="false"/>
          <w:iCs w:val="false"/>
          <w:color w:val="3C4858"/>
          <w:sz w:val="20"/>
          <w:szCs w:val="20"/>
        </w:rPr>
        <w:t xml:space="preserve">When the user opens Simi, the first message is contextually relevant to the tab they are currently viewing. This eliminates the blank-canvas problem and immediately demonstrates value.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Tab</w:t>
            </w:r>
          </w:p>
        </w:tc>
        <w:tc>
          <w:tcPr>
            <w:tcW w:type="dxa" w:w="7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Simi's opening message</w:t>
            </w:r>
          </w:p>
        </w:tc>
      </w:tr>
      <w:tr>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Journey</w:t>
            </w:r>
          </w:p>
        </w:tc>
        <w:tc>
          <w:tcPr>
            <w:tcW w:type="dxa" w:w="7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 Elena. Your simulation is in exploit phase, cycle 9. The orchestrator suggests running consulting outreach next — your reply rate is up 3%. You have $46,585 confirmed income across all layers. What would you like to know?'</w:t>
            </w:r>
          </w:p>
        </w:tc>
      </w:tr>
      <w:tr>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Cycle</w:t>
            </w:r>
          </w:p>
        </w:tc>
        <w:tc>
          <w:tcPr>
            <w:tcW w:type="dxa" w:w="7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 Elena. Cycle 9 completed today at 2:14 PM. I dispatched 3 agents: consulting outreach, rate card (re-run), and speaking proposals (first time). 3 replies received. Want me to walk through the decisions?'</w:t>
            </w:r>
          </w:p>
        </w:tc>
      </w:tr>
      <w:tr>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Action Queue</w:t>
            </w:r>
          </w:p>
        </w:tc>
        <w:tc>
          <w:tcPr>
            <w:tcW w:type="dxa" w:w="7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 Elena. You have 7 upcoming action steps. 2 are urgent (due in 2 days): breakup emails for Robert Hayes and Mark Stevens. 3 are due this week. Want me to brief you on any of them?'</w:t>
            </w:r>
          </w:p>
        </w:tc>
      </w:tr>
      <w:tr>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Income</w:t>
            </w:r>
          </w:p>
        </w:tc>
        <w:tc>
          <w:tcPr>
            <w:tcW w:type="dxa" w:w="7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 Elena. Your confirmed income is $46,585. Layer 1 is your strongest at $25,500 (55%). Layer 2 is $14,476. Your monthly recurring is $12,500 from 2 COO clients. Want a full breakdown?'</w:t>
            </w:r>
          </w:p>
        </w:tc>
      </w:tr>
      <w:tr>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Agent Network</w:t>
            </w:r>
          </w:p>
        </w:tc>
        <w:tc>
          <w:tcPr>
            <w:tcW w:type="dxa" w:w="7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 Elena. 14 of 49 agents have been dispatched. 12 completed, 2 in progress. 8 agents are unlocked but not yet dispatched. 27 are locked (waiting for prerequisites or layer unlock). Want to know what is blocking a specific agent?'</w:t>
            </w:r>
          </w:p>
        </w:tc>
      </w:tr>
      <w:tr>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Escalations</w:t>
            </w:r>
          </w:p>
        </w:tc>
        <w:tc>
          <w:tcPr>
            <w:tcW w:type="dxa" w:w="7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 Elena. You have 0 escalations right now. All agents completed successfully in the last 3 cycles. Your integrations are all connected and tokens are valid. Anything you want to check?'</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10. Pre-Call Brief Generation</w:t>
      </w:r>
    </w:p>
    <w:p>
      <w:pPr>
        <w:spacing w:after="80" w:before="0"/>
        <w:jc w:val="left"/>
      </w:pPr>
      <w:r>
        <w:rPr>
          <w:rFonts w:ascii="Arial" w:cs="Arial" w:eastAsia="Arial" w:hAnsi="Arial"/>
          <w:b w:val="false"/>
          <w:bCs w:val="false"/>
          <w:i w:val="false"/>
          <w:iCs w:val="false"/>
          <w:color w:val="3C4858"/>
          <w:sz w:val="20"/>
          <w:szCs w:val="20"/>
        </w:rPr>
        <w:t xml:space="preserve">When the user has an upcoming Cal.com booking, Simi can generate a structured brief for the call. The brief is displayed in the chat as formatted text — not a separate document.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User: 'Brief me for my call with Carlos Rivera'</w:t>
            </w:r>
            <w:r>
              <w:rPr>
                <w:rFonts w:ascii="Courier New" w:cs="Courier New" w:eastAsia="Courier New" w:hAnsi="Courier New"/>
                <w:color w:val="0D1B3E"/>
                <w:sz w:val="16"/>
                <w:szCs w:val="16"/>
              </w:rPr>
              <w:br/>
              <w:t xml:space="preserve"># Simi calls: get_contact('Carlos Rivera')</w:t>
            </w:r>
            <w:r>
              <w:rPr>
                <w:rFonts w:ascii="Courier New" w:cs="Courier New" w:eastAsia="Courier New" w:hAnsi="Courier New"/>
                <w:color w:val="0D1B3E"/>
                <w:sz w:val="16"/>
                <w:szCs w:val="16"/>
              </w:rPr>
              <w:br/>
              <w:t xml:space="preserve">#           get_email_history(contact_id='carlos_id')</w:t>
            </w:r>
            <w:r>
              <w:rPr>
                <w:rFonts w:ascii="Courier New" w:cs="Courier New" w:eastAsia="Courier New" w:hAnsi="Courier New"/>
                <w:color w:val="0D1B3E"/>
                <w:sz w:val="16"/>
                <w:szCs w:val="16"/>
              </w:rPr>
              <w:br/>
              <w:t xml:space="preserve">#           get_artifact('consulting_proposal')</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Simi responds:</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PRE-CALL BRIEF: Carlos Rivera</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Company: Riviera Maya Excursions | 35 employees</w:t>
            </w:r>
            <w:r>
              <w:rPr>
                <w:rFonts w:ascii="Courier New" w:cs="Courier New" w:eastAsia="Courier New" w:hAnsi="Courier New"/>
                <w:color w:val="0D1B3E"/>
                <w:sz w:val="16"/>
                <w:szCs w:val="16"/>
              </w:rPr>
              <w:br/>
              <w:t xml:space="preserve"># Role: General Manager</w:t>
            </w:r>
            <w:r>
              <w:rPr>
                <w:rFonts w:ascii="Courier New" w:cs="Courier New" w:eastAsia="Courier New" w:hAnsi="Courier New"/>
                <w:color w:val="0D1B3E"/>
                <w:sz w:val="16"/>
                <w:szCs w:val="16"/>
              </w:rPr>
              <w:br/>
              <w:t xml:space="preserve"># Location: Playa del Carmen, Mexico</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RELATIONSHIP HISTORY:</w:t>
            </w:r>
            <w:r>
              <w:rPr>
                <w:rFonts w:ascii="Courier New" w:cs="Courier New" w:eastAsia="Courier New" w:hAnsi="Courier New"/>
                <w:color w:val="0D1B3E"/>
                <w:sz w:val="16"/>
                <w:szCs w:val="16"/>
              </w:rPr>
              <w:br/>
              <w:t xml:space="preserve"># · Day 1: Discovered via consulting_outreach (Apollo)</w:t>
            </w:r>
            <w:r>
              <w:rPr>
                <w:rFonts w:ascii="Courier New" w:cs="Courier New" w:eastAsia="Courier New" w:hAnsi="Courier New"/>
                <w:color w:val="0D1B3E"/>
                <w:sz w:val="16"/>
                <w:szCs w:val="16"/>
              </w:rPr>
              <w:br/>
              <w:t xml:space="preserve"># · Day 1: Initial email sent — subject: 'Scaling your</w:t>
            </w:r>
            <w:r>
              <w:rPr>
                <w:rFonts w:ascii="Courier New" w:cs="Courier New" w:eastAsia="Courier New" w:hAnsi="Courier New"/>
                <w:color w:val="0D1B3E"/>
                <w:sz w:val="16"/>
                <w:szCs w:val="16"/>
              </w:rPr>
              <w:br/>
              <w:t xml:space="preserve">#   booking flow'</w:t>
            </w:r>
            <w:r>
              <w:rPr>
                <w:rFonts w:ascii="Courier New" w:cs="Courier New" w:eastAsia="Courier New" w:hAnsi="Courier New"/>
                <w:color w:val="0D1B3E"/>
                <w:sz w:val="16"/>
                <w:szCs w:val="16"/>
              </w:rPr>
              <w:br/>
              <w:t xml:space="preserve"># · Day 3: Carlos replied: 'How much is the assessment?'</w:t>
            </w:r>
            <w:r>
              <w:rPr>
                <w:rFonts w:ascii="Courier New" w:cs="Courier New" w:eastAsia="Courier New" w:hAnsi="Courier New"/>
                <w:color w:val="0D1B3E"/>
                <w:sz w:val="16"/>
                <w:szCs w:val="16"/>
              </w:rPr>
              <w:br/>
              <w:t xml:space="preserve"># · Day 3: Proposal sent via PandaDoc ($5,000)</w:t>
            </w:r>
            <w:r>
              <w:rPr>
                <w:rFonts w:ascii="Courier New" w:cs="Courier New" w:eastAsia="Courier New" w:hAnsi="Courier New"/>
                <w:color w:val="0D1B3E"/>
                <w:sz w:val="16"/>
                <w:szCs w:val="16"/>
              </w:rPr>
              <w:br/>
              <w:t xml:space="preserve"># · Day 5: Proposal signed. Payment received.</w:t>
            </w:r>
            <w:r>
              <w:rPr>
                <w:rFonts w:ascii="Courier New" w:cs="Courier New" w:eastAsia="Courier New" w:hAnsi="Courier New"/>
                <w:color w:val="0D1B3E"/>
                <w:sz w:val="16"/>
                <w:szCs w:val="16"/>
              </w:rPr>
              <w:br/>
              <w:t xml:space="preserve"># · Day 5: SOW sent (3 milestones). Currently in mid-review.</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CURRENT STATUS: Client (active engagement)</w:t>
            </w:r>
            <w:r>
              <w:rPr>
                <w:rFonts w:ascii="Courier New" w:cs="Courier New" w:eastAsia="Courier New" w:hAnsi="Courier New"/>
                <w:color w:val="0D1B3E"/>
                <w:sz w:val="16"/>
                <w:szCs w:val="16"/>
              </w:rPr>
              <w:br/>
              <w:t xml:space="preserve"># Engagement: Operations Assessment — $5,000</w:t>
            </w:r>
            <w:r>
              <w:rPr>
                <w:rFonts w:ascii="Courier New" w:cs="Courier New" w:eastAsia="Courier New" w:hAnsi="Courier New"/>
                <w:color w:val="0D1B3E"/>
                <w:sz w:val="16"/>
                <w:szCs w:val="16"/>
              </w:rPr>
              <w:br/>
              <w:t xml:space="preserve"># SOW phase: Milestone 2 of 3 (mid-review)</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THEIR PAIN POINTS:</w:t>
            </w:r>
            <w:r>
              <w:rPr>
                <w:rFonts w:ascii="Courier New" w:cs="Courier New" w:eastAsia="Courier New" w:hAnsi="Courier New"/>
                <w:color w:val="0D1B3E"/>
                <w:sz w:val="16"/>
                <w:szCs w:val="16"/>
              </w:rPr>
              <w:br/>
              <w:t xml:space="preserve"># · Still using spreadsheets for booking management</w:t>
            </w:r>
            <w:r>
              <w:rPr>
                <w:rFonts w:ascii="Courier New" w:cs="Courier New" w:eastAsia="Courier New" w:hAnsi="Courier New"/>
                <w:color w:val="0D1B3E"/>
                <w:sz w:val="16"/>
                <w:szCs w:val="16"/>
              </w:rPr>
              <w:br/>
              <w:t xml:space="preserve"># · 35 employees, growing fast, systems not keeping up</w:t>
            </w:r>
            <w:r>
              <w:rPr>
                <w:rFonts w:ascii="Courier New" w:cs="Courier New" w:eastAsia="Courier New" w:hAnsi="Courier New"/>
                <w:color w:val="0D1B3E"/>
                <w:sz w:val="16"/>
                <w:szCs w:val="16"/>
              </w:rPr>
              <w:br/>
              <w:t xml:space="preserve"># · LinkedIn post 3 weeks ago complained about missed bookings</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SUGGESTED TALKING POINTS:</w:t>
            </w:r>
            <w:r>
              <w:rPr>
                <w:rFonts w:ascii="Courier New" w:cs="Courier New" w:eastAsia="Courier New" w:hAnsi="Courier New"/>
                <w:color w:val="0D1B3E"/>
                <w:sz w:val="16"/>
                <w:szCs w:val="16"/>
              </w:rPr>
              <w:br/>
              <w:t xml:space="preserve"># 1. Review mid-assessment findings so far</w:t>
            </w:r>
            <w:r>
              <w:rPr>
                <w:rFonts w:ascii="Courier New" w:cs="Courier New" w:eastAsia="Courier New" w:hAnsi="Courier New"/>
                <w:color w:val="0D1B3E"/>
                <w:sz w:val="16"/>
                <w:szCs w:val="16"/>
              </w:rPr>
              <w:br/>
              <w:t xml:space="preserve"># 2. Discuss booking technology options (FareHarbor vs Peek</w:t>
            </w:r>
            <w:r>
              <w:rPr>
                <w:rFonts w:ascii="Courier New" w:cs="Courier New" w:eastAsia="Courier New" w:hAnsi="Courier New"/>
                <w:color w:val="0D1B3E"/>
                <w:sz w:val="16"/>
                <w:szCs w:val="16"/>
              </w:rPr>
              <w:br/>
              <w:t xml:space="preserve">#    for his volume — likely FareHarbor given Cabo geography)</w:t>
            </w:r>
            <w:r>
              <w:rPr>
                <w:rFonts w:ascii="Courier New" w:cs="Courier New" w:eastAsia="Courier New" w:hAnsi="Courier New"/>
                <w:color w:val="0D1B3E"/>
                <w:sz w:val="16"/>
                <w:szCs w:val="16"/>
              </w:rPr>
              <w:br/>
              <w:t xml:space="preserve"># 3. Gauge interest in extending to Fractional COO ($6,000/mo)</w:t>
            </w:r>
            <w:r>
              <w:rPr>
                <w:rFonts w:ascii="Courier New" w:cs="Courier New" w:eastAsia="Courier New" w:hAnsi="Courier New"/>
                <w:color w:val="0D1B3E"/>
                <w:sz w:val="16"/>
                <w:szCs w:val="16"/>
              </w:rPr>
              <w:br/>
              <w:t xml:space="preserve">#    after the assessment completes</w:t>
            </w:r>
            <w:r>
              <w:rPr>
                <w:rFonts w:ascii="Courier New" w:cs="Courier New" w:eastAsia="Courier New" w:hAnsi="Courier New"/>
                <w:color w:val="0D1B3E"/>
                <w:sz w:val="16"/>
                <w:szCs w:val="16"/>
              </w:rPr>
              <w:br/>
              <w:t xml:space="preserve"># 4. Ask for a testimonial if the assessment is going well</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11. Functional Requirements</w:t>
      </w:r>
    </w:p>
    <w:p>
      <w:pPr>
        <w:spacing w:after="80" w:before="160"/>
      </w:pPr>
      <w:r>
        <w:rPr>
          <w:rFonts w:ascii="Georgia" w:cs="Georgia" w:eastAsia="Georgia" w:hAnsi="Georgia"/>
          <w:b/>
          <w:bCs/>
          <w:i w:val="false"/>
          <w:iCs w:val="false"/>
          <w:color w:val="0D1B3E"/>
          <w:sz w:val="24"/>
          <w:szCs w:val="24"/>
        </w:rPr>
        <w:t xml:space="preserve">Context and Scope</w:t>
      </w:r>
    </w:p>
    <w:p>
      <w:pPr>
        <w:spacing w:after="100" w:before="0"/>
        <w:jc w:val="left"/>
      </w:pPr>
      <w:r>
        <w:rPr>
          <w:rFonts w:ascii="Arial" w:cs="Arial" w:eastAsia="Arial" w:hAnsi="Arial"/>
          <w:b/>
          <w:bCs/>
          <w:i w:val="false"/>
          <w:iCs w:val="false"/>
          <w:color w:val="0D1B3E"/>
          <w:sz w:val="20"/>
          <w:szCs w:val="20"/>
        </w:rPr>
        <w:t xml:space="preserve">FR-CHAT-01  </w:t>
      </w:r>
      <w:r>
        <w:rPr>
          <w:rFonts w:ascii="Arial" w:cs="Arial" w:eastAsia="Arial" w:hAnsi="Arial"/>
          <w:b w:val="false"/>
          <w:bCs w:val="false"/>
          <w:i w:val="false"/>
          <w:iCs w:val="false"/>
          <w:color w:val="3C4858"/>
          <w:sz w:val="20"/>
          <w:szCs w:val="20"/>
        </w:rPr>
        <w:t xml:space="preserve">Simi's context window loads 13 data sources for the current simulation only: user profile, rate card, simulation state, agent status (all 49), artifacts, Bayesian scores (last 3 cycles), CRM contacts, email activity, cycle history, action steps, income records, integration status, and current GCC tab. No other simulation or user data is accessible.</w:t>
      </w:r>
    </w:p>
    <w:p>
      <w:pPr>
        <w:spacing w:after="100" w:before="0"/>
        <w:jc w:val="left"/>
      </w:pPr>
      <w:r>
        <w:rPr>
          <w:rFonts w:ascii="Arial" w:cs="Arial" w:eastAsia="Arial" w:hAnsi="Arial"/>
          <w:b/>
          <w:bCs/>
          <w:i w:val="false"/>
          <w:iCs w:val="false"/>
          <w:color w:val="0D1B3E"/>
          <w:sz w:val="20"/>
          <w:szCs w:val="20"/>
        </w:rPr>
        <w:t xml:space="preserve">FR-CHAT-02  </w:t>
      </w:r>
      <w:r>
        <w:rPr>
          <w:rFonts w:ascii="Arial" w:cs="Arial" w:eastAsia="Arial" w:hAnsi="Arial"/>
          <w:b w:val="false"/>
          <w:bCs w:val="false"/>
          <w:i w:val="false"/>
          <w:iCs w:val="false"/>
          <w:color w:val="3C4858"/>
          <w:sz w:val="20"/>
          <w:szCs w:val="20"/>
        </w:rPr>
        <w:t xml:space="preserve">Simi has access to 12 tools: 8 read-only query tools (get_artifact, get_contact, get_email_history, get_cycle_detail, get_agent_status, get_pending_steps, get_income_detail, search_contacts) + 4 UI interaction tools (navigate_to_tab, highlight_element, fill_form, get_form_fields). Query tools execute SELECT-only. UI tools affect the interface only — no data writes.</w:t>
      </w:r>
    </w:p>
    <w:p>
      <w:pPr>
        <w:spacing w:before="40"/>
      </w:pPr>
    </w:p>
    <w:p>
      <w:pPr>
        <w:spacing w:after="80" w:before="160"/>
      </w:pPr>
      <w:r>
        <w:rPr>
          <w:rFonts w:ascii="Georgia" w:cs="Georgia" w:eastAsia="Georgia" w:hAnsi="Georgia"/>
          <w:b/>
          <w:bCs/>
          <w:i w:val="false"/>
          <w:iCs w:val="false"/>
          <w:color w:val="0D1B3E"/>
          <w:sz w:val="24"/>
          <w:szCs w:val="24"/>
        </w:rPr>
        <w:t xml:space="preserve">Capabilities</w:t>
      </w:r>
    </w:p>
    <w:p>
      <w:pPr>
        <w:spacing w:after="100" w:before="0"/>
        <w:jc w:val="left"/>
      </w:pPr>
      <w:r>
        <w:rPr>
          <w:rFonts w:ascii="Arial" w:cs="Arial" w:eastAsia="Arial" w:hAnsi="Arial"/>
          <w:b/>
          <w:bCs/>
          <w:i w:val="false"/>
          <w:iCs w:val="false"/>
          <w:color w:val="0D1B3E"/>
          <w:sz w:val="20"/>
          <w:szCs w:val="20"/>
        </w:rPr>
        <w:t xml:space="preserve">FR-CHAT-03  </w:t>
      </w:r>
      <w:r>
        <w:rPr>
          <w:rFonts w:ascii="Arial" w:cs="Arial" w:eastAsia="Arial" w:hAnsi="Arial"/>
          <w:b w:val="false"/>
          <w:bCs w:val="false"/>
          <w:i w:val="false"/>
          <w:iCs w:val="false"/>
          <w:color w:val="3C4858"/>
          <w:sz w:val="20"/>
          <w:szCs w:val="20"/>
        </w:rPr>
        <w:t xml:space="preserve">Simi explains orchestrator decisions, answers status questions, coaches on next steps, prepares pre-call briefs, explains artifacts, interprets the wealth pyramid, drafts email replies (displayed in chat, not sent), compares cycles, suggests pricing adjustments, and summarizes income by layer.</w:t>
      </w:r>
    </w:p>
    <w:p>
      <w:pPr>
        <w:spacing w:after="100" w:before="0"/>
        <w:jc w:val="left"/>
      </w:pPr>
      <w:r>
        <w:rPr>
          <w:rFonts w:ascii="Arial" w:cs="Arial" w:eastAsia="Arial" w:hAnsi="Arial"/>
          <w:b/>
          <w:bCs/>
          <w:i w:val="false"/>
          <w:iCs w:val="false"/>
          <w:color w:val="0D1B3E"/>
          <w:sz w:val="20"/>
          <w:szCs w:val="20"/>
        </w:rPr>
        <w:t xml:space="preserve">FR-CHAT-04  </w:t>
      </w:r>
      <w:r>
        <w:rPr>
          <w:rFonts w:ascii="Arial" w:cs="Arial" w:eastAsia="Arial" w:hAnsi="Arial"/>
          <w:b w:val="false"/>
          <w:bCs w:val="false"/>
          <w:i w:val="false"/>
          <w:iCs w:val="false"/>
          <w:color w:val="3C4858"/>
          <w:sz w:val="20"/>
          <w:szCs w:val="20"/>
        </w:rPr>
        <w:t xml:space="preserve">Tab-aware opening messages. When opened from the Journey tab, Simi references the Focus bar suggestion. From the Cycle tab, the latest cycle. From the Action Queue, upcoming urgent steps. From Income, the layer breakdown. Context-specific suggested question pills (3-4) appear below the opening message.</w:t>
      </w:r>
    </w:p>
    <w:p>
      <w:pPr>
        <w:spacing w:before="40"/>
      </w:pPr>
    </w:p>
    <w:p>
      <w:pPr>
        <w:spacing w:after="80" w:before="160"/>
      </w:pPr>
      <w:r>
        <w:rPr>
          <w:rFonts w:ascii="Georgia" w:cs="Georgia" w:eastAsia="Georgia" w:hAnsi="Georgia"/>
          <w:b/>
          <w:bCs/>
          <w:i w:val="false"/>
          <w:iCs w:val="false"/>
          <w:color w:val="0D1B3E"/>
          <w:sz w:val="24"/>
          <w:szCs w:val="24"/>
        </w:rPr>
        <w:t xml:space="preserve">Guardrails</w:t>
      </w:r>
    </w:p>
    <w:p>
      <w:pPr>
        <w:spacing w:after="100" w:before="0"/>
        <w:jc w:val="left"/>
      </w:pPr>
      <w:r>
        <w:rPr>
          <w:rFonts w:ascii="Arial" w:cs="Arial" w:eastAsia="Arial" w:hAnsi="Arial"/>
          <w:b/>
          <w:bCs/>
          <w:i w:val="false"/>
          <w:iCs w:val="false"/>
          <w:color w:val="0D1B3E"/>
          <w:sz w:val="20"/>
          <w:szCs w:val="20"/>
        </w:rPr>
        <w:t xml:space="preserve">FR-CHAT-05  </w:t>
      </w:r>
      <w:r>
        <w:rPr>
          <w:rFonts w:ascii="Arial" w:cs="Arial" w:eastAsia="Arial" w:hAnsi="Arial"/>
          <w:b w:val="false"/>
          <w:bCs w:val="false"/>
          <w:i w:val="false"/>
          <w:iCs w:val="false"/>
          <w:color w:val="3C4858"/>
          <w:sz w:val="20"/>
          <w:szCs w:val="20"/>
        </w:rPr>
        <w:t xml:space="preserve">10 guardrails enforced at both system prompt and application level: (G1) cannot dispatch agents, (G2) cannot send emails, (G3) cannot modify artifacts, (G4) cannot access other simulations, (G5) cannot access other users, (G6) cannot make financial decisions, (G7) cannot provide legal/tax advice without disclaimer, (G8) cannot override orchestrator, (G9) cannot expose credentials, (G10) cannot hallucinate — must say 'I don't have that data' when information is not in context.</w:t>
      </w:r>
    </w:p>
    <w:p>
      <w:pPr>
        <w:spacing w:after="100" w:before="0"/>
        <w:jc w:val="left"/>
      </w:pPr>
      <w:r>
        <w:rPr>
          <w:rFonts w:ascii="Arial" w:cs="Arial" w:eastAsia="Arial" w:hAnsi="Arial"/>
          <w:b/>
          <w:bCs/>
          <w:i w:val="false"/>
          <w:iCs w:val="false"/>
          <w:color w:val="0D1B3E"/>
          <w:sz w:val="20"/>
          <w:szCs w:val="20"/>
        </w:rPr>
        <w:t xml:space="preserve">FR-CHAT-06  </w:t>
      </w:r>
      <w:r>
        <w:rPr>
          <w:rFonts w:ascii="Arial" w:cs="Arial" w:eastAsia="Arial" w:hAnsi="Arial"/>
          <w:b w:val="false"/>
          <w:bCs w:val="false"/>
          <w:i w:val="false"/>
          <w:iCs w:val="false"/>
          <w:color w:val="3C4858"/>
          <w:sz w:val="20"/>
          <w:szCs w:val="20"/>
        </w:rPr>
        <w:t xml:space="preserve">Simi has zero database-write tools. fill_form only sets UI field values — it never calls save, submit, or execute endpoints. The user must click the form's action button (Run Agent, Save, Upgrade) for any change to take effect. Simi cannot programmatically click buttons.</w:t>
      </w:r>
    </w:p>
    <w:p>
      <w:pPr>
        <w:spacing w:before="40"/>
      </w:pPr>
    </w:p>
    <w:p>
      <w:pPr>
        <w:spacing w:after="80" w:before="160"/>
      </w:pPr>
      <w:r>
        <w:rPr>
          <w:rFonts w:ascii="Georgia" w:cs="Georgia" w:eastAsia="Georgia" w:hAnsi="Georgia"/>
          <w:b/>
          <w:bCs/>
          <w:i w:val="false"/>
          <w:iCs w:val="false"/>
          <w:color w:val="0D1B3E"/>
          <w:sz w:val="24"/>
          <w:szCs w:val="24"/>
        </w:rPr>
        <w:t xml:space="preserve">UX</w:t>
      </w:r>
    </w:p>
    <w:p>
      <w:pPr>
        <w:spacing w:after="100" w:before="0"/>
        <w:jc w:val="left"/>
      </w:pPr>
      <w:r>
        <w:rPr>
          <w:rFonts w:ascii="Arial" w:cs="Arial" w:eastAsia="Arial" w:hAnsi="Arial"/>
          <w:b/>
          <w:bCs/>
          <w:i w:val="false"/>
          <w:iCs w:val="false"/>
          <w:color w:val="0D1B3E"/>
          <w:sz w:val="20"/>
          <w:szCs w:val="20"/>
        </w:rPr>
        <w:t xml:space="preserve">FR-CHAT-07  </w:t>
      </w:r>
      <w:r>
        <w:rPr>
          <w:rFonts w:ascii="Arial" w:cs="Arial" w:eastAsia="Arial" w:hAnsi="Arial"/>
          <w:b w:val="false"/>
          <w:bCs w:val="false"/>
          <w:i w:val="false"/>
          <w:iCs w:val="false"/>
          <w:color w:val="3C4858"/>
          <w:sz w:val="20"/>
          <w:szCs w:val="20"/>
        </w:rPr>
        <w:t xml:space="preserve">'Ask Simi' button on every GCC tab. Chat opens in a 420px right-side slide-over panel. Simi FAB (56px teal circle) always visible bottom-right. Panel persists across tab navigation — the user can switch tabs while Simi is open.</w:t>
      </w:r>
    </w:p>
    <w:p>
      <w:pPr>
        <w:spacing w:after="100" w:before="0"/>
        <w:jc w:val="left"/>
      </w:pPr>
      <w:r>
        <w:rPr>
          <w:rFonts w:ascii="Arial" w:cs="Arial" w:eastAsia="Arial" w:hAnsi="Arial"/>
          <w:b/>
          <w:bCs/>
          <w:i w:val="false"/>
          <w:iCs w:val="false"/>
          <w:color w:val="0D1B3E"/>
          <w:sz w:val="20"/>
          <w:szCs w:val="20"/>
        </w:rPr>
        <w:t xml:space="preserve">FR-CHAT-08  </w:t>
      </w:r>
      <w:r>
        <w:rPr>
          <w:rFonts w:ascii="Arial" w:cs="Arial" w:eastAsia="Arial" w:hAnsi="Arial"/>
          <w:b w:val="false"/>
          <w:bCs w:val="false"/>
          <w:i w:val="false"/>
          <w:iCs w:val="false"/>
          <w:color w:val="3C4858"/>
          <w:sz w:val="20"/>
          <w:szCs w:val="20"/>
        </w:rPr>
        <w:t xml:space="preserve">Conversations persist within a simulation. History stored in simi_conversations + simi_messages tables. 'New conversation' button clears history. 'Refresh context' button reloads latest simulation data without clearing history.</w:t>
      </w:r>
    </w:p>
    <w:p>
      <w:pPr>
        <w:spacing w:before="40"/>
      </w:pPr>
    </w:p>
    <w:p>
      <w:pPr>
        <w:spacing w:after="80" w:before="160"/>
      </w:pPr>
      <w:r>
        <w:rPr>
          <w:rFonts w:ascii="Georgia" w:cs="Georgia" w:eastAsia="Georgia" w:hAnsi="Georgia"/>
          <w:b/>
          <w:bCs/>
          <w:i w:val="false"/>
          <w:iCs w:val="false"/>
          <w:color w:val="0D1B3E"/>
          <w:sz w:val="24"/>
          <w:szCs w:val="24"/>
        </w:rPr>
        <w:t xml:space="preserve">Cost Control</w:t>
      </w:r>
    </w:p>
    <w:p>
      <w:pPr>
        <w:spacing w:after="100" w:before="0"/>
        <w:jc w:val="left"/>
      </w:pPr>
      <w:r>
        <w:rPr>
          <w:rFonts w:ascii="Arial" w:cs="Arial" w:eastAsia="Arial" w:hAnsi="Arial"/>
          <w:b/>
          <w:bCs/>
          <w:i w:val="false"/>
          <w:iCs w:val="false"/>
          <w:color w:val="0D1B3E"/>
          <w:sz w:val="20"/>
          <w:szCs w:val="20"/>
        </w:rPr>
        <w:t xml:space="preserve">FR-CHAT-09  </w:t>
      </w:r>
      <w:r>
        <w:rPr>
          <w:rFonts w:ascii="Arial" w:cs="Arial" w:eastAsia="Arial" w:hAnsi="Arial"/>
          <w:b w:val="false"/>
          <w:bCs w:val="false"/>
          <w:i w:val="false"/>
          <w:iCs w:val="false"/>
          <w:color w:val="3C4858"/>
          <w:sz w:val="20"/>
          <w:szCs w:val="20"/>
        </w:rPr>
        <w:t xml:space="preserve">Model routing: Haiku for simple status queries, Sonnet for complex analysis. Routing based on keyword/intent classification. Default to Sonnet when uncertain. Each message logs model used and tokens consumed.</w:t>
      </w:r>
    </w:p>
    <w:p>
      <w:pPr>
        <w:spacing w:after="100" w:before="0"/>
        <w:jc w:val="left"/>
      </w:pPr>
      <w:r>
        <w:rPr>
          <w:rFonts w:ascii="Arial" w:cs="Arial" w:eastAsia="Arial" w:hAnsi="Arial"/>
          <w:b/>
          <w:bCs/>
          <w:i w:val="false"/>
          <w:iCs w:val="false"/>
          <w:color w:val="0D1B3E"/>
          <w:sz w:val="20"/>
          <w:szCs w:val="20"/>
        </w:rPr>
        <w:t xml:space="preserve">FR-CHAT-10  </w:t>
      </w:r>
      <w:r>
        <w:rPr>
          <w:rFonts w:ascii="Arial" w:cs="Arial" w:eastAsia="Arial" w:hAnsi="Arial"/>
          <w:b w:val="false"/>
          <w:bCs w:val="false"/>
          <w:i w:val="false"/>
          <w:iCs w:val="false"/>
          <w:color w:val="3C4858"/>
          <w:sz w:val="20"/>
          <w:szCs w:val="20"/>
        </w:rPr>
        <w:t xml:space="preserve">Token budget: 50,000 tokens per conversation (admin-configurable). Warning at 80%. Hard stop at 100% with auto-summary. Max response length: 1,000 tokens per message. Simi cost tracked separately from agent costs in the admin dashboard.</w:t>
      </w:r>
    </w:p>
    <w:p>
      <w:pPr>
        <w:spacing w:before="40"/>
      </w:pPr>
    </w:p>
    <w:p>
      <w:pPr>
        <w:spacing w:after="80" w:before="160"/>
      </w:pPr>
      <w:r>
        <w:rPr>
          <w:rFonts w:ascii="Georgia" w:cs="Georgia" w:eastAsia="Georgia" w:hAnsi="Georgia"/>
          <w:b/>
          <w:bCs/>
          <w:i w:val="false"/>
          <w:iCs w:val="false"/>
          <w:color w:val="0D1B3E"/>
          <w:sz w:val="24"/>
          <w:szCs w:val="24"/>
        </w:rPr>
        <w:t xml:space="preserve">Pre-Call Briefs</w:t>
      </w:r>
    </w:p>
    <w:p>
      <w:pPr>
        <w:spacing w:after="100" w:before="0"/>
        <w:jc w:val="left"/>
      </w:pPr>
      <w:r>
        <w:rPr>
          <w:rFonts w:ascii="Arial" w:cs="Arial" w:eastAsia="Arial" w:hAnsi="Arial"/>
          <w:b/>
          <w:bCs/>
          <w:i w:val="false"/>
          <w:iCs w:val="false"/>
          <w:color w:val="0D1B3E"/>
          <w:sz w:val="20"/>
          <w:szCs w:val="20"/>
        </w:rPr>
        <w:t xml:space="preserve">FR-CHAT-11  </w:t>
      </w:r>
      <w:r>
        <w:rPr>
          <w:rFonts w:ascii="Arial" w:cs="Arial" w:eastAsia="Arial" w:hAnsi="Arial"/>
          <w:b w:val="false"/>
          <w:bCs w:val="false"/>
          <w:i w:val="false"/>
          <w:iCs w:val="false"/>
          <w:color w:val="3C4858"/>
          <w:sz w:val="20"/>
          <w:szCs w:val="20"/>
        </w:rPr>
        <w:t xml:space="preserve">When the user asks to be briefed for a call, Simi generates a structured brief: contact background, company info, relationship history (chronological), current engagement status, pain points (from research and outreach), and 3-4 suggested talking points. The brief is displayed inline in the chat, not as a separate document.</w:t>
      </w:r>
    </w:p>
    <w:p>
      <w:pPr>
        <w:spacing w:before="40"/>
      </w:pPr>
    </w:p>
    <w:p>
      <w:pPr>
        <w:spacing w:after="80" w:before="160"/>
      </w:pPr>
      <w:r>
        <w:rPr>
          <w:rFonts w:ascii="Georgia" w:cs="Georgia" w:eastAsia="Georgia" w:hAnsi="Georgia"/>
          <w:b/>
          <w:bCs/>
          <w:i w:val="false"/>
          <w:iCs w:val="false"/>
          <w:color w:val="0D1B3E"/>
          <w:sz w:val="24"/>
          <w:szCs w:val="24"/>
        </w:rPr>
        <w:t xml:space="preserve">Cross-Tab Navigation</w:t>
      </w:r>
    </w:p>
    <w:p>
      <w:pPr>
        <w:spacing w:after="100" w:before="0"/>
        <w:jc w:val="left"/>
      </w:pPr>
      <w:r>
        <w:rPr>
          <w:rFonts w:ascii="Arial" w:cs="Arial" w:eastAsia="Arial" w:hAnsi="Arial"/>
          <w:b/>
          <w:bCs/>
          <w:i w:val="false"/>
          <w:iCs w:val="false"/>
          <w:color w:val="0D1B3E"/>
          <w:sz w:val="20"/>
          <w:szCs w:val="20"/>
        </w:rPr>
        <w:t xml:space="preserve">FR-CHAT-12  </w:t>
      </w:r>
      <w:r>
        <w:rPr>
          <w:rFonts w:ascii="Arial" w:cs="Arial" w:eastAsia="Arial" w:hAnsi="Arial"/>
          <w:b w:val="false"/>
          <w:bCs w:val="false"/>
          <w:i w:val="false"/>
          <w:iCs w:val="false"/>
          <w:color w:val="3C4858"/>
          <w:sz w:val="20"/>
          <w:szCs w:val="20"/>
        </w:rPr>
        <w:t xml:space="preserve">Simi answers questions about any tab's data regardless of which tab is active. The user does not need to navigate to see data — Simi queries it directly. If the answer would benefit from visual context, Simi calls navigate_to_tab to open the relevant tab while keeping the chat panel open.</w:t>
      </w:r>
    </w:p>
    <w:p>
      <w:pPr>
        <w:spacing w:after="100" w:before="0"/>
        <w:jc w:val="left"/>
      </w:pPr>
      <w:r>
        <w:rPr>
          <w:rFonts w:ascii="Arial" w:cs="Arial" w:eastAsia="Arial" w:hAnsi="Arial"/>
          <w:b/>
          <w:bCs/>
          <w:i w:val="false"/>
          <w:iCs w:val="false"/>
          <w:color w:val="0D1B3E"/>
          <w:sz w:val="20"/>
          <w:szCs w:val="20"/>
        </w:rPr>
        <w:t xml:space="preserve">FR-CHAT-13  </w:t>
      </w:r>
      <w:r>
        <w:rPr>
          <w:rFonts w:ascii="Arial" w:cs="Arial" w:eastAsia="Arial" w:hAnsi="Arial"/>
          <w:b w:val="false"/>
          <w:bCs w:val="false"/>
          <w:i w:val="false"/>
          <w:iCs w:val="false"/>
          <w:color w:val="3C4858"/>
          <w:sz w:val="20"/>
          <w:szCs w:val="20"/>
        </w:rPr>
        <w:t xml:space="preserve">navigate_to_tab opens any of the 8 GCC tabs (Journey, Action Queue, Income, Momentum, Cycle, Visuals, Agent Network, Escalations). The tab switches in the background. The Simi panel remains open and overlaid. Simi narrates the navigation: 'I have opened the Cycle tab.'</w:t>
      </w:r>
    </w:p>
    <w:p>
      <w:pPr>
        <w:spacing w:after="100" w:before="0"/>
        <w:jc w:val="left"/>
      </w:pPr>
      <w:r>
        <w:rPr>
          <w:rFonts w:ascii="Arial" w:cs="Arial" w:eastAsia="Arial" w:hAnsi="Arial"/>
          <w:b/>
          <w:bCs/>
          <w:i w:val="false"/>
          <w:iCs w:val="false"/>
          <w:color w:val="0D1B3E"/>
          <w:sz w:val="20"/>
          <w:szCs w:val="20"/>
        </w:rPr>
        <w:t xml:space="preserve">FR-CHAT-14  </w:t>
      </w:r>
      <w:r>
        <w:rPr>
          <w:rFonts w:ascii="Arial" w:cs="Arial" w:eastAsia="Arial" w:hAnsi="Arial"/>
          <w:b w:val="false"/>
          <w:bCs w:val="false"/>
          <w:i w:val="false"/>
          <w:iCs w:val="false"/>
          <w:color w:val="3C4858"/>
          <w:sz w:val="20"/>
          <w:szCs w:val="20"/>
        </w:rPr>
        <w:t xml:space="preserve">highlight_element places a pulsing teal border around a specific UI element (agent card, contact row, cycle row, income row, step row) for 5 seconds. Used when Simi references specific items: 'Let me highlight the consulting outreach agent.' The highlight disappears after 5 seconds or when the user clicks elsewhere.</w:t>
      </w:r>
    </w:p>
    <w:p>
      <w:pPr>
        <w:spacing w:before="40"/>
      </w:pPr>
    </w:p>
    <w:p>
      <w:pPr>
        <w:spacing w:after="80" w:before="160"/>
      </w:pPr>
      <w:r>
        <w:rPr>
          <w:rFonts w:ascii="Georgia" w:cs="Georgia" w:eastAsia="Georgia" w:hAnsi="Georgia"/>
          <w:b/>
          <w:bCs/>
          <w:i w:val="false"/>
          <w:iCs w:val="false"/>
          <w:color w:val="0D1B3E"/>
          <w:sz w:val="24"/>
          <w:szCs w:val="24"/>
        </w:rPr>
        <w:t xml:space="preserve">Form Auto-Fill</w:t>
      </w:r>
    </w:p>
    <w:p>
      <w:pPr>
        <w:spacing w:after="100" w:before="0"/>
        <w:jc w:val="left"/>
      </w:pPr>
      <w:r>
        <w:rPr>
          <w:rFonts w:ascii="Arial" w:cs="Arial" w:eastAsia="Arial" w:hAnsi="Arial"/>
          <w:b/>
          <w:bCs/>
          <w:i w:val="false"/>
          <w:iCs w:val="false"/>
          <w:color w:val="0D1B3E"/>
          <w:sz w:val="20"/>
          <w:szCs w:val="20"/>
        </w:rPr>
        <w:t xml:space="preserve">FR-CHAT-15  </w:t>
      </w:r>
      <w:r>
        <w:rPr>
          <w:rFonts w:ascii="Arial" w:cs="Arial" w:eastAsia="Arial" w:hAnsi="Arial"/>
          <w:b w:val="false"/>
          <w:bCs w:val="false"/>
          <w:i w:val="false"/>
          <w:iCs w:val="false"/>
          <w:color w:val="3C4858"/>
          <w:sz w:val="20"/>
          <w:szCs w:val="20"/>
        </w:rPr>
        <w:t xml:space="preserve">fill_form pre-fills form fields on the currently open tab. Fields are populated visually but NOT submitted. Pre-filled fields have a teal highlight (2px left border + #D6F0EE background). A confirmation banner appears: 'Simi pre-filled this form. Review and click [button] to confirm.' The user must click the action button manually.</w:t>
      </w:r>
    </w:p>
    <w:p>
      <w:pPr>
        <w:spacing w:after="100" w:before="0"/>
        <w:jc w:val="left"/>
      </w:pPr>
      <w:r>
        <w:rPr>
          <w:rFonts w:ascii="Arial" w:cs="Arial" w:eastAsia="Arial" w:hAnsi="Arial"/>
          <w:b/>
          <w:bCs/>
          <w:i w:val="false"/>
          <w:iCs w:val="false"/>
          <w:color w:val="0D1B3E"/>
          <w:sz w:val="20"/>
          <w:szCs w:val="20"/>
        </w:rPr>
        <w:t xml:space="preserve">FR-CHAT-16  </w:t>
      </w:r>
      <w:r>
        <w:rPr>
          <w:rFonts w:ascii="Arial" w:cs="Arial" w:eastAsia="Arial" w:hAnsi="Arial"/>
          <w:b w:val="false"/>
          <w:bCs w:val="false"/>
          <w:i w:val="false"/>
          <w:iCs w:val="false"/>
          <w:color w:val="3C4858"/>
          <w:sz w:val="20"/>
          <w:szCs w:val="20"/>
        </w:rPr>
        <w:t xml:space="preserve">Fillable form surfaces: Launchpad agent configuration panel (prospect count, target industry, geographic focus, prefill_inputs), prospect tier selector, Trust Controls level, Cycle Diff cycle selectors, and Settings fields. Simi calls get_form_fields first to discover available fields before filling.</w:t>
      </w:r>
    </w:p>
    <w:p>
      <w:pPr>
        <w:spacing w:after="100" w:before="0"/>
        <w:jc w:val="left"/>
      </w:pPr>
      <w:r>
        <w:rPr>
          <w:rFonts w:ascii="Arial" w:cs="Arial" w:eastAsia="Arial" w:hAnsi="Arial"/>
          <w:b/>
          <w:bCs/>
          <w:i w:val="false"/>
          <w:iCs w:val="false"/>
          <w:color w:val="0D1B3E"/>
          <w:sz w:val="20"/>
          <w:szCs w:val="20"/>
        </w:rPr>
        <w:t xml:space="preserve">FR-CHAT-17  </w:t>
      </w:r>
      <w:r>
        <w:rPr>
          <w:rFonts w:ascii="Arial" w:cs="Arial" w:eastAsia="Arial" w:hAnsi="Arial"/>
          <w:b w:val="false"/>
          <w:bCs w:val="false"/>
          <w:i w:val="false"/>
          <w:iCs w:val="false"/>
          <w:color w:val="3C4858"/>
          <w:sz w:val="20"/>
          <w:szCs w:val="20"/>
        </w:rPr>
        <w:t xml:space="preserve">Simi cannot click buttons. fill_form sets field values only. The submit/run/save/upgrade button remains the user's action. This is the critical guardrail: Simi configures, the user confirms.</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SIM-PRD-CHAT-001 v1.2 — Simi GCC Chat Co-Pilot</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Simi GCC Chat Co-Pilot v1.2</dc:title>
  <dc:creator>Jean Moussa Delphonse</dc:creator>
  <dc:description>SIM-PRD-CHAT-001 v1.2</dc:description>
  <cp:lastModifiedBy>Un-named</cp:lastModifiedBy>
  <cp:revision>1</cp:revision>
  <dcterms:created xsi:type="dcterms:W3CDTF">2026-06-18T20:39:44.904Z</dcterms:created>
  <dcterms:modified xsi:type="dcterms:W3CDTF">2026-06-18T20:39:44.918Z</dcterms:modified>
</cp:coreProperties>
</file>

<file path=docProps/custom.xml><?xml version="1.0" encoding="utf-8"?>
<Properties xmlns="http://schemas.openxmlformats.org/officeDocument/2006/custom-properties" xmlns:vt="http://schemas.openxmlformats.org/officeDocument/2006/docPropsVTypes"/>
</file>