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REST</w:t>
      </w:r>
    </w:p>
    <w:p>
      <w:r>
        <w:t>Rest rare event searches with TPCs</w:t>
      </w:r>
    </w:p>
    <w:p/>
    <w:p>
      <w:r>
        <w:t>Based on ROOT&amp;Geant4</w:t>
      </w:r>
    </w:p>
    <w:p/>
    <w:p>
      <w:r>
        <w:t>Xml file</w:t>
      </w:r>
    </w:p>
    <w:p/>
    <w:p>
      <w:r>
        <w:t>C++ (basic class)</w:t>
      </w:r>
    </w:p>
    <w:p/>
    <w:p/>
    <w:p>
      <w:r>
        <w:t>restG4  restManager restROOT</w:t>
      </w:r>
    </w:p>
    <w:p>
      <w:r>
        <w:t>模拟    产生        分析</w:t>
      </w:r>
    </w:p>
    <w:p/>
    <w:p/>
    <w:p>
      <w:pPr>
        <w:rPr>
          <w:color w:val="0000FF"/>
          <w:sz w:val="40"/>
          <w:szCs w:val="48"/>
        </w:rPr>
      </w:pPr>
      <w:r>
        <w:rPr>
          <w:color w:val="0000FF"/>
          <w:sz w:val="40"/>
          <w:szCs w:val="48"/>
        </w:rPr>
        <w:t>restG4:（</w:t>
      </w:r>
      <w:r>
        <w:rPr>
          <w:color w:val="0000FF"/>
          <w:sz w:val="40"/>
          <w:szCs w:val="48"/>
        </w:rPr>
        <w:t>探测器</w:t>
      </w:r>
      <w:bookmarkStart w:id="0" w:name="_GoBack"/>
      <w:bookmarkEnd w:id="0"/>
      <w:r>
        <w:rPr>
          <w:color w:val="0000FF"/>
          <w:sz w:val="40"/>
          <w:szCs w:val="48"/>
        </w:rPr>
        <w:t>建模）</w:t>
      </w:r>
    </w:p>
    <w:p>
      <w:r>
        <w:t xml:space="preserve"> Geometry</w:t>
      </w:r>
    </w:p>
    <w:p>
      <w:pPr>
        <w:ind w:firstLine="420"/>
      </w:pPr>
      <w:r>
        <w:t>World 最大的几何</w:t>
      </w:r>
    </w:p>
    <w:p>
      <w:pPr>
        <w:ind w:firstLine="420"/>
      </w:pPr>
      <w:r>
        <w:t>Solid volume/logical volume/phisical volume</w:t>
      </w:r>
    </w:p>
    <w:p/>
    <w:p>
      <w:pPr>
        <w:rPr>
          <w:color w:val="auto"/>
          <w:sz w:val="32"/>
          <w:szCs w:val="40"/>
          <w:shd w:val="clear" w:color="auto" w:fill="auto"/>
        </w:rPr>
      </w:pPr>
      <w:r>
        <w:rPr>
          <w:color w:val="auto"/>
          <w:sz w:val="32"/>
          <w:szCs w:val="40"/>
          <w:shd w:val="clear" w:color="auto" w:fill="auto"/>
        </w:rPr>
        <w:t>1.GEO</w:t>
      </w:r>
    </w:p>
    <w:p>
      <w:pPr>
        <w:rPr>
          <w:color w:val="0000FF"/>
          <w:sz w:val="24"/>
          <w:szCs w:val="32"/>
        </w:rPr>
      </w:pPr>
      <w:r>
        <w:rPr>
          <w:color w:val="0000FF"/>
          <w:sz w:val="24"/>
          <w:szCs w:val="32"/>
        </w:rPr>
        <w:t>1\solid</w:t>
      </w:r>
    </w:p>
    <w:p>
      <w:pPr>
        <w:rPr>
          <w:color w:val="0000FF"/>
          <w:sz w:val="24"/>
          <w:szCs w:val="32"/>
        </w:rPr>
      </w:pPr>
      <w:r>
        <w:rPr>
          <w:color w:val="0000FF"/>
          <w:sz w:val="24"/>
          <w:szCs w:val="32"/>
        </w:rPr>
        <w:t>定义大小</w:t>
      </w:r>
    </w:p>
    <w:p>
      <w:r>
        <w:t>&lt;define&gt;</w:t>
      </w:r>
    </w:p>
    <w:p>
      <w:pPr>
        <w:ind w:firstLine="420" w:firstLineChars="0"/>
      </w:pPr>
      <w:r>
        <w:t>&lt;constant name=</w:t>
      </w:r>
      <w:r>
        <w:rPr>
          <w:rFonts w:hint="default"/>
        </w:rPr>
        <w:t xml:space="preserve">”” value= </w:t>
      </w:r>
      <w:r>
        <w:t>&gt;</w:t>
      </w:r>
    </w:p>
    <w:p>
      <w:r>
        <w:t>&lt;/define&gt;</w:t>
      </w:r>
    </w:p>
    <w:p/>
    <w:p>
      <w:r>
        <w:t>&lt;solid&gt;</w:t>
      </w:r>
    </w:p>
    <w:p>
      <w:r>
        <w:t>&lt;/solid&gt;</w:t>
      </w:r>
    </w:p>
    <w:p/>
    <w:p>
      <w:pPr>
        <w:rPr>
          <w:color w:val="0000FF"/>
          <w:sz w:val="24"/>
          <w:szCs w:val="32"/>
        </w:rPr>
      </w:pPr>
      <w:r>
        <w:rPr>
          <w:color w:val="0000FF"/>
          <w:sz w:val="24"/>
          <w:szCs w:val="32"/>
        </w:rPr>
        <w:t>2\logical</w:t>
      </w:r>
    </w:p>
    <w:p>
      <w:pPr>
        <w:rPr>
          <w:color w:val="auto"/>
          <w:sz w:val="24"/>
          <w:szCs w:val="32"/>
        </w:rPr>
      </w:pPr>
      <w:r>
        <w:rPr>
          <w:color w:val="auto"/>
          <w:sz w:val="24"/>
          <w:szCs w:val="32"/>
        </w:rPr>
        <w:t>定义材料</w:t>
      </w:r>
    </w:p>
    <w:p>
      <w:pPr>
        <w:rPr>
          <w:color w:val="0000FF"/>
          <w:sz w:val="24"/>
          <w:szCs w:val="32"/>
        </w:rPr>
      </w:pPr>
    </w:p>
    <w:p>
      <w:pPr>
        <w:rPr>
          <w:color w:val="0000FF"/>
          <w:sz w:val="24"/>
          <w:szCs w:val="32"/>
        </w:rPr>
      </w:pPr>
      <w:r>
        <w:rPr>
          <w:color w:val="0000FF"/>
          <w:sz w:val="24"/>
          <w:szCs w:val="32"/>
        </w:rPr>
        <w:t>3\physical</w:t>
      </w:r>
    </w:p>
    <w:p>
      <w:pPr>
        <w:rPr>
          <w:color w:val="auto"/>
          <w:sz w:val="24"/>
          <w:szCs w:val="32"/>
        </w:rPr>
      </w:pPr>
      <w:r>
        <w:rPr>
          <w:color w:val="auto"/>
          <w:sz w:val="24"/>
          <w:szCs w:val="32"/>
        </w:rPr>
        <w:t>定义位置</w:t>
      </w:r>
    </w:p>
    <w:p/>
    <w:p>
      <w:r>
        <w:t>$ restviewG4Event electron.root</w:t>
      </w:r>
    </w:p>
    <w:p/>
    <w:p>
      <w:pPr>
        <w:rPr>
          <w:sz w:val="32"/>
          <w:szCs w:val="40"/>
        </w:rPr>
      </w:pPr>
      <w:r>
        <w:rPr>
          <w:sz w:val="32"/>
          <w:szCs w:val="40"/>
        </w:rPr>
        <w:t>2.rml</w:t>
      </w:r>
    </w:p>
    <w:p>
      <w:r>
        <w:t>rml文件</w:t>
      </w:r>
    </w:p>
    <w:p>
      <w:r>
        <w:t>NEvent</w:t>
      </w:r>
    </w:p>
    <w:p>
      <w:pPr>
        <w:rPr>
          <w:rFonts w:hint="default"/>
        </w:rPr>
      </w:pPr>
      <w:r>
        <w:t xml:space="preserve">sensitiveVolume = </w:t>
      </w:r>
      <w:r>
        <w:rPr>
          <w:rFonts w:hint="default"/>
        </w:rPr>
        <w:t>‘Gas’</w:t>
      </w:r>
    </w:p>
    <w:p>
      <w:pPr>
        <w:rPr>
          <w:color w:val="4472C4" w:themeColor="accent5"/>
          <w:sz w:val="36"/>
          <w:szCs w:val="44"/>
          <w:shd w:val="clear" w:color="auto" w:fill="auto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:sz w:val="36"/>
          <w:szCs w:val="44"/>
          <w:shd w:val="clear" w:color="auto" w:fill="auto"/>
          <w14:textFill>
            <w14:solidFill>
              <w14:schemeClr w14:val="accent5"/>
            </w14:solidFill>
          </w14:textFill>
        </w:rPr>
        <w:t>restManager(</w:t>
      </w:r>
      <w:r>
        <w:rPr>
          <w:color w:val="4472C4" w:themeColor="accent5"/>
          <w:sz w:val="36"/>
          <w:szCs w:val="44"/>
          <w:shd w:val="clear" w:color="auto" w:fill="auto"/>
          <w14:textFill>
            <w14:solidFill>
              <w14:schemeClr w14:val="accent5"/>
            </w14:solidFill>
          </w14:textFill>
        </w:rPr>
        <w:t>物理过程</w:t>
      </w:r>
      <w:r>
        <w:rPr>
          <w:color w:val="4472C4" w:themeColor="accent5"/>
          <w:sz w:val="36"/>
          <w:szCs w:val="44"/>
          <w:shd w:val="clear" w:color="auto" w:fill="auto"/>
          <w14:textFill>
            <w14:solidFill>
              <w14:schemeClr w14:val="accent5"/>
            </w14:solidFill>
          </w14:textFill>
        </w:rPr>
        <w:t>建模)</w:t>
      </w:r>
    </w:p>
    <w:p/>
    <w:p>
      <w:r>
        <w:t xml:space="preserve">restG4----&gt;G4Event -------&gt;HitsEvent &lt;———restManager </w:t>
      </w:r>
    </w:p>
    <w:p>
      <w:r>
        <w:t xml:space="preserve"> </w:t>
      </w:r>
    </w:p>
    <w:p>
      <w:r>
        <w:t>HitsEvent--------&gt;signalevent--------&gt;trackevent</w:t>
      </w:r>
    </w:p>
    <w:p/>
    <w:p/>
    <w:p/>
    <w:p>
      <w:pPr>
        <w:ind w:firstLine="105" w:firstLineChars="50"/>
      </w:pPr>
      <w:r>
        <w:t xml:space="preserve">terEvent chain: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>Deep learning framework</w:t>
      </w:r>
    </w:p>
    <w:p/>
    <w:p>
      <w:r>
        <w:t>ResNet-50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CD6C28"/>
    <w:rsid w:val="AC6A3852"/>
    <w:rsid w:val="F7CD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2019-10-25T02:58:00Z</dcterms:created>
  <dc:creator>sammy</dc:creator>
  <cp:lastModifiedBy>sammy</cp:lastModifiedBy>
  <dcterms:modified xsi:type="dcterms:W3CDTF">2020-03-12T08:05:40Z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