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60" w:before="0"/>
        <w:jc w:val="center"/>
      </w:pPr>
      <w:r>
        <w:rPr>
          <w:rFonts w:ascii="Arial" w:cs="Arial" w:eastAsia="Arial" w:hAnsi="Arial"/>
          <w:b/>
          <w:bCs/>
          <w:color w:val="1A3A5C"/>
          <w:sz w:val="28"/>
          <w:szCs w:val="28"/>
        </w:rPr>
        <w:t xml:space="preserve">FACULTAD DE INGENIERÍA</w:t>
      </w:r>
    </w:p>
    <w:p>
      <w:pPr>
        <w:spacing w:after="80" w:before="0"/>
        <w:jc w:val="center"/>
      </w:pPr>
      <w:r>
        <w:rPr>
          <w:rFonts w:ascii="Arial" w:cs="Arial" w:eastAsia="Arial" w:hAnsi="Arial"/>
          <w:color w:val="555555"/>
          <w:sz w:val="24"/>
          <w:szCs w:val="24"/>
        </w:rPr>
        <w:t xml:space="preserve">Departamento de Operaciones y Sistemas</w:t>
      </w:r>
    </w:p>
    <w:p>
      <w:pPr>
        <w:spacing w:after="80" w:before="0"/>
        <w:jc w:val="center"/>
      </w:pPr>
      <w:r>
        <w:rPr>
          <w:rFonts w:ascii="Arial" w:cs="Arial" w:eastAsia="Arial" w:hAnsi="Arial"/>
          <w:color w:val="555555"/>
          <w:sz w:val="24"/>
          <w:szCs w:val="24"/>
        </w:rPr>
        <w:t xml:space="preserve">Programa de Ingeniería Informática</w:t>
      </w:r>
    </w:p>
    <w:p>
      <w:pPr>
        <w:spacing w:after="0" w:before="200"/>
      </w:pPr>
    </w:p>
    <w:p>
      <w:pPr>
        <w:spacing w:after="80" w:before="0"/>
        <w:jc w:val="center"/>
      </w:pPr>
      <w:r>
        <w:rPr>
          <w:rFonts w:ascii="Arial" w:cs="Arial" w:eastAsia="Arial" w:hAnsi="Arial"/>
          <w:b/>
          <w:bCs/>
          <w:color w:val="2E86C1"/>
          <w:spacing w:val="80"/>
          <w:sz w:val="36"/>
          <w:szCs w:val="36"/>
        </w:rPr>
        <w:t xml:space="preserve">H A C K I N G   É T I C O</w:t>
      </w:r>
    </w:p>
    <w:p>
      <w:pPr>
        <w:pBdr>
          <w:bottom w:val="single" w:color="2E86C1" w:sz="4" w:space="1"/>
        </w:pBdr>
        <w:spacing w:after="160" w:before="160"/>
      </w:pPr>
    </w:p>
    <w:p>
      <w:pPr>
        <w:spacing w:after="80" w:before="160"/>
        <w:jc w:val="center"/>
      </w:pPr>
      <w:r>
        <w:rPr>
          <w:rFonts w:ascii="Arial" w:cs="Arial" w:eastAsia="Arial" w:hAnsi="Arial"/>
          <w:b/>
          <w:bCs/>
          <w:color w:val="1A3A5C"/>
          <w:sz w:val="32"/>
          <w:szCs w:val="32"/>
        </w:rPr>
        <w:t xml:space="preserve">LABORATORIO No. 8</w:t>
      </w:r>
    </w:p>
    <w:p>
      <w:pPr>
        <w:spacing w:after="200" w:before="0"/>
        <w:jc w:val="center"/>
      </w:pPr>
      <w:r>
        <w:rPr>
          <w:rFonts w:ascii="Arial" w:cs="Arial" w:eastAsia="Arial" w:hAnsi="Arial"/>
          <w:b/>
          <w:bCs/>
          <w:color w:val="1A3A5C"/>
          <w:sz w:val="28"/>
          <w:szCs w:val="28"/>
        </w:rPr>
        <w:t xml:space="preserve">CRACKING DE PASSWORDS</w:t>
      </w:r>
    </w:p>
    <w:p>
      <w:pPr>
        <w:spacing w:after="0" w:before="160"/>
      </w:pPr>
    </w:p>
    <w:p>
      <w:pPr>
        <w:spacing w:after="60" w:before="0"/>
        <w:jc w:val="center"/>
      </w:pPr>
      <w:r>
        <w:rPr>
          <w:rFonts w:ascii="Arial" w:cs="Arial" w:eastAsia="Arial" w:hAnsi="Arial"/>
          <w:i/>
          <w:iCs/>
          <w:color w:val="2E86C1"/>
          <w:sz w:val="24"/>
          <w:szCs w:val="24"/>
        </w:rPr>
        <w:t xml:space="preserve">Adaptación para Kali Linux → Windows 11</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color w:val="FFFFFF"/>
                <w:sz w:val="20"/>
                <w:szCs w:val="20"/>
              </w:rPr>
              <w:t xml:space="preserve">Detalle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Asignatura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Seguridad Informática</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Laboratorio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8 – Cracking de Passwords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Herramientas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John the Ripper, pwdump7, Kali Linux, Windows 11</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Modalidad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Ataque desde Kali Linux hacia host Windows 11</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Docente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 Miguel José Navas Jaime – mjnavas@uao.edu.co</w:t>
            </w:r>
          </w:p>
        </w:tc>
      </w:tr>
    </w:tbl>
    <w:p>
      <w:pPr>
        <w:spacing w:after="0" w:before="400"/>
      </w:pPr>
    </w:p>
    <w:p>
      <w:r>
        <w:br w:type="page"/>
      </w:r>
    </w:p>
    <w:p>
      <w:pPr>
        <w:pStyle w:val="Heading1"/>
        <w:spacing w:after="200" w:before="400"/>
      </w:pPr>
      <w:r>
        <w:rPr>
          <w:rFonts w:ascii="Arial" w:cs="Arial" w:eastAsia="Arial" w:hAnsi="Arial"/>
          <w:b/>
          <w:bCs/>
          <w:color w:val="1A3A5C"/>
          <w:sz w:val="32"/>
          <w:szCs w:val="32"/>
        </w:rPr>
        <w:t xml:space="preserve">1. Introducción</w:t>
      </w:r>
    </w:p>
    <w:p>
      <w:pPr>
        <w:spacing w:after="100" w:before="100"/>
      </w:pPr>
      <w:r>
        <w:rPr>
          <w:rFonts w:ascii="Arial" w:cs="Arial" w:eastAsia="Arial" w:hAnsi="Arial"/>
          <w:sz w:val="22"/>
          <w:szCs w:val="22"/>
        </w:rPr>
        <w:t xml:space="preserve">Esta práctica adapta el Laboratorio No. 8 de Cracking de Passwords para ejecutarse desde una máquina atacante con Kali Linux apuntando hacia un host víctima con Windows 11. Se emplea John the Ripper como herramienta principal de cracking y pwdump7 para extraer los hashes de contraseñas almacenados en la SAM de Windows.</w:t>
      </w:r>
    </w:p>
    <w:p>
      <w:pPr>
        <w:spacing w:after="0" w:before="120"/>
      </w:pPr>
    </w:p>
    <w:p>
      <w:pPr>
        <w:spacing w:after="100" w:before="100"/>
      </w:pPr>
      <w:r>
        <w:rPr>
          <w:rFonts w:ascii="Arial" w:cs="Arial" w:eastAsia="Arial" w:hAnsi="Arial"/>
          <w:sz w:val="22"/>
          <w:szCs w:val="22"/>
        </w:rPr>
        <w:t xml:space="preserve">Un password seguro debe cumplir, como mínimo, con las siguientes características:</w:t>
      </w:r>
    </w:p>
    <w:p>
      <w:pPr>
        <w:pStyle w:val="ListParagraph"/>
        <w:numPr>
          <w:ilvl w:val="0"/>
          <w:numId w:val="2"/>
        </w:numPr>
        <w:spacing w:after="60" w:before="60"/>
      </w:pPr>
      <w:r>
        <w:rPr>
          <w:rFonts w:ascii="Arial" w:cs="Arial" w:eastAsia="Arial" w:hAnsi="Arial"/>
          <w:sz w:val="22"/>
          <w:szCs w:val="22"/>
        </w:rPr>
        <w:t xml:space="preserve">No debe aparecer en ningún diccionario de palabras conocidas.</w:t>
      </w:r>
    </w:p>
    <w:p>
      <w:pPr>
        <w:pStyle w:val="ListParagraph"/>
        <w:numPr>
          <w:ilvl w:val="0"/>
          <w:numId w:val="2"/>
        </w:numPr>
        <w:spacing w:after="60" w:before="60"/>
      </w:pPr>
      <w:r>
        <w:rPr>
          <w:rFonts w:ascii="Arial" w:cs="Arial" w:eastAsia="Arial" w:hAnsi="Arial"/>
          <w:sz w:val="22"/>
          <w:szCs w:val="22"/>
        </w:rPr>
        <w:t xml:space="preserve">No debe contener datos personales del usuario (iniciales, cédula, fecha de nacimiento, etc.).</w:t>
      </w:r>
    </w:p>
    <w:p>
      <w:pPr>
        <w:pStyle w:val="ListParagraph"/>
        <w:numPr>
          <w:ilvl w:val="0"/>
          <w:numId w:val="2"/>
        </w:numPr>
        <w:spacing w:after="60" w:before="60"/>
      </w:pPr>
      <w:r>
        <w:rPr>
          <w:rFonts w:ascii="Arial" w:cs="Arial" w:eastAsia="Arial" w:hAnsi="Arial"/>
          <w:sz w:val="22"/>
          <w:szCs w:val="22"/>
        </w:rPr>
        <w:t xml:space="preserve">Debe combinar letras mayúsculas y minúsculas.</w:t>
      </w:r>
    </w:p>
    <w:p>
      <w:pPr>
        <w:pStyle w:val="ListParagraph"/>
        <w:numPr>
          <w:ilvl w:val="0"/>
          <w:numId w:val="2"/>
        </w:numPr>
        <w:spacing w:after="60" w:before="60"/>
      </w:pPr>
      <w:r>
        <w:rPr>
          <w:rFonts w:ascii="Arial" w:cs="Arial" w:eastAsia="Arial" w:hAnsi="Arial"/>
          <w:sz w:val="22"/>
          <w:szCs w:val="22"/>
        </w:rPr>
        <w:t xml:space="preserve">Debe incluir al menos un número y un carácter especial ($ % * @ ! #…).</w:t>
      </w:r>
    </w:p>
    <w:p>
      <w:pPr>
        <w:pStyle w:val="ListParagraph"/>
        <w:numPr>
          <w:ilvl w:val="0"/>
          <w:numId w:val="2"/>
        </w:numPr>
        <w:spacing w:after="60" w:before="60"/>
      </w:pPr>
      <w:r>
        <w:rPr>
          <w:rFonts w:ascii="Arial" w:cs="Arial" w:eastAsia="Arial" w:hAnsi="Arial"/>
          <w:sz w:val="22"/>
          <w:szCs w:val="22"/>
        </w:rPr>
        <w:t xml:space="preserve">Debe tener una longitud mínima de 8 caracteres; cuanto más largo, mejor.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4"/>
              <w:left w:val="single" w:color="E74C3C" w:sz="12"/>
              <w:bottom w:val="single" w:color="E74C3C" w:sz="4"/>
              <w:right w:val="single" w:color="E74C3C" w:sz="4"/>
            </w:tcBorders>
            <w:shd w:fill="FADBD8" w:val="clear"/>
            <w:tcMar>
              <w:top w:type="dxa" w:w="100"/>
              <w:left w:type="dxa" w:w="200"/>
              <w:bottom w:type="dxa" w:w="100"/>
              <w:right w:type="dxa" w:w="200"/>
            </w:tcMar>
          </w:tcPr>
          <w:p>
            <w:pPr>
              <w:spacing w:after="60" w:before="40"/>
            </w:pPr>
            <w:r>
              <w:rPr>
                <w:rFonts w:ascii="Arial" w:cs="Arial" w:eastAsia="Arial" w:hAnsi="Arial"/>
                <w:b/>
                <w:bCs/>
                <w:color w:val="E74C3C"/>
                <w:sz w:val="22"/>
                <w:szCs w:val="22"/>
              </w:rPr>
              <w:t xml:space="preserve">⚠️  Advertencia Legal y Ética</w:t>
            </w:r>
          </w:p>
          <w:p>
            <w:pPr>
              <w:spacing w:after="40" w:before="40"/>
            </w:pPr>
            <w:r>
              <w:rPr>
                <w:rFonts w:ascii="Arial" w:cs="Arial" w:eastAsia="Arial" w:hAnsi="Arial"/>
                <w:sz w:val="20"/>
                <w:szCs w:val="20"/>
              </w:rPr>
              <w:t xml:space="preserve">Las técnicas presentadas en este laboratorio deben ejecutarse ÚNICAMENTE sobre equipos propios o sobre</w:t>
            </w:r>
          </w:p>
          <w:p>
            <w:pPr>
              <w:spacing w:after="40" w:before="40"/>
            </w:pPr>
            <w:r>
              <w:rPr>
                <w:rFonts w:ascii="Arial" w:cs="Arial" w:eastAsia="Arial" w:hAnsi="Arial"/>
                <w:sz w:val="20"/>
                <w:szCs w:val="20"/>
              </w:rPr>
              <w:t xml:space="preserve">los que se tenga autorización expresa y por escrito. El uso no autorizado de estas herramientas</w:t>
            </w:r>
          </w:p>
          <w:p>
            <w:pPr>
              <w:spacing w:after="40" w:before="40"/>
            </w:pPr>
            <w:r>
              <w:rPr>
                <w:rFonts w:ascii="Arial" w:cs="Arial" w:eastAsia="Arial" w:hAnsi="Arial"/>
                <w:sz w:val="20"/>
                <w:szCs w:val="20"/>
              </w:rPr>
              <w:t xml:space="preserve">constituye un delito informático sancionado por la ley (Ley 1273 de 2009 en Colombia).</w:t>
            </w:r>
          </w:p>
          <w:p>
            <w:pPr>
              <w:spacing w:after="40" w:before="40"/>
            </w:pPr>
            <w:r>
              <w:rPr>
                <w:rFonts w:ascii="Arial" w:cs="Arial" w:eastAsia="Arial" w:hAnsi="Arial"/>
                <w:sz w:val="20"/>
                <w:szCs w:val="20"/>
              </w:rPr>
              <w:t xml:space="preserve">Este laboratorio tiene finalidad exclusivamente educativa.</w:t>
            </w:r>
          </w:p>
        </w:tc>
      </w:tr>
    </w:tbl>
    <w:p>
      <w:pPr>
        <w:spacing w:after="0" w:before="160"/>
      </w:pPr>
    </w:p>
    <w:p>
      <w:pPr>
        <w:pStyle w:val="Heading1"/>
        <w:spacing w:after="200" w:before="400"/>
      </w:pPr>
      <w:r>
        <w:rPr>
          <w:rFonts w:ascii="Arial" w:cs="Arial" w:eastAsia="Arial" w:hAnsi="Arial"/>
          <w:b/>
          <w:bCs/>
          <w:color w:val="1A3A5C"/>
          <w:sz w:val="32"/>
          <w:szCs w:val="32"/>
        </w:rPr>
        <w:t xml:space="preserve">2. Objetivo</w:t>
      </w:r>
    </w:p>
    <w:p>
      <w:pPr>
        <w:spacing w:after="100" w:before="100"/>
      </w:pPr>
      <w:r>
        <w:rPr>
          <w:rFonts w:ascii="Arial" w:cs="Arial" w:eastAsia="Arial" w:hAnsi="Arial"/>
          <w:sz w:val="22"/>
          <w:szCs w:val="22"/>
        </w:rPr>
        <w:t xml:space="preserve">Emplear las herramientas John the Ripper y pwdump7 para demostrar de forma práctica cómo se pueden descubrir contraseñas débiles en un sistema Windows 11, reconociendo su utilidad como herramienta de auditoría de seguridad y concienciando sobre la importancia de usar contraseñas fuertes.</w:t>
      </w:r>
    </w:p>
    <w:p>
      <w:pPr>
        <w:spacing w:after="0" w:before="160"/>
      </w:pPr>
    </w:p>
    <w:p>
      <w:pPr>
        <w:pStyle w:val="Heading1"/>
        <w:spacing w:after="200" w:before="400"/>
      </w:pPr>
      <w:r>
        <w:rPr>
          <w:rFonts w:ascii="Arial" w:cs="Arial" w:eastAsia="Arial" w:hAnsi="Arial"/>
          <w:b/>
          <w:bCs/>
          <w:color w:val="1A3A5C"/>
          <w:sz w:val="32"/>
          <w:szCs w:val="32"/>
        </w:rPr>
        <w:t xml:space="preserve">3. Entorno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6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color w:val="FFFFFF"/>
                <w:sz w:val="20"/>
                <w:szCs w:val="20"/>
              </w:rPr>
              <w:t xml:space="preserve">Sistema Operativo / Herramienta</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Máquina Atacante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Kali Linux (versión 2023 o superior) – John the Ripper preinstalado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Máquina Víctima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Windows 11 (host físico o VM en la misma red)</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Extracción de hashes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pwdump7 ejecutado en Windows 11 con privilegios de Administrador</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John the Ripper en Kali Linux (modo single, diccionario y fuerza bruta)</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Ambas máquinas en la misma red local (NAT / Host-Only / LAN)</w:t>
            </w:r>
          </w:p>
        </w:tc>
      </w:tr>
    </w:tbl>
    <w:p>
      <w:pPr>
        <w:spacing w:after="0" w:before="200"/>
      </w:pPr>
    </w:p>
    <w:p>
      <w:pPr>
        <w:pStyle w:val="Heading1"/>
        <w:spacing w:after="200" w:before="400"/>
      </w:pPr>
      <w:r>
        <w:rPr>
          <w:rFonts w:ascii="Arial" w:cs="Arial" w:eastAsia="Arial" w:hAnsi="Arial"/>
          <w:b/>
          <w:bCs/>
          <w:color w:val="1A3A5C"/>
          <w:sz w:val="32"/>
          <w:szCs w:val="32"/>
        </w:rPr>
        <w:t xml:space="preserve">4. Marco Teórico</w:t>
      </w:r>
    </w:p>
    <w:p>
      <w:pPr>
        <w:pStyle w:val="Heading2"/>
        <w:spacing w:after="160" w:before="300"/>
      </w:pPr>
      <w:r>
        <w:rPr>
          <w:rFonts w:ascii="Arial" w:cs="Arial" w:eastAsia="Arial" w:hAnsi="Arial"/>
          <w:b/>
          <w:bCs/>
          <w:color w:val="2E86C1"/>
          <w:sz w:val="26"/>
          <w:szCs w:val="26"/>
        </w:rPr>
        <w:t xml:space="preserve">4.1  Security Account Manager (SAM)</w:t>
      </w:r>
    </w:p>
    <w:p>
      <w:pPr>
        <w:spacing w:after="100" w:before="100"/>
      </w:pPr>
      <w:r>
        <w:rPr>
          <w:rFonts w:ascii="Arial" w:cs="Arial" w:eastAsia="Arial" w:hAnsi="Arial"/>
          <w:sz w:val="22"/>
          <w:szCs w:val="22"/>
        </w:rPr>
        <w:t xml:space="preserve">Windows almacena las credenciales de usuario en el archivo SAM (Security Accounts Manager), ubicado en C:\Windows\System32\config\SAM. Los hashes se cifran con el algoritmo SYSKEY y no pueden copiarse directamente mientras el sistema operativo está en ejecución, ya que el archivo está bloqueado de forma exclusiva por el kernel.</w:t>
      </w:r>
    </w:p>
    <w:p>
      <w:pPr>
        <w:spacing w:after="100" w:before="100"/>
      </w:pPr>
      <w:r>
        <w:rPr>
          <w:rFonts w:ascii="Arial" w:cs="Arial" w:eastAsia="Arial" w:hAnsi="Arial"/>
          <w:sz w:val="22"/>
          <w:szCs w:val="22"/>
        </w:rPr>
        <w:t xml:space="preserve">Windows 11 utiliza hashes NTLM (NT LAN Manager) y, en algunos casos, puede conservar el legacy LM Hash por compatibilidad. El hash NTLM se obtiene aplicando MD4 sobre la representación UTF-16LE de la contraseña.</w:t>
      </w:r>
    </w:p>
    <w:p>
      <w:pPr>
        <w:spacing w:after="0" w:before="100"/>
      </w:pPr>
    </w:p>
    <w:p>
      <w:pPr>
        <w:pStyle w:val="Heading2"/>
        <w:spacing w:after="160" w:before="300"/>
      </w:pPr>
      <w:r>
        <w:rPr>
          <w:rFonts w:ascii="Arial" w:cs="Arial" w:eastAsia="Arial" w:hAnsi="Arial"/>
          <w:b/>
          <w:bCs/>
          <w:color w:val="2E86C1"/>
          <w:sz w:val="26"/>
          <w:szCs w:val="26"/>
        </w:rPr>
        <w:t xml:space="preserve">4.2  pwdump7</w:t>
      </w:r>
    </w:p>
    <w:p>
      <w:pPr>
        <w:spacing w:after="100" w:before="100"/>
      </w:pPr>
      <w:r>
        <w:rPr>
          <w:rFonts w:ascii="Arial" w:cs="Arial" w:eastAsia="Arial" w:hAnsi="Arial"/>
          <w:sz w:val="22"/>
          <w:szCs w:val="22"/>
        </w:rPr>
        <w:t xml:space="preserve">pwdump7 es una herramienta de código abierto que inyecta una DLL en el proceso lsass.exe (Local Security Authority Subsystem Service) para leer los hashes directamente desde la memoria, eludiendo la protección del sistema de archivos. A diferencia de versiones anteriores, pwdump7 funciona incluso con SYSKEY activo.</w:t>
      </w:r>
    </w:p>
    <w:p>
      <w:pPr>
        <w:spacing w:after="100" w:before="100"/>
      </w:pPr>
      <w:r>
        <w:rPr>
          <w:rFonts w:ascii="Arial" w:cs="Arial" w:eastAsia="Arial" w:hAnsi="Arial"/>
          <w:sz w:val="22"/>
          <w:szCs w:val="22"/>
        </w:rPr>
        <w:t xml:space="preserve">El formato de salida es:  usuario:RID:LM_hash:NTLM_hash:::</w:t>
      </w:r>
    </w:p>
    <w:p>
      <w:pPr>
        <w:spacing w:after="0" w:before="100"/>
      </w:pPr>
    </w:p>
    <w:p>
      <w:pPr>
        <w:pStyle w:val="Heading2"/>
        <w:spacing w:after="160" w:before="300"/>
      </w:pPr>
      <w:r>
        <w:rPr>
          <w:rFonts w:ascii="Arial" w:cs="Arial" w:eastAsia="Arial" w:hAnsi="Arial"/>
          <w:b/>
          <w:bCs/>
          <w:color w:val="2E86C1"/>
          <w:sz w:val="26"/>
          <w:szCs w:val="26"/>
        </w:rPr>
        <w:t xml:space="preserve">4.3  John the Ripper</w:t>
      </w:r>
    </w:p>
    <w:p>
      <w:pPr>
        <w:spacing w:after="100" w:before="100"/>
      </w:pPr>
      <w:r>
        <w:rPr>
          <w:rFonts w:ascii="Arial" w:cs="Arial" w:eastAsia="Arial" w:hAnsi="Arial"/>
          <w:sz w:val="22"/>
          <w:szCs w:val="22"/>
        </w:rPr>
        <w:t xml:space="preserve">John the Ripper (JtR) es un cracker de contraseñas multi-plataforma y de código abierto desarrollado por Openwall. Soporta múltiples modos de ataque:</w:t>
      </w:r>
    </w:p>
    <w:p>
      <w:pPr>
        <w:pStyle w:val="ListParagraph"/>
        <w:numPr>
          <w:ilvl w:val="0"/>
          <w:numId w:val="2"/>
        </w:numPr>
        <w:spacing w:after="60" w:before="60"/>
      </w:pPr>
      <w:r>
        <w:rPr>
          <w:rFonts w:ascii="Arial" w:cs="Arial" w:eastAsia="Arial" w:hAnsi="Arial"/>
          <w:sz w:val="22"/>
          <w:szCs w:val="22"/>
        </w:rPr>
        <w:t xml:space="preserve">Single crack: usa el nombre de usuario y variaciones del archivo de hashes para adivinar la contraseña.</w:t>
      </w:r>
    </w:p>
    <w:p>
      <w:pPr>
        <w:pStyle w:val="ListParagraph"/>
        <w:numPr>
          <w:ilvl w:val="0"/>
          <w:numId w:val="2"/>
        </w:numPr>
        <w:spacing w:after="60" w:before="60"/>
      </w:pPr>
      <w:r>
        <w:rPr>
          <w:rFonts w:ascii="Arial" w:cs="Arial" w:eastAsia="Arial" w:hAnsi="Arial"/>
          <w:sz w:val="22"/>
          <w:szCs w:val="22"/>
        </w:rPr>
        <w:t xml:space="preserve">Wordlist (diccionario): prueba cada palabra de un listado de palabras con reglas de mutación (leet, capitalización, números al final, etc.).</w:t>
      </w:r>
    </w:p>
    <w:p>
      <w:pPr>
        <w:pStyle w:val="ListParagraph"/>
        <w:numPr>
          <w:ilvl w:val="0"/>
          <w:numId w:val="2"/>
        </w:numPr>
        <w:spacing w:after="60" w:before="60"/>
      </w:pPr>
      <w:r>
        <w:rPr>
          <w:rFonts w:ascii="Arial" w:cs="Arial" w:eastAsia="Arial" w:hAnsi="Arial"/>
          <w:sz w:val="22"/>
          <w:szCs w:val="22"/>
        </w:rPr>
        <w:t xml:space="preserve">Incremental (fuerza bruta): prueba todas las combinaciones posibles de caracteres dentro de un rango de longitud definido.</w:t>
      </w:r>
    </w:p>
    <w:p>
      <w:pPr>
        <w:spacing w:after="0" w:before="200"/>
      </w:pPr>
    </w:p>
    <w:p>
      <w:r>
        <w:br w:type="page"/>
      </w:r>
    </w:p>
    <w:p>
      <w:pPr>
        <w:pStyle w:val="Heading1"/>
        <w:spacing w:after="200" w:before="400"/>
      </w:pPr>
      <w:r>
        <w:rPr>
          <w:rFonts w:ascii="Arial" w:cs="Arial" w:eastAsia="Arial" w:hAnsi="Arial"/>
          <w:b/>
          <w:bCs/>
          <w:color w:val="1A3A5C"/>
          <w:sz w:val="32"/>
          <w:szCs w:val="32"/>
        </w:rPr>
        <w:t xml:space="preserve">5. Preparación del Laboratorio</w:t>
      </w:r>
    </w:p>
    <w:p>
      <w:pPr>
        <w:pStyle w:val="Heading2"/>
        <w:spacing w:after="160" w:before="300"/>
      </w:pPr>
      <w:r>
        <w:rPr>
          <w:rFonts w:ascii="Arial" w:cs="Arial" w:eastAsia="Arial" w:hAnsi="Arial"/>
          <w:b/>
          <w:bCs/>
          <w:color w:val="2E86C1"/>
          <w:sz w:val="26"/>
          <w:szCs w:val="26"/>
        </w:rPr>
        <w:t xml:space="preserve">5.1  Paso 1 – Crear cuentas de prueba en Windows 11</w:t>
      </w:r>
    </w:p>
    <w:p>
      <w:pPr>
        <w:spacing w:after="100" w:before="100"/>
      </w:pPr>
      <w:r>
        <w:rPr>
          <w:rFonts w:ascii="Arial" w:cs="Arial" w:eastAsia="Arial" w:hAnsi="Arial"/>
          <w:sz w:val="22"/>
          <w:szCs w:val="22"/>
        </w:rPr>
        <w:t xml:space="preserve">En la máquina víctima (Windows 11), se crean tres cuentas de usuario con contraseñas intencionalmente débiles para demostrar la vulnerabilidad: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Cuenta</w:t>
            </w:r>
          </w:p>
        </w:tc>
        <w:tc>
          <w:tcPr>
            <w:tcW w:type="dxa" w:w="6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color w:val="FFFFFF"/>
                <w:sz w:val="20"/>
                <w:szCs w:val="20"/>
              </w:rPr>
              <w:t xml:space="preserve">Contraseña de ejemplo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Administrador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mjnj123  (iniciales + números)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Cuenta1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Cuenta1  (igual al nombre de usuario)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Cuenta2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GatoSiames  (raza de mascota, mix de mayúsculas/minúsculas)</w:t>
            </w:r>
          </w:p>
        </w:tc>
      </w:tr>
    </w:tbl>
    <w:p>
      <w:pPr>
        <w:spacing w:after="0" w:before="120"/>
      </w:pPr>
    </w:p>
    <w:p>
      <w:pPr>
        <w:spacing w:after="100" w:before="100"/>
      </w:pPr>
      <w:r>
        <w:rPr>
          <w:rFonts w:ascii="Arial" w:cs="Arial" w:eastAsia="Arial" w:hAnsi="Arial"/>
          <w:sz w:val="22"/>
          <w:szCs w:val="22"/>
        </w:rPr>
        <w:t xml:space="preserve">Para crear las cuentas desde PowerShell (ejecutado como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Abrir PowerShell como Administrador en Windows 11</w:t>
            </w:r>
          </w:p>
          <w:p>
            <w:pPr>
              <w:spacing w:after="40" w:before="40"/>
            </w:pPr>
            <w:r>
              <w:rPr>
                <w:rFonts w:ascii="Courier New" w:cs="Courier New" w:eastAsia="Courier New" w:hAnsi="Courier New"/>
                <w:color w:val="D4D4D4"/>
                <w:sz w:val="20"/>
                <w:szCs w:val="20"/>
              </w:rPr>
              <w:t xml:space="preserve">New-LocalUser -Name 'Cuenta1' -Password (ConvertTo-SecureString 'Cuenta1' -AsPlainText -Force) -FullName 'Cuenta de Prueba 1' -Description 'Lab 8'</w:t>
            </w:r>
          </w:p>
          <w:p>
            <w:pPr>
              <w:spacing w:after="40" w:before="40"/>
            </w:pPr>
            <w:r>
              <w:rPr>
                <w:rFonts w:ascii="Courier New" w:cs="Courier New" w:eastAsia="Courier New" w:hAnsi="Courier New"/>
                <w:color w:val="D4D4D4"/>
                <w:sz w:val="20"/>
                <w:szCs w:val="20"/>
              </w:rPr>
              <w:t xml:space="preserve">New-LocalUser -Name 'Cuenta2' -Password (ConvertTo-SecureString 'GatoSiames' -AsPlainText -Force) -FullName 'Cuenta de Prueba 2' -Description 'Lab 8'</w:t>
            </w:r>
          </w:p>
          <w:p>
            <w:pPr>
              <w:spacing w:after="40" w:before="40"/>
            </w:pPr>
            <w:r>
              <w:rPr>
                <w:rFonts w:ascii="Courier New" w:cs="Courier New" w:eastAsia="Courier New" w:hAnsi="Courier New"/>
                <w:color w:val="D4D4D4"/>
                <w:sz w:val="20"/>
                <w:szCs w:val="20"/>
              </w:rPr>
              <w:t xml:space="preserve"># Verificar cuentas creadas</w:t>
            </w:r>
          </w:p>
          <w:p>
            <w:pPr>
              <w:spacing w:after="40" w:before="40"/>
            </w:pPr>
            <w:r>
              <w:rPr>
                <w:rFonts w:ascii="Courier New" w:cs="Courier New" w:eastAsia="Courier New" w:hAnsi="Courier New"/>
                <w:color w:val="D4D4D4"/>
                <w:sz w:val="20"/>
                <w:szCs w:val="20"/>
              </w:rPr>
              <w:t xml:space="preserve">Get-LocalUser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4"/>
              <w:right w:val="single" w:color="F39C12" w:sz="4"/>
            </w:tcBorders>
            <w:shd w:fill="FEF9E7" w:val="clear"/>
            <w:tcMar>
              <w:top w:type="dxa" w:w="100"/>
              <w:left w:type="dxa" w:w="200"/>
              <w:bottom w:type="dxa" w:w="100"/>
              <w:right w:type="dxa" w:w="200"/>
            </w:tcMar>
          </w:tcPr>
          <w:p>
            <w:pPr>
              <w:spacing w:after="60" w:before="40"/>
            </w:pPr>
            <w:r>
              <w:rPr>
                <w:rFonts w:ascii="Arial" w:cs="Arial" w:eastAsia="Arial" w:hAnsi="Arial"/>
                <w:b/>
                <w:bCs/>
                <w:color w:val="F39C12"/>
                <w:sz w:val="22"/>
                <w:szCs w:val="22"/>
              </w:rPr>
              <w:t xml:space="preserve">📝  Nota</w:t>
            </w:r>
          </w:p>
          <w:p>
            <w:pPr>
              <w:spacing w:after="40" w:before="40"/>
            </w:pPr>
            <w:r>
              <w:rPr>
                <w:rFonts w:ascii="Arial" w:cs="Arial" w:eastAsia="Arial" w:hAnsi="Arial"/>
                <w:sz w:val="20"/>
                <w:szCs w:val="20"/>
              </w:rPr>
              <w:t xml:space="preserve">Las contraseñas elegidas son débiles a propósito. En un entorno real se deben usar contraseñas fuertes (mín. 12 caracteres, combinando mayúsculas, minúsculas, números y símbolos).</w:t>
            </w:r>
          </w:p>
        </w:tc>
      </w:tr>
    </w:tbl>
    <w:p>
      <w:pPr>
        <w:spacing w:after="0" w:before="200"/>
      </w:pPr>
    </w:p>
    <w:p>
      <w:pPr>
        <w:pStyle w:val="Heading2"/>
        <w:spacing w:after="160" w:before="300"/>
      </w:pPr>
      <w:r>
        <w:rPr>
          <w:rFonts w:ascii="Arial" w:cs="Arial" w:eastAsia="Arial" w:hAnsi="Arial"/>
          <w:b/>
          <w:bCs/>
          <w:color w:val="2E86C1"/>
          <w:sz w:val="26"/>
          <w:szCs w:val="26"/>
        </w:rPr>
        <w:t xml:space="preserve">5.2  Paso 2 – Verificar conectividad de red</w:t>
      </w:r>
    </w:p>
    <w:p>
      <w:pPr>
        <w:spacing w:after="100" w:before="100"/>
      </w:pPr>
      <w:r>
        <w:rPr>
          <w:rFonts w:ascii="Arial" w:cs="Arial" w:eastAsia="Arial" w:hAnsi="Arial"/>
          <w:sz w:val="22"/>
          <w:szCs w:val="22"/>
        </w:rPr>
        <w:t xml:space="preserve">Es necesario que ambas máquinas estén en la misma red. Para verificar la dirección IP de la máquina Windows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En Windows 11 – símbolo del sistema (cmd) o PowerShell</w:t>
            </w:r>
          </w:p>
          <w:p>
            <w:pPr>
              <w:spacing w:after="40" w:before="40"/>
            </w:pPr>
            <w:r>
              <w:rPr>
                <w:rFonts w:ascii="Courier New" w:cs="Courier New" w:eastAsia="Courier New" w:hAnsi="Courier New"/>
                <w:color w:val="D4D4D4"/>
                <w:sz w:val="20"/>
                <w:szCs w:val="20"/>
              </w:rPr>
              <w:t xml:space="preserve">ipconfig</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Anotar la dirección IPv4 del adaptador activo, por ejemplo:</w:t>
            </w:r>
          </w:p>
          <w:p>
            <w:pPr>
              <w:spacing w:after="40" w:before="40"/>
            </w:pPr>
            <w:r>
              <w:rPr>
                <w:rFonts w:ascii="Courier New" w:cs="Courier New" w:eastAsia="Courier New" w:hAnsi="Courier New"/>
                <w:color w:val="D4D4D4"/>
                <w:sz w:val="20"/>
                <w:szCs w:val="20"/>
              </w:rPr>
              <w:t xml:space="preserve"># Dirección IPv4. . . . . . . : 192.168.1.100</w:t>
            </w:r>
          </w:p>
        </w:tc>
      </w:tr>
    </w:tbl>
    <w:p>
      <w:pPr>
        <w:spacing w:after="0" w:before="80"/>
      </w:pPr>
    </w:p>
    <w:p>
      <w:pPr>
        <w:spacing w:after="100" w:before="100"/>
      </w:pPr>
      <w:r>
        <w:rPr>
          <w:rFonts w:ascii="Arial" w:cs="Arial" w:eastAsia="Arial" w:hAnsi="Arial"/>
          <w:sz w:val="22"/>
          <w:szCs w:val="22"/>
        </w:rPr>
        <w:t xml:space="preserve">Desde Kali Linux, verificar que hay alcance hacia el host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En la terminal de Kali Linux</w:t>
            </w:r>
          </w:p>
          <w:p>
            <w:pPr>
              <w:spacing w:after="40" w:before="40"/>
            </w:pPr>
            <w:r>
              <w:rPr>
                <w:rFonts w:ascii="Courier New" w:cs="Courier New" w:eastAsia="Courier New" w:hAnsi="Courier New"/>
                <w:color w:val="D4D4D4"/>
                <w:sz w:val="20"/>
                <w:szCs w:val="20"/>
              </w:rPr>
              <w:t xml:space="preserve">ping 192.168.1.100 -c 4</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También verificar que el servicio SMB está accesible:</w:t>
            </w:r>
          </w:p>
          <w:p>
            <w:pPr>
              <w:spacing w:after="40" w:before="40"/>
            </w:pPr>
            <w:r>
              <w:rPr>
                <w:rFonts w:ascii="Courier New" w:cs="Courier New" w:eastAsia="Courier New" w:hAnsi="Courier New"/>
                <w:color w:val="D4D4D4"/>
                <w:sz w:val="20"/>
                <w:szCs w:val="20"/>
              </w:rPr>
              <w:t xml:space="preserve">nmap -p 445 192.168.1.100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4"/>
              <w:left w:val="single" w:color="E74C3C" w:sz="12"/>
              <w:bottom w:val="single" w:color="E74C3C" w:sz="4"/>
              <w:right w:val="single" w:color="E74C3C" w:sz="4"/>
            </w:tcBorders>
            <w:shd w:fill="FADBD8" w:val="clear"/>
            <w:tcMar>
              <w:top w:type="dxa" w:w="100"/>
              <w:left w:type="dxa" w:w="200"/>
              <w:bottom w:type="dxa" w:w="100"/>
              <w:right w:type="dxa" w:w="200"/>
            </w:tcMar>
          </w:tcPr>
          <w:p>
            <w:pPr>
              <w:spacing w:after="60" w:before="40"/>
            </w:pPr>
            <w:r>
              <w:rPr>
                <w:rFonts w:ascii="Arial" w:cs="Arial" w:eastAsia="Arial" w:hAnsi="Arial"/>
                <w:b/>
                <w:bCs/>
                <w:color w:val="E74C3C"/>
                <w:sz w:val="22"/>
                <w:szCs w:val="22"/>
              </w:rPr>
              <w:t xml:space="preserve">⚠️  Windows Defender / Firewall</w:t>
            </w:r>
          </w:p>
          <w:p>
            <w:pPr>
              <w:spacing w:after="40" w:before="40"/>
            </w:pPr>
            <w:r>
              <w:rPr>
                <w:rFonts w:ascii="Arial" w:cs="Arial" w:eastAsia="Arial" w:hAnsi="Arial"/>
                <w:sz w:val="20"/>
                <w:szCs w:val="20"/>
              </w:rPr>
              <w:t xml:space="preserve">Windows 11 puede bloquear la herramienta pwdump7 por ser detectada como malware.</w:t>
            </w:r>
          </w:p>
          <w:p>
            <w:pPr>
              <w:spacing w:after="40" w:before="40"/>
            </w:pPr>
            <w:r>
              <w:rPr>
                <w:rFonts w:ascii="Arial" w:cs="Arial" w:eastAsia="Arial" w:hAnsi="Arial"/>
                <w:sz w:val="20"/>
                <w:szCs w:val="20"/>
              </w:rPr>
              <w:t xml:space="preserve">Para el laboratorio, desactivar temporalmente Windows Defender y el Firewall:</w:t>
            </w:r>
          </w:p>
          <w:p>
            <w:pPr>
              <w:spacing w:after="40" w:before="40"/>
            </w:pPr>
            <w:r>
              <w:rPr>
                <w:rFonts w:ascii="Arial" w:cs="Arial" w:eastAsia="Arial" w:hAnsi="Arial"/>
                <w:sz w:val="20"/>
                <w:szCs w:val="20"/>
              </w:rPr>
              <w:t xml:space="preserve">  Configuración → Seguridad de Windows → Protección contra virus y amenazas → Desactivar</w:t>
            </w:r>
          </w:p>
          <w:p>
            <w:pPr>
              <w:spacing w:after="40" w:before="40"/>
            </w:pPr>
            <w:r>
              <w:rPr>
                <w:rFonts w:ascii="Arial" w:cs="Arial" w:eastAsia="Arial" w:hAnsi="Arial"/>
                <w:sz w:val="20"/>
                <w:szCs w:val="20"/>
              </w:rPr>
              <w:t xml:space="preserve">  Configuración → Firewall → Red privada → Desactivar</w:t>
            </w:r>
          </w:p>
          <w:p>
            <w:pPr>
              <w:spacing w:after="40" w:before="40"/>
            </w:pPr>
            <w:r>
              <w:rPr>
                <w:rFonts w:ascii="Arial" w:cs="Arial" w:eastAsia="Arial" w:hAnsi="Arial"/>
                <w:sz w:val="20"/>
                <w:szCs w:val="20"/>
              </w:rPr>
              <w:t xml:space="preserve">Reactivar después del laboratorio.</w:t>
            </w:r>
          </w:p>
        </w:tc>
      </w:tr>
    </w:tbl>
    <w:p>
      <w:pPr>
        <w:spacing w:after="0" w:before="200"/>
      </w:pPr>
    </w:p>
    <w:p>
      <w:r>
        <w:br w:type="page"/>
      </w:r>
    </w:p>
    <w:p>
      <w:pPr>
        <w:pStyle w:val="Heading1"/>
        <w:spacing w:after="200" w:before="400"/>
      </w:pPr>
      <w:r>
        <w:rPr>
          <w:rFonts w:ascii="Arial" w:cs="Arial" w:eastAsia="Arial" w:hAnsi="Arial"/>
          <w:b/>
          <w:bCs/>
          <w:color w:val="1A3A5C"/>
          <w:sz w:val="32"/>
          <w:szCs w:val="32"/>
        </w:rPr>
        <w:t xml:space="preserve">6. Extracción de Hashes desde Windows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PASO 2</w:t>
            </w:r>
          </w:p>
        </w:tc>
        <w:tc>
          <w:tcPr>
            <w:tcW w:type="dxa" w:w="7920"/>
            <w:tcBorders>
              <w:top w:val="single" w:color="CCCCCC" w:sz="1"/>
              <w:left w:val="single" w:color="CCCCCC" w:sz="1"/>
              <w:bottom w:val="single" w:color="CCCCCC" w:sz="1"/>
              <w:right w:val="single" w:color="CCCCCC" w:sz="1"/>
            </w:tcBorders>
            <w:shd w:fill="D6EAF8" w:val="clear"/>
            <w:tcMar>
              <w:top w:type="dxa" w:w="80"/>
              <w:left w:type="dxa" w:w="200"/>
              <w:bottom w:type="dxa" w:w="80"/>
              <w:right w:type="dxa" w:w="120"/>
            </w:tcMar>
            <w:vAlign w:val="center"/>
          </w:tcPr>
          <w:p>
            <w:r>
              <w:rPr>
                <w:rFonts w:ascii="Arial" w:cs="Arial" w:eastAsia="Arial" w:hAnsi="Arial"/>
                <w:b/>
                <w:bCs/>
                <w:color w:val="1A3A5C"/>
                <w:sz w:val="24"/>
                <w:szCs w:val="24"/>
              </w:rPr>
              <w:t xml:space="preserve">Extraer los hashes de la SAM con pwdump7</w:t>
            </w:r>
          </w:p>
        </w:tc>
      </w:tr>
    </w:tbl>
    <w:p>
      <w:pPr>
        <w:spacing w:after="0" w:before="120"/>
      </w:pPr>
    </w:p>
    <w:p>
      <w:pPr>
        <w:pStyle w:val="Heading2"/>
        <w:spacing w:after="160" w:before="300"/>
      </w:pPr>
      <w:r>
        <w:rPr>
          <w:rFonts w:ascii="Arial" w:cs="Arial" w:eastAsia="Arial" w:hAnsi="Arial"/>
          <w:b/>
          <w:bCs/>
          <w:color w:val="2E86C1"/>
          <w:sz w:val="26"/>
          <w:szCs w:val="26"/>
        </w:rPr>
        <w:t xml:space="preserve">6.1  Descargar pwdump7</w:t>
      </w:r>
    </w:p>
    <w:p>
      <w:pPr>
        <w:spacing w:after="100" w:before="100"/>
      </w:pPr>
      <w:r>
        <w:rPr>
          <w:rFonts w:ascii="Arial" w:cs="Arial" w:eastAsia="Arial" w:hAnsi="Arial"/>
          <w:sz w:val="22"/>
          <w:szCs w:val="22"/>
        </w:rPr>
        <w:t xml:space="preserve">Descargar pwdump7 desde su repositorio oficial. En Windows 11, abrir PowerShell o 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URL oficial de descarga:</w:t>
            </w:r>
          </w:p>
          <w:p>
            <w:pPr>
              <w:spacing w:after="40" w:before="40"/>
            </w:pPr>
            <w:r>
              <w:rPr>
                <w:rFonts w:ascii="Courier New" w:cs="Courier New" w:eastAsia="Courier New" w:hAnsi="Courier New"/>
                <w:color w:val="D4D4D4"/>
                <w:sz w:val="20"/>
                <w:szCs w:val="20"/>
              </w:rPr>
              <w:t xml:space="preserve">https://github.com/andreafioraldi/pwndbg   # (repositorio de referencia)</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Alternativa directa (Invoke-WebRequest en PowerShell):</w:t>
            </w:r>
          </w:p>
          <w:p>
            <w:pPr>
              <w:spacing w:after="40" w:before="40"/>
            </w:pPr>
            <w:r>
              <w:rPr>
                <w:rFonts w:ascii="Courier New" w:cs="Courier New" w:eastAsia="Courier New" w:hAnsi="Courier New"/>
                <w:color w:val="D4D4D4"/>
                <w:sz w:val="20"/>
                <w:szCs w:val="20"/>
              </w:rPr>
              <w:t xml:space="preserve">Invoke-WebRequest -Uri 'https://www.tarasco.org/security/pwdump_7/pwdump7.zip' -OutFile 'C:\temp\pwdump7.zip'</w:t>
            </w:r>
          </w:p>
          <w:p>
            <w:pPr>
              <w:spacing w:after="40" w:before="40"/>
            </w:pPr>
            <w:r>
              <w:rPr>
                <w:rFonts w:ascii="Courier New" w:cs="Courier New" w:eastAsia="Courier New" w:hAnsi="Courier New"/>
                <w:color w:val="D4D4D4"/>
                <w:sz w:val="20"/>
                <w:szCs w:val="20"/>
              </w:rPr>
              <w:t xml:space="preserve">Expand-Archive -Path 'C:\temp\pwdump7.zip' -DestinationPath 'C:\temp\pwdump7'</w:t>
            </w:r>
          </w:p>
        </w:tc>
      </w:tr>
    </w:tbl>
    <w:p>
      <w:pPr>
        <w:spacing w:after="0" w:before="120"/>
      </w:pPr>
    </w:p>
    <w:p>
      <w:pPr>
        <w:pStyle w:val="Heading2"/>
        <w:spacing w:after="160" w:before="300"/>
      </w:pPr>
      <w:r>
        <w:rPr>
          <w:rFonts w:ascii="Arial" w:cs="Arial" w:eastAsia="Arial" w:hAnsi="Arial"/>
          <w:b/>
          <w:bCs/>
          <w:color w:val="2E86C1"/>
          <w:sz w:val="26"/>
          <w:szCs w:val="26"/>
        </w:rPr>
        <w:t xml:space="preserve">6.2  Ejecutar pwdump7 y guardar los hashes</w:t>
      </w:r>
    </w:p>
    <w:p>
      <w:pPr>
        <w:spacing w:after="100" w:before="100"/>
      </w:pPr>
      <w:r>
        <w:rPr>
          <w:rFonts w:ascii="Arial" w:cs="Arial" w:eastAsia="Arial" w:hAnsi="Arial"/>
          <w:sz w:val="22"/>
          <w:szCs w:val="22"/>
        </w:rPr>
        <w:t xml:space="preserve">Abrir un símbolo del sistema (cmd) o PowerShell con privilegios de Administrador y ejecutar: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Navegar a la carpeta de pwdump7</w:t>
            </w:r>
          </w:p>
          <w:p>
            <w:pPr>
              <w:spacing w:after="40" w:before="40"/>
            </w:pPr>
            <w:r>
              <w:rPr>
                <w:rFonts w:ascii="Courier New" w:cs="Courier New" w:eastAsia="Courier New" w:hAnsi="Courier New"/>
                <w:color w:val="D4D4D4"/>
                <w:sz w:val="20"/>
                <w:szCs w:val="20"/>
              </w:rPr>
              <w:t xml:space="preserve">cd C:\temp\pwdump7</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Ejecutar y redirigir la salida al archivo Claves.txt</w:t>
            </w:r>
          </w:p>
          <w:p>
            <w:pPr>
              <w:spacing w:after="40" w:before="40"/>
            </w:pPr>
            <w:r>
              <w:rPr>
                <w:rFonts w:ascii="Courier New" w:cs="Courier New" w:eastAsia="Courier New" w:hAnsi="Courier New"/>
                <w:color w:val="D4D4D4"/>
                <w:sz w:val="20"/>
                <w:szCs w:val="20"/>
              </w:rPr>
              <w:t xml:space="preserve">PwDump7.exe &gt; C:\temp\Claves.txt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Verificar el contenido del archivo generado</w:t>
            </w:r>
          </w:p>
          <w:p>
            <w:pPr>
              <w:spacing w:after="40" w:before="40"/>
            </w:pPr>
            <w:r>
              <w:rPr>
                <w:rFonts w:ascii="Courier New" w:cs="Courier New" w:eastAsia="Courier New" w:hAnsi="Courier New"/>
                <w:color w:val="D4D4D4"/>
                <w:sz w:val="20"/>
                <w:szCs w:val="20"/>
              </w:rPr>
              <w:t xml:space="preserve">type C:\temp\Claves.txt</w:t>
            </w:r>
          </w:p>
        </w:tc>
      </w:tr>
    </w:tbl>
    <w:p>
      <w:pPr>
        <w:spacing w:after="0" w:before="80"/>
      </w:pPr>
    </w:p>
    <w:p>
      <w:pPr>
        <w:spacing w:after="100" w:before="100"/>
      </w:pPr>
      <w:r>
        <w:rPr>
          <w:rFonts w:ascii="Arial" w:cs="Arial" w:eastAsia="Arial" w:hAnsi="Arial"/>
          <w:sz w:val="22"/>
          <w:szCs w:val="22"/>
        </w:rPr>
        <w:t xml:space="preserve">El archivo Claves.txt tendrá el siguiente formato por cada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Administrador:500:AAD3B435B51404EEAAD3B435B51404EE:HASH_NTLM:::</w:t>
            </w:r>
          </w:p>
          <w:p>
            <w:pPr>
              <w:spacing w:after="40" w:before="40"/>
            </w:pPr>
            <w:r>
              <w:rPr>
                <w:rFonts w:ascii="Courier New" w:cs="Courier New" w:eastAsia="Courier New" w:hAnsi="Courier New"/>
                <w:color w:val="D4D4D4"/>
                <w:sz w:val="20"/>
                <w:szCs w:val="20"/>
              </w:rPr>
              <w:t xml:space="preserve">Cuenta1:1001:AAD3B435B51404EEAAD3B435B51404EE:HASH_NTLM:::</w:t>
            </w:r>
          </w:p>
          <w:p>
            <w:pPr>
              <w:spacing w:after="40" w:before="40"/>
            </w:pPr>
            <w:r>
              <w:rPr>
                <w:rFonts w:ascii="Courier New" w:cs="Courier New" w:eastAsia="Courier New" w:hAnsi="Courier New"/>
                <w:color w:val="D4D4D4"/>
                <w:sz w:val="20"/>
                <w:szCs w:val="20"/>
              </w:rPr>
              <w:t xml:space="preserve">Cuenta2:1002:AAD3B435B51404EEAAD3B435B51404EE:HASH_NTLM:::</w:t>
            </w:r>
          </w:p>
          <w:p>
            <w:pPr>
              <w:spacing w:after="40" w:before="40"/>
            </w:pPr>
            <w:r>
              <w:rPr>
                <w:rFonts w:ascii="Courier New" w:cs="Courier New" w:eastAsia="Courier New" w:hAnsi="Courier New"/>
                <w:color w:val="D4D4D4"/>
                <w:sz w:val="20"/>
                <w:szCs w:val="20"/>
              </w:rPr>
              <w:t xml:space="preserve">Guest:501:NO PASSWORD:::...</w:t>
            </w:r>
          </w:p>
        </w:tc>
      </w:tr>
    </w:tbl>
    <w:p>
      <w:pPr>
        <w:spacing w:after="0" w:before="120"/>
      </w:pPr>
    </w:p>
    <w:p>
      <w:pPr>
        <w:spacing w:after="100" w:before="100"/>
      </w:pPr>
      <w:r>
        <w:rPr>
          <w:rFonts w:ascii="Arial" w:cs="Arial" w:eastAsia="Arial" w:hAnsi="Arial"/>
          <w:sz w:val="22"/>
          <w:szCs w:val="22"/>
        </w:rPr>
        <w:t xml:space="preserve">Las cuatro columnas principales significan: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6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Columna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Nombre de usuario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Columna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RID (Relative Identifier) – identificador único de la cuenta en Windows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Columna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Hash LM (Legacy, generalmente vacío o relleno con AAD3... en sistemas modernos)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Columna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Hash NTLM – es el hash real que John the Ripper intentará descifrar</w:t>
            </w:r>
          </w:p>
        </w:tc>
      </w:tr>
    </w:tbl>
    <w:p>
      <w:pPr>
        <w:spacing w:after="0" w:before="200"/>
      </w:pPr>
    </w:p>
    <w:p>
      <w:pPr>
        <w:pStyle w:val="Heading2"/>
        <w:spacing w:after="160" w:before="300"/>
      </w:pPr>
      <w:r>
        <w:rPr>
          <w:rFonts w:ascii="Arial" w:cs="Arial" w:eastAsia="Arial" w:hAnsi="Arial"/>
          <w:b/>
          <w:bCs/>
          <w:color w:val="2E86C1"/>
          <w:sz w:val="26"/>
          <w:szCs w:val="26"/>
        </w:rPr>
        <w:t xml:space="preserve">6.3  Transferir el archivo a Kali Linux</w:t>
      </w:r>
    </w:p>
    <w:p>
      <w:pPr>
        <w:spacing w:after="100" w:before="100"/>
      </w:pPr>
      <w:r>
        <w:rPr>
          <w:rFonts w:ascii="Arial" w:cs="Arial" w:eastAsia="Arial" w:hAnsi="Arial"/>
          <w:sz w:val="22"/>
          <w:szCs w:val="22"/>
        </w:rPr>
        <w:t xml:space="preserve">Copiar el archivo Claves.txt desde Windows 11 a la máquina Kali Linux. Existen varias opciones:</w:t>
      </w:r>
    </w:p>
    <w:p>
      <w:pPr>
        <w:spacing w:after="0" w:before="80"/>
      </w:pPr>
    </w:p>
    <w:p>
      <w:pPr>
        <w:pStyle w:val="Heading3"/>
        <w:spacing w:after="120" w:before="200"/>
      </w:pPr>
      <w:r>
        <w:rPr>
          <w:rFonts w:ascii="Arial" w:cs="Arial" w:eastAsia="Arial" w:hAnsi="Arial"/>
          <w:b/>
          <w:bCs/>
          <w:color w:val="1A3A5C"/>
          <w:sz w:val="24"/>
          <w:szCs w:val="24"/>
        </w:rPr>
        <w:t xml:space="preserve">Opción A – Python HTTP Server (recomendada)</w:t>
      </w:r>
    </w:p>
    <w:p>
      <w:pPr>
        <w:spacing w:after="100" w:before="100"/>
      </w:pPr>
      <w:r>
        <w:rPr>
          <w:rFonts w:ascii="Arial" w:cs="Arial" w:eastAsia="Arial" w:hAnsi="Arial"/>
          <w:sz w:val="22"/>
          <w:szCs w:val="22"/>
        </w:rPr>
        <w:t xml:space="preserve">En Windows 11 (PowerShell como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Iniciar un servidor HTTP simple en el directorio que contiene Claves.txt</w:t>
            </w:r>
          </w:p>
          <w:p>
            <w:pPr>
              <w:spacing w:after="40" w:before="40"/>
            </w:pPr>
            <w:r>
              <w:rPr>
                <w:rFonts w:ascii="Courier New" w:cs="Courier New" w:eastAsia="Courier New" w:hAnsi="Courier New"/>
                <w:color w:val="D4D4D4"/>
                <w:sz w:val="20"/>
                <w:szCs w:val="20"/>
              </w:rPr>
              <w:t xml:space="preserve">cd C:\temp</w:t>
            </w:r>
          </w:p>
          <w:p>
            <w:pPr>
              <w:spacing w:after="40" w:before="40"/>
            </w:pPr>
            <w:r>
              <w:rPr>
                <w:rFonts w:ascii="Courier New" w:cs="Courier New" w:eastAsia="Courier New" w:hAnsi="Courier New"/>
                <w:color w:val="D4D4D4"/>
                <w:sz w:val="20"/>
                <w:szCs w:val="20"/>
              </w:rPr>
              <w:t xml:space="preserve">python -m http.server 8080</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Si Python no está instalado, usar el servidor integrado de PowerShell:</w:t>
            </w:r>
          </w:p>
          <w:p>
            <w:pPr>
              <w:spacing w:after="40" w:before="40"/>
            </w:pPr>
            <w:r>
              <w:rPr>
                <w:rFonts w:ascii="Courier New" w:cs="Courier New" w:eastAsia="Courier New" w:hAnsi="Courier New"/>
                <w:color w:val="D4D4D4"/>
                <w:sz w:val="20"/>
                <w:szCs w:val="20"/>
              </w:rPr>
              <w:t xml:space="preserve"># Start-Process -FilePath 'powershell' -ArgumentList '-Command', 'python -m http.server 8080'</w:t>
            </w:r>
          </w:p>
        </w:tc>
      </w:tr>
    </w:tbl>
    <w:p>
      <w:pPr>
        <w:spacing w:after="0" w:before="80"/>
      </w:pPr>
    </w:p>
    <w:p>
      <w:pPr>
        <w:spacing w:after="100" w:before="100"/>
      </w:pPr>
      <w:r>
        <w:rPr>
          <w:rFonts w:ascii="Arial" w:cs="Arial" w:eastAsia="Arial" w:hAnsi="Arial"/>
          <w:sz w:val="22"/>
          <w:szCs w:val="22"/>
        </w:rPr>
        <w:t xml:space="preserve">En Kali Linux, descargar el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Descargar Claves.txt desde Windows (reemplazar la IP por la de tu host Windows)</w:t>
            </w:r>
          </w:p>
          <w:p>
            <w:pPr>
              <w:spacing w:after="40" w:before="40"/>
            </w:pPr>
            <w:r>
              <w:rPr>
                <w:rFonts w:ascii="Courier New" w:cs="Courier New" w:eastAsia="Courier New" w:hAnsi="Courier New"/>
                <w:color w:val="D4D4D4"/>
                <w:sz w:val="20"/>
                <w:szCs w:val="20"/>
              </w:rPr>
              <w:t xml:space="preserve">wget http://192.168.1.100:8080/Claves.txt -O ~/lab8/Claves.txt</w:t>
            </w:r>
          </w:p>
        </w:tc>
      </w:tr>
    </w:tbl>
    <w:p>
      <w:pPr>
        <w:spacing w:after="0" w:before="100"/>
      </w:pPr>
    </w:p>
    <w:p>
      <w:pPr>
        <w:pStyle w:val="Heading3"/>
        <w:spacing w:after="120" w:before="200"/>
      </w:pPr>
      <w:r>
        <w:rPr>
          <w:rFonts w:ascii="Arial" w:cs="Arial" w:eastAsia="Arial" w:hAnsi="Arial"/>
          <w:b/>
          <w:bCs/>
          <w:color w:val="1A3A5C"/>
          <w:sz w:val="24"/>
          <w:szCs w:val="24"/>
        </w:rPr>
        <w:t xml:space="preserve">Opción B – SCP /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En Kali Linux (requiere OpenSSH activo en Windows 11)</w:t>
            </w:r>
          </w:p>
          <w:p>
            <w:pPr>
              <w:spacing w:after="40" w:before="40"/>
            </w:pPr>
            <w:r>
              <w:rPr>
                <w:rFonts w:ascii="Courier New" w:cs="Courier New" w:eastAsia="Courier New" w:hAnsi="Courier New"/>
                <w:color w:val="D4D4D4"/>
                <w:sz w:val="20"/>
                <w:szCs w:val="20"/>
              </w:rPr>
              <w:t xml:space="preserve">scp usuario@192.168.1.100:C:/temp/Claves.txt ~/lab8/Claves.txt</w:t>
            </w:r>
          </w:p>
        </w:tc>
      </w:tr>
    </w:tbl>
    <w:p>
      <w:pPr>
        <w:spacing w:after="0" w:before="100"/>
      </w:pPr>
    </w:p>
    <w:p>
      <w:pPr>
        <w:pStyle w:val="Heading3"/>
        <w:spacing w:after="120" w:before="200"/>
      </w:pPr>
      <w:r>
        <w:rPr>
          <w:rFonts w:ascii="Arial" w:cs="Arial" w:eastAsia="Arial" w:hAnsi="Arial"/>
          <w:b/>
          <w:bCs/>
          <w:color w:val="1A3A5C"/>
          <w:sz w:val="24"/>
          <w:szCs w:val="24"/>
        </w:rPr>
        <w:t xml:space="preserve">Opción C – Carpeta compartida (VMware / VirtualBox)</w:t>
      </w:r>
    </w:p>
    <w:p>
      <w:pPr>
        <w:spacing w:after="100" w:before="100"/>
      </w:pPr>
      <w:r>
        <w:rPr>
          <w:rFonts w:ascii="Arial" w:cs="Arial" w:eastAsia="Arial" w:hAnsi="Arial"/>
          <w:sz w:val="22"/>
          <w:szCs w:val="22"/>
        </w:rPr>
        <w:t xml:space="preserve">Si se usa virtualización, configurar una carpeta compartida entre el host Windows y la VM Kali, y copiar el archivo directamente desde el explorador de archivos.</w:t>
      </w:r>
    </w:p>
    <w:p>
      <w:pPr>
        <w:spacing w:after="0" w:before="200"/>
      </w:pPr>
    </w:p>
    <w:p>
      <w:r>
        <w:br w:type="page"/>
      </w:r>
    </w:p>
    <w:p>
      <w:pPr>
        <w:pStyle w:val="Heading1"/>
        <w:spacing w:after="200" w:before="400"/>
      </w:pPr>
      <w:r>
        <w:rPr>
          <w:rFonts w:ascii="Arial" w:cs="Arial" w:eastAsia="Arial" w:hAnsi="Arial"/>
          <w:b/>
          <w:bCs/>
          <w:color w:val="1A3A5C"/>
          <w:sz w:val="32"/>
          <w:szCs w:val="32"/>
        </w:rPr>
        <w:t xml:space="preserve">7. Cracking de Contraseñas con John the Ripper (Kali Linux)</w:t>
      </w:r>
    </w:p>
    <w:p>
      <w:pPr>
        <w:spacing w:after="0" w:before="80"/>
      </w:pPr>
    </w:p>
    <w:p>
      <w:pPr>
        <w:spacing w:after="100" w:before="100"/>
      </w:pPr>
      <w:r>
        <w:rPr>
          <w:rFonts w:ascii="Arial" w:cs="Arial" w:eastAsia="Arial" w:hAnsi="Arial"/>
          <w:sz w:val="22"/>
          <w:szCs w:val="22"/>
        </w:rPr>
        <w:t xml:space="preserve">Kali Linux incluye John the Ripper preinstalado. Verificar la versión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john --version</w:t>
            </w:r>
          </w:p>
          <w:p>
            <w:pPr>
              <w:spacing w:after="40" w:before="40"/>
            </w:pPr>
            <w:r>
              <w:rPr>
                <w:rFonts w:ascii="Courier New" w:cs="Courier New" w:eastAsia="Courier New" w:hAnsi="Courier New"/>
                <w:color w:val="D4D4D4"/>
                <w:sz w:val="20"/>
                <w:szCs w:val="20"/>
              </w:rPr>
              <w:t xml:space="preserve"># Salida esperada: John the Ripper 1.9.x (o superior)</w:t>
            </w:r>
          </w:p>
        </w:tc>
      </w:tr>
    </w:tbl>
    <w:p>
      <w:pPr>
        <w:spacing w:after="0" w:before="120"/>
      </w:pPr>
    </w:p>
    <w:p>
      <w:pPr>
        <w:pStyle w:val="Heading2"/>
        <w:spacing w:after="160" w:before="300"/>
      </w:pPr>
      <w:r>
        <w:rPr>
          <w:rFonts w:ascii="Arial" w:cs="Arial" w:eastAsia="Arial" w:hAnsi="Arial"/>
          <w:b/>
          <w:bCs/>
          <w:color w:val="2E86C1"/>
          <w:sz w:val="26"/>
          <w:szCs w:val="26"/>
        </w:rPr>
        <w:t xml:space="preserve">7.1  Preparar el directorio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Crear directorio de trabajo</w:t>
            </w:r>
          </w:p>
          <w:p>
            <w:pPr>
              <w:spacing w:after="40" w:before="40"/>
            </w:pPr>
            <w:r>
              <w:rPr>
                <w:rFonts w:ascii="Courier New" w:cs="Courier New" w:eastAsia="Courier New" w:hAnsi="Courier New"/>
                <w:color w:val="D4D4D4"/>
                <w:sz w:val="20"/>
                <w:szCs w:val="20"/>
              </w:rPr>
              <w:t xml:space="preserve">mkdir -p ~/lab8</w:t>
            </w:r>
          </w:p>
          <w:p>
            <w:pPr>
              <w:spacing w:after="40" w:before="40"/>
            </w:pPr>
            <w:r>
              <w:rPr>
                <w:rFonts w:ascii="Courier New" w:cs="Courier New" w:eastAsia="Courier New" w:hAnsi="Courier New"/>
                <w:color w:val="D4D4D4"/>
                <w:sz w:val="20"/>
                <w:szCs w:val="20"/>
              </w:rPr>
              <w:t xml:space="preserve">cd ~/lab8</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Confirmar que el archivo de hashes está presente</w:t>
            </w:r>
          </w:p>
          <w:p>
            <w:pPr>
              <w:spacing w:after="40" w:before="40"/>
            </w:pPr>
            <w:r>
              <w:rPr>
                <w:rFonts w:ascii="Courier New" w:cs="Courier New" w:eastAsia="Courier New" w:hAnsi="Courier New"/>
                <w:color w:val="D4D4D4"/>
                <w:sz w:val="20"/>
                <w:szCs w:val="20"/>
              </w:rPr>
              <w:t xml:space="preserve">ls -la Claves.txt</w:t>
            </w:r>
          </w:p>
          <w:p>
            <w:pPr>
              <w:spacing w:after="40" w:before="40"/>
            </w:pPr>
            <w:r>
              <w:rPr>
                <w:rFonts w:ascii="Courier New" w:cs="Courier New" w:eastAsia="Courier New" w:hAnsi="Courier New"/>
                <w:color w:val="D4D4D4"/>
                <w:sz w:val="20"/>
                <w:szCs w:val="20"/>
              </w:rPr>
              <w:t xml:space="preserve">cat Claves.txt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PASO 3</w:t>
            </w:r>
          </w:p>
        </w:tc>
        <w:tc>
          <w:tcPr>
            <w:tcW w:type="dxa" w:w="7920"/>
            <w:tcBorders>
              <w:top w:val="single" w:color="CCCCCC" w:sz="1"/>
              <w:left w:val="single" w:color="CCCCCC" w:sz="1"/>
              <w:bottom w:val="single" w:color="CCCCCC" w:sz="1"/>
              <w:right w:val="single" w:color="CCCCCC" w:sz="1"/>
            </w:tcBorders>
            <w:shd w:fill="D6EAF8" w:val="clear"/>
            <w:tcMar>
              <w:top w:type="dxa" w:w="80"/>
              <w:left w:type="dxa" w:w="200"/>
              <w:bottom w:type="dxa" w:w="80"/>
              <w:right w:type="dxa" w:w="120"/>
            </w:tcMar>
            <w:vAlign w:val="center"/>
          </w:tcPr>
          <w:p>
            <w:r>
              <w:rPr>
                <w:rFonts w:ascii="Arial" w:cs="Arial" w:eastAsia="Arial" w:hAnsi="Arial"/>
                <w:b/>
                <w:bCs/>
                <w:color w:val="1A3A5C"/>
                <w:sz w:val="24"/>
                <w:szCs w:val="24"/>
              </w:rPr>
              <w:t xml:space="preserve">Modo Single – Ataque basado en el nombre de usuario</w:t>
            </w:r>
          </w:p>
        </w:tc>
      </w:tr>
    </w:tbl>
    <w:p>
      <w:pPr>
        <w:spacing w:after="0" w:before="120"/>
      </w:pPr>
    </w:p>
    <w:p>
      <w:pPr>
        <w:pStyle w:val="Heading2"/>
        <w:spacing w:after="160" w:before="300"/>
      </w:pPr>
      <w:r>
        <w:rPr>
          <w:rFonts w:ascii="Arial" w:cs="Arial" w:eastAsia="Arial" w:hAnsi="Arial"/>
          <w:b/>
          <w:bCs/>
          <w:color w:val="2E86C1"/>
          <w:sz w:val="26"/>
          <w:szCs w:val="26"/>
        </w:rPr>
        <w:t xml:space="preserve">7.2  Modo Single (--single)</w:t>
      </w:r>
    </w:p>
    <w:p>
      <w:pPr>
        <w:spacing w:after="100" w:before="100"/>
      </w:pPr>
      <w:r>
        <w:rPr>
          <w:rFonts w:ascii="Arial" w:cs="Arial" w:eastAsia="Arial" w:hAnsi="Arial"/>
          <w:sz w:val="22"/>
          <w:szCs w:val="22"/>
        </w:rPr>
        <w:t xml:space="preserve">En este modo, John the Ripper genera contraseñas candidatas a partir del nombre de usuario y otros campos del archivo de hashes, aplicando reglas de mutación (capitalización, caracteres adicionales, inversión, etc.). Es el modo más rápido y detecta contraseñas triviales como "Cuenta1" cuya contraseña es igual al nombre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Desde la carpeta ~/lab8 en Kali Linux</w:t>
            </w:r>
          </w:p>
          <w:p>
            <w:pPr>
              <w:spacing w:after="40" w:before="40"/>
            </w:pPr>
            <w:r>
              <w:rPr>
                <w:rFonts w:ascii="Courier New" w:cs="Courier New" w:eastAsia="Courier New" w:hAnsi="Courier New"/>
                <w:color w:val="D4D4D4"/>
                <w:sz w:val="20"/>
                <w:szCs w:val="20"/>
              </w:rPr>
              <w:t xml:space="preserve">john --single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Ver los resultados parciales en cualquier momento (en otra terminal):</w:t>
            </w:r>
          </w:p>
          <w:p>
            <w:pPr>
              <w:spacing w:after="40" w:before="40"/>
            </w:pPr>
            <w:r>
              <w:rPr>
                <w:rFonts w:ascii="Courier New" w:cs="Courier New" w:eastAsia="Courier New" w:hAnsi="Courier New"/>
                <w:color w:val="D4D4D4"/>
                <w:sz w:val="20"/>
                <w:szCs w:val="20"/>
              </w:rPr>
              <w:t xml:space="preserve">john --show --format=NT Claves.txt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single" w:color="27AE60" w:sz="4"/>
            </w:tcBorders>
            <w:shd w:fill="D5F5E3" w:val="clear"/>
            <w:tcMar>
              <w:top w:type="dxa" w:w="100"/>
              <w:left w:type="dxa" w:w="200"/>
              <w:bottom w:type="dxa" w:w="100"/>
              <w:right w:type="dxa" w:w="200"/>
            </w:tcMar>
          </w:tcPr>
          <w:p>
            <w:pPr>
              <w:spacing w:after="60" w:before="40"/>
            </w:pPr>
            <w:r>
              <w:rPr>
                <w:rFonts w:ascii="Arial" w:cs="Arial" w:eastAsia="Arial" w:hAnsi="Arial"/>
                <w:b/>
                <w:bCs/>
                <w:color w:val="27AE60"/>
                <w:sz w:val="22"/>
                <w:szCs w:val="22"/>
              </w:rPr>
              <w:t xml:space="preserve">❓  Pregunta de análisis</w:t>
            </w:r>
          </w:p>
          <w:p>
            <w:pPr>
              <w:spacing w:after="40" w:before="40"/>
            </w:pPr>
            <w:r>
              <w:rPr>
                <w:rFonts w:ascii="Arial" w:cs="Arial" w:eastAsia="Arial" w:hAnsi="Arial"/>
                <w:sz w:val="20"/>
                <w:szCs w:val="20"/>
              </w:rPr>
              <w:t xml:space="preserve">¿Pudo John the Ripper encontrar alguna contraseña en modo single?</w:t>
            </w:r>
          </w:p>
          <w:p>
            <w:pPr>
              <w:spacing w:after="40" w:before="40"/>
            </w:pPr>
            <w:r>
              <w:rPr>
                <w:rFonts w:ascii="Arial" w:cs="Arial" w:eastAsia="Arial" w:hAnsi="Arial"/>
                <w:sz w:val="20"/>
                <w:szCs w:val="20"/>
              </w:rPr>
              <w:t xml:space="preserve">¿Cuál fue la cuenta descubierta y cuál era su contraseña?</w:t>
            </w:r>
          </w:p>
          <w:p>
            <w:pPr>
              <w:spacing w:after="40" w:before="40"/>
            </w:pPr>
            <w:r>
              <w:rPr>
                <w:rFonts w:ascii="Arial" w:cs="Arial" w:eastAsia="Arial" w:hAnsi="Arial"/>
                <w:sz w:val="20"/>
                <w:szCs w:val="20"/>
              </w:rPr>
              <w:t xml:space="preserve">Escribe tu respuesta aquí: ___________________________________________________</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PASO 4</w:t>
            </w:r>
          </w:p>
        </w:tc>
        <w:tc>
          <w:tcPr>
            <w:tcW w:type="dxa" w:w="7920"/>
            <w:tcBorders>
              <w:top w:val="single" w:color="CCCCCC" w:sz="1"/>
              <w:left w:val="single" w:color="CCCCCC" w:sz="1"/>
              <w:bottom w:val="single" w:color="CCCCCC" w:sz="1"/>
              <w:right w:val="single" w:color="CCCCCC" w:sz="1"/>
            </w:tcBorders>
            <w:shd w:fill="D6EAF8" w:val="clear"/>
            <w:tcMar>
              <w:top w:type="dxa" w:w="80"/>
              <w:left w:type="dxa" w:w="200"/>
              <w:bottom w:type="dxa" w:w="80"/>
              <w:right w:type="dxa" w:w="120"/>
            </w:tcMar>
            <w:vAlign w:val="center"/>
          </w:tcPr>
          <w:p>
            <w:r>
              <w:rPr>
                <w:rFonts w:ascii="Arial" w:cs="Arial" w:eastAsia="Arial" w:hAnsi="Arial"/>
                <w:b/>
                <w:bCs/>
                <w:color w:val="1A3A5C"/>
                <w:sz w:val="24"/>
                <w:szCs w:val="24"/>
              </w:rPr>
              <w:t xml:space="preserve">Modo Diccionario – Ataque con wordlist</w:t>
            </w:r>
          </w:p>
        </w:tc>
      </w:tr>
    </w:tbl>
    <w:p>
      <w:pPr>
        <w:spacing w:after="0" w:before="120"/>
      </w:pPr>
    </w:p>
    <w:p>
      <w:pPr>
        <w:pStyle w:val="Heading2"/>
        <w:spacing w:after="160" w:before="300"/>
      </w:pPr>
      <w:r>
        <w:rPr>
          <w:rFonts w:ascii="Arial" w:cs="Arial" w:eastAsia="Arial" w:hAnsi="Arial"/>
          <w:b/>
          <w:bCs/>
          <w:color w:val="2E86C1"/>
          <w:sz w:val="26"/>
          <w:szCs w:val="26"/>
        </w:rPr>
        <w:t xml:space="preserve">7.3  Tarea 1 – Ataque por Diccionario</w:t>
      </w:r>
    </w:p>
    <w:p>
      <w:pPr>
        <w:spacing w:after="100" w:before="100"/>
      </w:pPr>
      <w:r>
        <w:rPr>
          <w:rFonts w:ascii="Arial" w:cs="Arial" w:eastAsia="Arial" w:hAnsi="Arial"/>
          <w:sz w:val="22"/>
          <w:szCs w:val="22"/>
        </w:rPr>
        <w:t xml:space="preserve">John the Ripper prueba cada palabra del diccionario y aplica reglas de mutación (--rules): convierte a mayúsculas, agrega números al final, sustituye letras por números (leet speak), etc.</w:t>
      </w:r>
    </w:p>
    <w:p>
      <w:pPr>
        <w:spacing w:after="0" w:before="80"/>
      </w:pPr>
    </w:p>
    <w:p>
      <w:pPr>
        <w:pStyle w:val="Heading3"/>
        <w:spacing w:after="120" w:before="200"/>
      </w:pPr>
      <w:r>
        <w:rPr>
          <w:rFonts w:ascii="Arial" w:cs="Arial" w:eastAsia="Arial" w:hAnsi="Arial"/>
          <w:b/>
          <w:bCs/>
          <w:color w:val="1A3A5C"/>
          <w:sz w:val="24"/>
          <w:szCs w:val="24"/>
        </w:rPr>
        <w:t xml:space="preserve">Paso 4a – Diccionario en inglés (RockYou)</w:t>
      </w:r>
    </w:p>
    <w:p>
      <w:pPr>
        <w:spacing w:after="100" w:before="100"/>
      </w:pPr>
      <w:r>
        <w:rPr>
          <w:rFonts w:ascii="Arial" w:cs="Arial" w:eastAsia="Arial" w:hAnsi="Arial"/>
          <w:sz w:val="22"/>
          <w:szCs w:val="22"/>
        </w:rPr>
        <w:t xml:space="preserve">Kali Linux incluye el famoso diccionario RockYou en /usr/share/wordlists/: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Descomprimir RockYou si aún está comprimido</w:t>
            </w:r>
          </w:p>
          <w:p>
            <w:pPr>
              <w:spacing w:after="40" w:before="40"/>
            </w:pPr>
            <w:r>
              <w:rPr>
                <w:rFonts w:ascii="Courier New" w:cs="Courier New" w:eastAsia="Courier New" w:hAnsi="Courier New"/>
                <w:color w:val="D4D4D4"/>
                <w:sz w:val="20"/>
                <w:szCs w:val="20"/>
              </w:rPr>
              <w:t xml:space="preserve">sudo gunzip /usr/share/wordlists/rockyou.txt.gz</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Ataque con diccionario inglés</w:t>
            </w:r>
          </w:p>
          <w:p>
            <w:pPr>
              <w:spacing w:after="40" w:before="40"/>
            </w:pPr>
            <w:r>
              <w:rPr>
                <w:rFonts w:ascii="Courier New" w:cs="Courier New" w:eastAsia="Courier New" w:hAnsi="Courier New"/>
                <w:color w:val="D4D4D4"/>
                <w:sz w:val="20"/>
                <w:szCs w:val="20"/>
              </w:rPr>
              <w:t xml:space="preserve">john --wordlist=/usr/share/wordlists/rockyou.txt --rules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Verificar avance</w:t>
            </w:r>
          </w:p>
          <w:p>
            <w:pPr>
              <w:spacing w:after="40" w:before="40"/>
            </w:pPr>
            <w:r>
              <w:rPr>
                <w:rFonts w:ascii="Courier New" w:cs="Courier New" w:eastAsia="Courier New" w:hAnsi="Courier New"/>
                <w:color w:val="D4D4D4"/>
                <w:sz w:val="20"/>
                <w:szCs w:val="20"/>
              </w:rPr>
              <w:t xml:space="preserve">john --show --format=NT Claves.txt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single" w:color="27AE60" w:sz="4"/>
            </w:tcBorders>
            <w:shd w:fill="D5F5E3" w:val="clear"/>
            <w:tcMar>
              <w:top w:type="dxa" w:w="100"/>
              <w:left w:type="dxa" w:w="200"/>
              <w:bottom w:type="dxa" w:w="100"/>
              <w:right w:type="dxa" w:w="200"/>
            </w:tcMar>
          </w:tcPr>
          <w:p>
            <w:pPr>
              <w:spacing w:after="60" w:before="40"/>
            </w:pPr>
            <w:r>
              <w:rPr>
                <w:rFonts w:ascii="Arial" w:cs="Arial" w:eastAsia="Arial" w:hAnsi="Arial"/>
                <w:b/>
                <w:bCs/>
                <w:color w:val="27AE60"/>
                <w:sz w:val="22"/>
                <w:szCs w:val="22"/>
              </w:rPr>
              <w:t xml:space="preserve">❓  Pregunta de análisis</w:t>
            </w:r>
          </w:p>
          <w:p>
            <w:pPr>
              <w:spacing w:after="40" w:before="40"/>
            </w:pPr>
            <w:r>
              <w:rPr>
                <w:rFonts w:ascii="Arial" w:cs="Arial" w:eastAsia="Arial" w:hAnsi="Arial"/>
                <w:sz w:val="20"/>
                <w:szCs w:val="20"/>
              </w:rPr>
              <w:t xml:space="preserve">¿Encontró el diccionario en inglés alguna de las contraseñas?</w:t>
            </w:r>
          </w:p>
          <w:p>
            <w:pPr>
              <w:spacing w:after="40" w:before="40"/>
            </w:pPr>
            <w:r>
              <w:rPr>
                <w:rFonts w:ascii="Arial" w:cs="Arial" w:eastAsia="Arial" w:hAnsi="Arial"/>
                <w:sz w:val="20"/>
                <w:szCs w:val="20"/>
              </w:rPr>
              <w:t xml:space="preserve">¿Cuál(es)? Escribe tu respuesta: _______________________________________________</w:t>
            </w:r>
          </w:p>
        </w:tc>
      </w:tr>
    </w:tbl>
    <w:p>
      <w:pPr>
        <w:spacing w:after="0" w:before="120"/>
      </w:pPr>
    </w:p>
    <w:p>
      <w:pPr>
        <w:pStyle w:val="Heading3"/>
        <w:spacing w:after="120" w:before="200"/>
      </w:pPr>
      <w:r>
        <w:rPr>
          <w:rFonts w:ascii="Arial" w:cs="Arial" w:eastAsia="Arial" w:hAnsi="Arial"/>
          <w:b/>
          <w:bCs/>
          <w:color w:val="1A3A5C"/>
          <w:sz w:val="24"/>
          <w:szCs w:val="24"/>
        </w:rPr>
        <w:t xml:space="preserve">Paso 4b – Diccionario en español</w:t>
      </w:r>
    </w:p>
    <w:p>
      <w:pPr>
        <w:spacing w:after="100" w:before="100"/>
      </w:pPr>
      <w:r>
        <w:rPr>
          <w:rFonts w:ascii="Arial" w:cs="Arial" w:eastAsia="Arial" w:hAnsi="Arial"/>
          <w:sz w:val="22"/>
          <w:szCs w:val="22"/>
        </w:rPr>
        <w:t xml:space="preserve">Para contraseñas en español, se puede descargar un diccionario específico o usar herramientas de 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Opción 1: descargar diccionario español de SecLists</w:t>
            </w:r>
          </w:p>
          <w:p>
            <w:pPr>
              <w:spacing w:after="40" w:before="40"/>
            </w:pPr>
            <w:r>
              <w:rPr>
                <w:rFonts w:ascii="Courier New" w:cs="Courier New" w:eastAsia="Courier New" w:hAnsi="Courier New"/>
                <w:color w:val="D4D4D4"/>
                <w:sz w:val="20"/>
                <w:szCs w:val="20"/>
              </w:rPr>
              <w:t xml:space="preserve">sudo apt-get install -y seclists</w:t>
            </w:r>
          </w:p>
          <w:p>
            <w:pPr>
              <w:spacing w:after="40" w:before="40"/>
            </w:pPr>
            <w:r>
              <w:rPr>
                <w:rFonts w:ascii="Courier New" w:cs="Courier New" w:eastAsia="Courier New" w:hAnsi="Courier New"/>
                <w:color w:val="D4D4D4"/>
                <w:sz w:val="20"/>
                <w:szCs w:val="20"/>
              </w:rPr>
              <w:t xml:space="preserve">ls /usr/share/seclists/Passwords/</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Opción 2: descargar desde Openwall</w:t>
            </w:r>
          </w:p>
          <w:p>
            <w:pPr>
              <w:spacing w:after="40" w:before="40"/>
            </w:pPr>
            <w:r>
              <w:rPr>
                <w:rFonts w:ascii="Courier New" w:cs="Courier New" w:eastAsia="Courier New" w:hAnsi="Courier New"/>
                <w:color w:val="D4D4D4"/>
                <w:sz w:val="20"/>
                <w:szCs w:val="20"/>
              </w:rPr>
              <w:t xml:space="preserve">wget ftp://ftp.openwall.com/pub/wordlists/languages/Spanish/1/wordlist.gz</w:t>
            </w:r>
          </w:p>
          <w:p>
            <w:pPr>
              <w:spacing w:after="40" w:before="40"/>
            </w:pPr>
            <w:r>
              <w:rPr>
                <w:rFonts w:ascii="Courier New" w:cs="Courier New" w:eastAsia="Courier New" w:hAnsi="Courier New"/>
                <w:color w:val="D4D4D4"/>
                <w:sz w:val="20"/>
                <w:szCs w:val="20"/>
              </w:rPr>
              <w:t xml:space="preserve">gunzip wordlist.gz -c &gt; diccionario_espanol.txt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Ejecutar ataque con diccionario en español</w:t>
            </w:r>
          </w:p>
          <w:p>
            <w:pPr>
              <w:spacing w:after="40" w:before="40"/>
            </w:pPr>
            <w:r>
              <w:rPr>
                <w:rFonts w:ascii="Courier New" w:cs="Courier New" w:eastAsia="Courier New" w:hAnsi="Courier New"/>
                <w:color w:val="D4D4D4"/>
                <w:sz w:val="20"/>
                <w:szCs w:val="20"/>
              </w:rPr>
              <w:t xml:space="preserve">john --wordlist=diccionario_espanol.txt --rules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Ver todos los hashes descifrados hasta ahora</w:t>
            </w:r>
          </w:p>
          <w:p>
            <w:pPr>
              <w:spacing w:after="40" w:before="40"/>
            </w:pPr>
            <w:r>
              <w:rPr>
                <w:rFonts w:ascii="Courier New" w:cs="Courier New" w:eastAsia="Courier New" w:hAnsi="Courier New"/>
                <w:color w:val="D4D4D4"/>
                <w:sz w:val="20"/>
                <w:szCs w:val="20"/>
              </w:rPr>
              <w:t xml:space="preserve">john --show --format=NT Claves.txt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single" w:color="27AE60" w:sz="4"/>
            </w:tcBorders>
            <w:shd w:fill="D5F5E3" w:val="clear"/>
            <w:tcMar>
              <w:top w:type="dxa" w:w="100"/>
              <w:left w:type="dxa" w:w="200"/>
              <w:bottom w:type="dxa" w:w="100"/>
              <w:right w:type="dxa" w:w="200"/>
            </w:tcMar>
          </w:tcPr>
          <w:p>
            <w:pPr>
              <w:spacing w:after="60" w:before="40"/>
            </w:pPr>
            <w:r>
              <w:rPr>
                <w:rFonts w:ascii="Arial" w:cs="Arial" w:eastAsia="Arial" w:hAnsi="Arial"/>
                <w:b/>
                <w:bCs/>
                <w:color w:val="27AE60"/>
                <w:sz w:val="22"/>
                <w:szCs w:val="22"/>
              </w:rPr>
              <w:t xml:space="preserve">❓  Pregunta de análisis</w:t>
            </w:r>
          </w:p>
          <w:p>
            <w:pPr>
              <w:spacing w:after="40" w:before="40"/>
            </w:pPr>
            <w:r>
              <w:rPr>
                <w:rFonts w:ascii="Arial" w:cs="Arial" w:eastAsia="Arial" w:hAnsi="Arial"/>
                <w:sz w:val="20"/>
                <w:szCs w:val="20"/>
              </w:rPr>
              <w:t xml:space="preserve">¿Encontró el diccionario en español alguna contraseña adicional?</w:t>
            </w:r>
          </w:p>
          <w:p>
            <w:pPr>
              <w:spacing w:after="40" w:before="40"/>
            </w:pPr>
            <w:r>
              <w:rPr>
                <w:rFonts w:ascii="Arial" w:cs="Arial" w:eastAsia="Arial" w:hAnsi="Arial"/>
                <w:sz w:val="20"/>
                <w:szCs w:val="20"/>
              </w:rPr>
              <w:t xml:space="preserve">¿Cuál? Escribe tu respuesta: ________________________________________________</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PASO 5</w:t>
            </w:r>
          </w:p>
        </w:tc>
        <w:tc>
          <w:tcPr>
            <w:tcW w:type="dxa" w:w="7920"/>
            <w:tcBorders>
              <w:top w:val="single" w:color="CCCCCC" w:sz="1"/>
              <w:left w:val="single" w:color="CCCCCC" w:sz="1"/>
              <w:bottom w:val="single" w:color="CCCCCC" w:sz="1"/>
              <w:right w:val="single" w:color="CCCCCC" w:sz="1"/>
            </w:tcBorders>
            <w:shd w:fill="D6EAF8" w:val="clear"/>
            <w:tcMar>
              <w:top w:type="dxa" w:w="80"/>
              <w:left w:type="dxa" w:w="200"/>
              <w:bottom w:type="dxa" w:w="80"/>
              <w:right w:type="dxa" w:w="120"/>
            </w:tcMar>
            <w:vAlign w:val="center"/>
          </w:tcPr>
          <w:p>
            <w:r>
              <w:rPr>
                <w:rFonts w:ascii="Arial" w:cs="Arial" w:eastAsia="Arial" w:hAnsi="Arial"/>
                <w:b/>
                <w:bCs/>
                <w:color w:val="1A3A5C"/>
                <w:sz w:val="24"/>
                <w:szCs w:val="24"/>
              </w:rPr>
              <w:t xml:space="preserve">Modo Incremental – Fuerza Bruta</w:t>
            </w:r>
          </w:p>
        </w:tc>
      </w:tr>
    </w:tbl>
    <w:p>
      <w:pPr>
        <w:spacing w:after="0" w:before="120"/>
      </w:pPr>
    </w:p>
    <w:p>
      <w:pPr>
        <w:pStyle w:val="Heading2"/>
        <w:spacing w:after="160" w:before="300"/>
      </w:pPr>
      <w:r>
        <w:rPr>
          <w:rFonts w:ascii="Arial" w:cs="Arial" w:eastAsia="Arial" w:hAnsi="Arial"/>
          <w:b/>
          <w:bCs/>
          <w:color w:val="2E86C1"/>
          <w:sz w:val="26"/>
          <w:szCs w:val="26"/>
        </w:rPr>
        <w:t xml:space="preserve">7.4  Prueba por Fuerza Bruta (--incremental)</w:t>
      </w:r>
    </w:p>
    <w:p>
      <w:pPr>
        <w:spacing w:after="100" w:before="100"/>
      </w:pPr>
      <w:r>
        <w:rPr>
          <w:rFonts w:ascii="Arial" w:cs="Arial" w:eastAsia="Arial" w:hAnsi="Arial"/>
          <w:sz w:val="22"/>
          <w:szCs w:val="22"/>
        </w:rPr>
        <w:t xml:space="preserve">Una vez agotados los diccionarios, se emplea el ataque incremental o de fuerza bruta. John prueba sistemáticamente todas las combinaciones posibles de caracteres dentro de los límites de longitud configurados. Este modo puede tardar desde minutos hasta días o años, dependiendo de la complejidad de la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Ataque incremental (fuerza bruta) – modo All (todos los caracteres)</w:t>
            </w:r>
          </w:p>
          <w:p>
            <w:pPr>
              <w:spacing w:after="40" w:before="40"/>
            </w:pPr>
            <w:r>
              <w:rPr>
                <w:rFonts w:ascii="Courier New" w:cs="Courier New" w:eastAsia="Courier New" w:hAnsi="Courier New"/>
                <w:color w:val="D4D4D4"/>
                <w:sz w:val="20"/>
                <w:szCs w:val="20"/>
              </w:rPr>
              <w:t xml:space="preserve">john --incremental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Para contraseñas solo con letras (más rápido):</w:t>
            </w:r>
          </w:p>
          <w:p>
            <w:pPr>
              <w:spacing w:after="40" w:before="40"/>
            </w:pPr>
            <w:r>
              <w:rPr>
                <w:rFonts w:ascii="Courier New" w:cs="Courier New" w:eastAsia="Courier New" w:hAnsi="Courier New"/>
                <w:color w:val="D4D4D4"/>
                <w:sz w:val="20"/>
                <w:szCs w:val="20"/>
              </w:rPr>
              <w:t xml:space="preserve">john --incremental=Alpha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Para contraseñas solo con dígitos:</w:t>
            </w:r>
          </w:p>
          <w:p>
            <w:pPr>
              <w:spacing w:after="40" w:before="40"/>
            </w:pPr>
            <w:r>
              <w:rPr>
                <w:rFonts w:ascii="Courier New" w:cs="Courier New" w:eastAsia="Courier New" w:hAnsi="Courier New"/>
                <w:color w:val="D4D4D4"/>
                <w:sz w:val="20"/>
                <w:szCs w:val="20"/>
              </w:rPr>
              <w:t xml:space="preserve">john --incremental=Digits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Ver resultados en tiempo real (Ctrl+C para ver el estado actual sin detener):</w:t>
            </w:r>
          </w:p>
          <w:p>
            <w:pPr>
              <w:spacing w:after="40" w:before="40"/>
            </w:pPr>
            <w:r>
              <w:rPr>
                <w:rFonts w:ascii="Courier New" w:cs="Courier New" w:eastAsia="Courier New" w:hAnsi="Courier New"/>
                <w:color w:val="D4D4D4"/>
                <w:sz w:val="20"/>
                <w:szCs w:val="20"/>
              </w:rPr>
              <w:t xml:space="preserve"># Presiona cualquier tecla durante la ejecución para ver el estado</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Mostrar todas las contraseñas encontradas:</w:t>
            </w:r>
          </w:p>
          <w:p>
            <w:pPr>
              <w:spacing w:after="40" w:before="40"/>
            </w:pPr>
            <w:r>
              <w:rPr>
                <w:rFonts w:ascii="Courier New" w:cs="Courier New" w:eastAsia="Courier New" w:hAnsi="Courier New"/>
                <w:color w:val="D4D4D4"/>
                <w:sz w:val="20"/>
                <w:szCs w:val="20"/>
              </w:rPr>
              <w:t xml:space="preserve">john --show --format=NT Claves.txt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single" w:color="27AE60" w:sz="4"/>
            </w:tcBorders>
            <w:shd w:fill="D5F5E3" w:val="clear"/>
            <w:tcMar>
              <w:top w:type="dxa" w:w="100"/>
              <w:left w:type="dxa" w:w="200"/>
              <w:bottom w:type="dxa" w:w="100"/>
              <w:right w:type="dxa" w:w="200"/>
            </w:tcMar>
          </w:tcPr>
          <w:p>
            <w:pPr>
              <w:spacing w:after="60" w:before="40"/>
            </w:pPr>
            <w:r>
              <w:rPr>
                <w:rFonts w:ascii="Arial" w:cs="Arial" w:eastAsia="Arial" w:hAnsi="Arial"/>
                <w:b/>
                <w:bCs/>
                <w:color w:val="27AE60"/>
                <w:sz w:val="22"/>
                <w:szCs w:val="22"/>
              </w:rPr>
              <w:t xml:space="preserve">❓  Pregunta de análisis</w:t>
            </w:r>
          </w:p>
          <w:p>
            <w:pPr>
              <w:spacing w:after="40" w:before="40"/>
            </w:pPr>
            <w:r>
              <w:rPr>
                <w:rFonts w:ascii="Arial" w:cs="Arial" w:eastAsia="Arial" w:hAnsi="Arial"/>
                <w:sz w:val="20"/>
                <w:szCs w:val="20"/>
              </w:rPr>
              <w:t xml:space="preserve">¿Cuántas contraseñas pudo encontrar John the Ripper en total (los tres modos combinados)?</w:t>
            </w:r>
          </w:p>
          <w:p>
            <w:pPr>
              <w:spacing w:after="40" w:before="40"/>
            </w:pPr>
            <w:r>
              <w:rPr>
                <w:rFonts w:ascii="Arial" w:cs="Arial" w:eastAsia="Arial" w:hAnsi="Arial"/>
                <w:sz w:val="20"/>
                <w:szCs w:val="20"/>
              </w:rPr>
              <w:t xml:space="preserve">Completa la tabla de resultados en la sección 8.</w:t>
            </w:r>
          </w:p>
        </w:tc>
      </w:tr>
    </w:tbl>
    <w:p>
      <w:pPr>
        <w:spacing w:after="0" w:before="200"/>
      </w:pPr>
    </w:p>
    <w:p>
      <w:r>
        <w:br w:type="page"/>
      </w:r>
    </w:p>
    <w:p>
      <w:pPr>
        <w:pStyle w:val="Heading1"/>
        <w:spacing w:after="200" w:before="400"/>
      </w:pPr>
      <w:r>
        <w:rPr>
          <w:rFonts w:ascii="Arial" w:cs="Arial" w:eastAsia="Arial" w:hAnsi="Arial"/>
          <w:b/>
          <w:bCs/>
          <w:color w:val="1A3A5C"/>
          <w:sz w:val="32"/>
          <w:szCs w:val="32"/>
        </w:rPr>
        <w:t xml:space="preserve">8. Tabla de Resultados</w:t>
      </w:r>
    </w:p>
    <w:p>
      <w:pPr>
        <w:spacing w:after="100" w:before="100"/>
      </w:pPr>
      <w:r>
        <w:rPr>
          <w:rFonts w:ascii="Arial" w:cs="Arial" w:eastAsia="Arial" w:hAnsi="Arial"/>
          <w:sz w:val="22"/>
          <w:szCs w:val="22"/>
        </w:rPr>
        <w:t xml:space="preserve">Completar la siguiente tabla con los resultados obtenidos durante el laboratorio: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Cuenta de Usuario</w:t>
            </w:r>
          </w:p>
        </w:tc>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Hash NTLM (primeros 8 car.)</w:t>
            </w:r>
          </w:p>
        </w:tc>
        <w:tc>
          <w:tcPr>
            <w:tcW w:type="dxa" w:w="2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Contraseña descubierta</w:t>
            </w:r>
          </w:p>
        </w:tc>
        <w:tc>
          <w:tcPr>
            <w:tcW w:type="dxa" w:w="28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Modo que lo descubrió</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b/>
                <w:bCs/>
                <w:sz w:val="20"/>
                <w:szCs w:val="20"/>
              </w:rPr>
              <w:t xml:space="preserve">Administrador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b/>
                <w:bCs/>
                <w:sz w:val="20"/>
                <w:szCs w:val="20"/>
              </w:rPr>
              <w:t xml:space="preserve">Cuenta1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b/>
                <w:bCs/>
                <w:sz w:val="20"/>
                <w:szCs w:val="20"/>
              </w:rPr>
              <w:t xml:space="preserve">Cuenta2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
            </w:r>
          </w:p>
        </w:tc>
      </w:tr>
    </w:tbl>
    <w:p>
      <w:pPr>
        <w:spacing w:after="0" w:before="200"/>
      </w:pPr>
    </w:p>
    <w:p>
      <w:pPr>
        <w:pStyle w:val="Heading1"/>
        <w:spacing w:after="200" w:before="400"/>
      </w:pPr>
      <w:r>
        <w:rPr>
          <w:rFonts w:ascii="Arial" w:cs="Arial" w:eastAsia="Arial" w:hAnsi="Arial"/>
          <w:b/>
          <w:bCs/>
          <w:color w:val="1A3A5C"/>
          <w:sz w:val="32"/>
          <w:szCs w:val="32"/>
        </w:rPr>
        <w:t xml:space="preserve">9. Análisis y Conclusiones</w:t>
      </w:r>
    </w:p>
    <w:p>
      <w:pPr>
        <w:pStyle w:val="Heading2"/>
        <w:spacing w:after="160" w:before="300"/>
      </w:pPr>
      <w:r>
        <w:rPr>
          <w:rFonts w:ascii="Arial" w:cs="Arial" w:eastAsia="Arial" w:hAnsi="Arial"/>
          <w:b/>
          <w:bCs/>
          <w:color w:val="2E86C1"/>
          <w:sz w:val="26"/>
          <w:szCs w:val="26"/>
        </w:rPr>
        <w:t xml:space="preserve">9.1  Análisis de resultados</w:t>
      </w:r>
    </w:p>
    <w:p>
      <w:pPr>
        <w:spacing w:after="100" w:before="100"/>
      </w:pPr>
      <w:r>
        <w:rPr>
          <w:rFonts w:ascii="Arial" w:cs="Arial" w:eastAsia="Arial" w:hAnsi="Arial"/>
          <w:sz w:val="22"/>
          <w:szCs w:val="22"/>
        </w:rPr>
        <w:t xml:space="preserve">Responde las siguientes preguntas con base en los resultados obtenidos:</w:t>
      </w:r>
    </w:p>
    <w:p>
      <w:pPr>
        <w:spacing w:after="0" w:before="80"/>
      </w:pPr>
    </w:p>
    <w:p>
      <w:pPr>
        <w:pStyle w:val="ListParagraph"/>
        <w:numPr>
          <w:ilvl w:val="0"/>
          <w:numId w:val="3"/>
        </w:numPr>
        <w:spacing w:after="80" w:before="80"/>
      </w:pPr>
      <w:r>
        <w:rPr>
          <w:rFonts w:ascii="Arial" w:cs="Arial" w:eastAsia="Arial" w:hAnsi="Arial"/>
          <w:sz w:val="22"/>
          <w:szCs w:val="22"/>
        </w:rPr>
        <w:t xml:space="preserve">¿Cuánto tiempo tardó John the Ripper en descifrar cada contraseña? ¿Qué relación existe entre la complejidad de la contraseña y el tiempo requerido?</w:t>
      </w:r>
    </w:p>
    <w:p>
      <w:pPr>
        <w:spacing w:after="0" w:before="60"/>
      </w:pPr>
    </w:p>
    <w:p>
      <w:pPr>
        <w:pStyle w:val="ListParagraph"/>
        <w:numPr>
          <w:ilvl w:val="0"/>
          <w:numId w:val="3"/>
        </w:numPr>
        <w:spacing w:after="80" w:before="80"/>
      </w:pPr>
      <w:r>
        <w:rPr>
          <w:rFonts w:ascii="Arial" w:cs="Arial" w:eastAsia="Arial" w:hAnsi="Arial"/>
          <w:sz w:val="22"/>
          <w:szCs w:val="22"/>
        </w:rPr>
        <w:t xml:space="preserve">¿En qué modo (single, diccionario o fuerza bruta) se encontraron más contraseñas? ¿Por qué?</w:t>
      </w:r>
    </w:p>
    <w:p>
      <w:pPr>
        <w:spacing w:after="0" w:before="60"/>
      </w:pPr>
    </w:p>
    <w:p>
      <w:pPr>
        <w:pStyle w:val="ListParagraph"/>
        <w:numPr>
          <w:ilvl w:val="0"/>
          <w:numId w:val="3"/>
        </w:numPr>
        <w:spacing w:after="80" w:before="80"/>
      </w:pPr>
      <w:r>
        <w:rPr>
          <w:rFonts w:ascii="Arial" w:cs="Arial" w:eastAsia="Arial" w:hAnsi="Arial"/>
          <w:sz w:val="22"/>
          <w:szCs w:val="22"/>
        </w:rPr>
        <w:t xml:space="preserve">¿Cuál de las tres contraseñas de ejemplo fue la más difícil de descifrar? ¿Por qué?</w:t>
      </w:r>
    </w:p>
    <w:p>
      <w:pPr>
        <w:spacing w:after="0" w:before="60"/>
      </w:pPr>
    </w:p>
    <w:p>
      <w:pPr>
        <w:pStyle w:val="ListParagraph"/>
        <w:numPr>
          <w:ilvl w:val="0"/>
          <w:numId w:val="3"/>
        </w:numPr>
        <w:spacing w:after="80" w:before="80"/>
      </w:pPr>
      <w:r>
        <w:rPr>
          <w:rFonts w:ascii="Arial" w:cs="Arial" w:eastAsia="Arial" w:hAnsi="Arial"/>
          <w:sz w:val="22"/>
          <w:szCs w:val="22"/>
        </w:rPr>
        <w:t xml:space="preserve">¿Qué diferencia existe entre el hash LM y el hash NTLM? ¿Cuál es más seguro y por qué?</w:t>
      </w:r>
    </w:p>
    <w:p>
      <w:pPr>
        <w:spacing w:after="0" w:before="60"/>
      </w:pPr>
    </w:p>
    <w:p>
      <w:pPr>
        <w:pStyle w:val="ListParagraph"/>
        <w:numPr>
          <w:ilvl w:val="0"/>
          <w:numId w:val="3"/>
        </w:numPr>
        <w:spacing w:after="80" w:before="80"/>
      </w:pPr>
      <w:r>
        <w:rPr>
          <w:rFonts w:ascii="Arial" w:cs="Arial" w:eastAsia="Arial" w:hAnsi="Arial"/>
          <w:sz w:val="22"/>
          <w:szCs w:val="22"/>
        </w:rPr>
        <w:t xml:space="preserve">¿Cómo podría un administrador de sistemas detectar que se está ejecutando una herramienta como pwdump7 o John the Ripper en su red?</w:t>
      </w:r>
    </w:p>
    <w:p>
      <w:pPr>
        <w:spacing w:after="0" w:before="200"/>
      </w:pPr>
    </w:p>
    <w:p>
      <w:pPr>
        <w:pStyle w:val="Heading2"/>
        <w:spacing w:after="160" w:before="300"/>
      </w:pPr>
      <w:r>
        <w:rPr>
          <w:rFonts w:ascii="Arial" w:cs="Arial" w:eastAsia="Arial" w:hAnsi="Arial"/>
          <w:b/>
          <w:bCs/>
          <w:color w:val="2E86C1"/>
          <w:sz w:val="26"/>
          <w:szCs w:val="26"/>
        </w:rPr>
        <w:t xml:space="preserve">9.2  Recomendaciones de seguridad</w:t>
      </w:r>
    </w:p>
    <w:p>
      <w:pPr>
        <w:spacing w:after="100" w:before="100"/>
      </w:pPr>
      <w:r>
        <w:rPr>
          <w:rFonts w:ascii="Arial" w:cs="Arial" w:eastAsia="Arial" w:hAnsi="Arial"/>
          <w:sz w:val="22"/>
          <w:szCs w:val="22"/>
        </w:rPr>
        <w:t xml:space="preserve">Con base en lo observado, las siguientes medidas mitigan el riesgo de cracking de contraseñas:</w:t>
      </w:r>
    </w:p>
    <w:p>
      <w:pPr>
        <w:pStyle w:val="ListParagraph"/>
        <w:numPr>
          <w:ilvl w:val="0"/>
          <w:numId w:val="2"/>
        </w:numPr>
        <w:spacing w:after="60" w:before="60"/>
      </w:pPr>
      <w:r>
        <w:rPr>
          <w:rFonts w:ascii="Arial" w:cs="Arial" w:eastAsia="Arial" w:hAnsi="Arial"/>
          <w:sz w:val="22"/>
          <w:szCs w:val="22"/>
        </w:rPr>
        <w:t xml:space="preserve">Implementar una política de contraseñas robusta: mínimo 12 caracteres, combinando letras, números y símbolos.</w:t>
      </w:r>
    </w:p>
    <w:p>
      <w:pPr>
        <w:pStyle w:val="ListParagraph"/>
        <w:numPr>
          <w:ilvl w:val="0"/>
          <w:numId w:val="2"/>
        </w:numPr>
        <w:spacing w:after="60" w:before="60"/>
      </w:pPr>
      <w:r>
        <w:rPr>
          <w:rFonts w:ascii="Arial" w:cs="Arial" w:eastAsia="Arial" w:hAnsi="Arial"/>
          <w:sz w:val="22"/>
          <w:szCs w:val="22"/>
        </w:rPr>
        <w:t xml:space="preserve">Habilitar el bloqueo de cuenta tras N intentos fallidos (Account Lockout Policy en Windows).</w:t>
      </w:r>
    </w:p>
    <w:p>
      <w:pPr>
        <w:pStyle w:val="ListParagraph"/>
        <w:numPr>
          <w:ilvl w:val="0"/>
          <w:numId w:val="2"/>
        </w:numPr>
        <w:spacing w:after="60" w:before="60"/>
      </w:pPr>
      <w:r>
        <w:rPr>
          <w:rFonts w:ascii="Arial" w:cs="Arial" w:eastAsia="Arial" w:hAnsi="Arial"/>
          <w:sz w:val="22"/>
          <w:szCs w:val="22"/>
        </w:rPr>
        <w:t xml:space="preserve">Usar autenticación multifactor (MFA) como segunda capa de protección.</w:t>
      </w:r>
    </w:p>
    <w:p>
      <w:pPr>
        <w:pStyle w:val="ListParagraph"/>
        <w:numPr>
          <w:ilvl w:val="0"/>
          <w:numId w:val="2"/>
        </w:numPr>
        <w:spacing w:after="60" w:before="60"/>
      </w:pPr>
      <w:r>
        <w:rPr>
          <w:rFonts w:ascii="Arial" w:cs="Arial" w:eastAsia="Arial" w:hAnsi="Arial"/>
          <w:sz w:val="22"/>
          <w:szCs w:val="22"/>
        </w:rPr>
        <w:t xml:space="preserve">Deshabilitar el hash LM heredado mediante la directiva de grupo (GPO).</w:t>
      </w:r>
    </w:p>
    <w:p>
      <w:pPr>
        <w:pStyle w:val="ListParagraph"/>
        <w:numPr>
          <w:ilvl w:val="0"/>
          <w:numId w:val="2"/>
        </w:numPr>
        <w:spacing w:after="60" w:before="60"/>
      </w:pPr>
      <w:r>
        <w:rPr>
          <w:rFonts w:ascii="Arial" w:cs="Arial" w:eastAsia="Arial" w:hAnsi="Arial"/>
          <w:sz w:val="22"/>
          <w:szCs w:val="22"/>
        </w:rPr>
        <w:t xml:space="preserve">Mantener el sistema operativo y el software actualizado para mitigar vulnerabilidades en lsass.exe.</w:t>
      </w:r>
    </w:p>
    <w:p>
      <w:pPr>
        <w:pStyle w:val="ListParagraph"/>
        <w:numPr>
          <w:ilvl w:val="0"/>
          <w:numId w:val="2"/>
        </w:numPr>
        <w:spacing w:after="60" w:before="60"/>
      </w:pPr>
      <w:r>
        <w:rPr>
          <w:rFonts w:ascii="Arial" w:cs="Arial" w:eastAsia="Arial" w:hAnsi="Arial"/>
          <w:sz w:val="22"/>
          <w:szCs w:val="22"/>
        </w:rPr>
        <w:t xml:space="preserve">Monitorear los logs de eventos de Windows (Event ID 4624, 4625, 4776) para detectar intentos de autenticación anómalos.</w:t>
      </w:r>
    </w:p>
    <w:p>
      <w:pPr>
        <w:pStyle w:val="ListParagraph"/>
        <w:numPr>
          <w:ilvl w:val="0"/>
          <w:numId w:val="2"/>
        </w:numPr>
        <w:spacing w:after="60" w:before="60"/>
      </w:pPr>
      <w:r>
        <w:rPr>
          <w:rFonts w:ascii="Arial" w:cs="Arial" w:eastAsia="Arial" w:hAnsi="Arial"/>
          <w:sz w:val="22"/>
          <w:szCs w:val="22"/>
        </w:rPr>
        <w:t xml:space="preserve">Implementar soluciones EDR (Endpoint Detection and Response) que detecten la inyección de DLL en lsass.exe.</w:t>
      </w:r>
    </w:p>
    <w:p>
      <w:pPr>
        <w:spacing w:after="0" w:before="200"/>
      </w:pPr>
    </w:p>
    <w:p>
      <w:r>
        <w:br w:type="page"/>
      </w:r>
    </w:p>
    <w:p>
      <w:pPr>
        <w:pStyle w:val="Heading1"/>
        <w:spacing w:after="200" w:before="400"/>
      </w:pPr>
      <w:r>
        <w:rPr>
          <w:rFonts w:ascii="Arial" w:cs="Arial" w:eastAsia="Arial" w:hAnsi="Arial"/>
          <w:b/>
          <w:bCs/>
          <w:color w:val="1A3A5C"/>
          <w:sz w:val="32"/>
          <w:szCs w:val="32"/>
        </w:rPr>
        <w:t xml:space="preserve">10. Resumen de Comandos del Laboratorio</w:t>
      </w:r>
    </w:p>
    <w:p>
      <w:pPr>
        <w:spacing w:after="0" w:before="80"/>
      </w:pPr>
    </w:p>
    <w:p>
      <w:pPr>
        <w:pStyle w:val="Heading2"/>
        <w:spacing w:after="160" w:before="300"/>
      </w:pPr>
      <w:r>
        <w:rPr>
          <w:rFonts w:ascii="Arial" w:cs="Arial" w:eastAsia="Arial" w:hAnsi="Arial"/>
          <w:b/>
          <w:bCs/>
          <w:color w:val="2E86C1"/>
          <w:sz w:val="26"/>
          <w:szCs w:val="26"/>
        </w:rPr>
        <w:t xml:space="preserve">En Windows 11 (PowerShell / CMD con privilegios de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Crear cuentas de prueba</w:t>
            </w:r>
          </w:p>
          <w:p>
            <w:pPr>
              <w:spacing w:after="40" w:before="40"/>
            </w:pPr>
            <w:r>
              <w:rPr>
                <w:rFonts w:ascii="Courier New" w:cs="Courier New" w:eastAsia="Courier New" w:hAnsi="Courier New"/>
                <w:color w:val="D4D4D4"/>
                <w:sz w:val="20"/>
                <w:szCs w:val="20"/>
              </w:rPr>
              <w:t xml:space="preserve">New-LocalUser -Name 'Cuenta1' -Password (ConvertTo-SecureString 'Cuenta1' -AsPlainText -Force)</w:t>
            </w:r>
          </w:p>
          <w:p>
            <w:pPr>
              <w:spacing w:after="40" w:before="40"/>
            </w:pPr>
            <w:r>
              <w:rPr>
                <w:rFonts w:ascii="Courier New" w:cs="Courier New" w:eastAsia="Courier New" w:hAnsi="Courier New"/>
                <w:color w:val="D4D4D4"/>
                <w:sz w:val="20"/>
                <w:szCs w:val="20"/>
              </w:rPr>
              <w:t xml:space="preserve">New-LocalUser -Name 'Cuenta2' -Password (ConvertTo-SecureString 'GatoSiames' -AsPlainText -Force)</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Obtener IP de la máquina</w:t>
            </w:r>
          </w:p>
          <w:p>
            <w:pPr>
              <w:spacing w:after="40" w:before="40"/>
            </w:pPr>
            <w:r>
              <w:rPr>
                <w:rFonts w:ascii="Courier New" w:cs="Courier New" w:eastAsia="Courier New" w:hAnsi="Courier New"/>
                <w:color w:val="D4D4D4"/>
                <w:sz w:val="20"/>
                <w:szCs w:val="20"/>
              </w:rPr>
              <w:t xml:space="preserve">ipconfig</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Extraer hashes con pwdump7</w:t>
            </w:r>
          </w:p>
          <w:p>
            <w:pPr>
              <w:spacing w:after="40" w:before="40"/>
            </w:pPr>
            <w:r>
              <w:rPr>
                <w:rFonts w:ascii="Courier New" w:cs="Courier New" w:eastAsia="Courier New" w:hAnsi="Courier New"/>
                <w:color w:val="D4D4D4"/>
                <w:sz w:val="20"/>
                <w:szCs w:val="20"/>
              </w:rPr>
              <w:t xml:space="preserve">cd C:\temp\pwdump7</w:t>
            </w:r>
          </w:p>
          <w:p>
            <w:pPr>
              <w:spacing w:after="40" w:before="40"/>
            </w:pPr>
            <w:r>
              <w:rPr>
                <w:rFonts w:ascii="Courier New" w:cs="Courier New" w:eastAsia="Courier New" w:hAnsi="Courier New"/>
                <w:color w:val="D4D4D4"/>
                <w:sz w:val="20"/>
                <w:szCs w:val="20"/>
              </w:rPr>
              <w:t xml:space="preserve">PwDump7.exe &gt; C:\temp\Claves.txt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Servir el archivo vía HTTP para descargarlo desde Kali</w:t>
            </w:r>
          </w:p>
          <w:p>
            <w:pPr>
              <w:spacing w:after="40" w:before="40"/>
            </w:pPr>
            <w:r>
              <w:rPr>
                <w:rFonts w:ascii="Courier New" w:cs="Courier New" w:eastAsia="Courier New" w:hAnsi="Courier New"/>
                <w:color w:val="D4D4D4"/>
                <w:sz w:val="20"/>
                <w:szCs w:val="20"/>
              </w:rPr>
              <w:t xml:space="preserve">cd C:\temp &amp;&amp; python -m http.server 8080</w:t>
            </w:r>
          </w:p>
        </w:tc>
      </w:tr>
    </w:tbl>
    <w:p>
      <w:pPr>
        <w:spacing w:after="0" w:before="120"/>
      </w:pPr>
    </w:p>
    <w:p>
      <w:pPr>
        <w:pStyle w:val="Heading2"/>
        <w:spacing w:after="160" w:before="300"/>
      </w:pPr>
      <w:r>
        <w:rPr>
          <w:rFonts w:ascii="Arial" w:cs="Arial" w:eastAsia="Arial" w:hAnsi="Arial"/>
          <w:b/>
          <w:bCs/>
          <w:color w:val="2E86C1"/>
          <w:sz w:val="26"/>
          <w:szCs w:val="26"/>
        </w:rPr>
        <w:t xml:space="preserve">En Kali Linux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2E86C1" w:sz="3"/>
              <w:right w:val="single" w:color="2E86C1" w:sz="3"/>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20"/>
                <w:szCs w:val="20"/>
              </w:rPr>
              <w:t xml:space="preserve"># Preparar directorio</w:t>
            </w:r>
          </w:p>
          <w:p>
            <w:pPr>
              <w:spacing w:after="40" w:before="40"/>
            </w:pPr>
            <w:r>
              <w:rPr>
                <w:rFonts w:ascii="Courier New" w:cs="Courier New" w:eastAsia="Courier New" w:hAnsi="Courier New"/>
                <w:color w:val="D4D4D4"/>
                <w:sz w:val="20"/>
                <w:szCs w:val="20"/>
              </w:rPr>
              <w:t xml:space="preserve">mkdir -p ~/lab8 &amp;&amp; cd ~/lab8</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Descargar archivo de hashes desde Windows</w:t>
            </w:r>
          </w:p>
          <w:p>
            <w:pPr>
              <w:spacing w:after="40" w:before="40"/>
            </w:pPr>
            <w:r>
              <w:rPr>
                <w:rFonts w:ascii="Courier New" w:cs="Courier New" w:eastAsia="Courier New" w:hAnsi="Courier New"/>
                <w:color w:val="D4D4D4"/>
                <w:sz w:val="20"/>
                <w:szCs w:val="20"/>
              </w:rPr>
              <w:t xml:space="preserve">wget http://&lt;IP_WINDOWS&gt;:8080/Claves.txt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Verificar conectividad</w:t>
            </w:r>
          </w:p>
          <w:p>
            <w:pPr>
              <w:spacing w:after="40" w:before="40"/>
            </w:pPr>
            <w:r>
              <w:rPr>
                <w:rFonts w:ascii="Courier New" w:cs="Courier New" w:eastAsia="Courier New" w:hAnsi="Courier New"/>
                <w:color w:val="D4D4D4"/>
                <w:sz w:val="20"/>
                <w:szCs w:val="20"/>
              </w:rPr>
              <w:t xml:space="preserve">ping &lt;IP_WINDOWS&gt; -c 4</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John the Ripper – Modo Single</w:t>
            </w:r>
          </w:p>
          <w:p>
            <w:pPr>
              <w:spacing w:after="40" w:before="40"/>
            </w:pPr>
            <w:r>
              <w:rPr>
                <w:rFonts w:ascii="Courier New" w:cs="Courier New" w:eastAsia="Courier New" w:hAnsi="Courier New"/>
                <w:color w:val="D4D4D4"/>
                <w:sz w:val="20"/>
                <w:szCs w:val="20"/>
              </w:rPr>
              <w:t xml:space="preserve">john --single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John the Ripper – Diccionario inglés (RockYou)</w:t>
            </w:r>
          </w:p>
          <w:p>
            <w:pPr>
              <w:spacing w:after="40" w:before="40"/>
            </w:pPr>
            <w:r>
              <w:rPr>
                <w:rFonts w:ascii="Courier New" w:cs="Courier New" w:eastAsia="Courier New" w:hAnsi="Courier New"/>
                <w:color w:val="D4D4D4"/>
                <w:sz w:val="20"/>
                <w:szCs w:val="20"/>
              </w:rPr>
              <w:t xml:space="preserve">sudo gunzip /usr/share/wordlists/rockyou.txt.gz  # solo si está comprimido</w:t>
            </w:r>
          </w:p>
          <w:p>
            <w:pPr>
              <w:spacing w:after="40" w:before="40"/>
            </w:pPr>
            <w:r>
              <w:rPr>
                <w:rFonts w:ascii="Courier New" w:cs="Courier New" w:eastAsia="Courier New" w:hAnsi="Courier New"/>
                <w:color w:val="D4D4D4"/>
                <w:sz w:val="20"/>
                <w:szCs w:val="20"/>
              </w:rPr>
              <w:t xml:space="preserve">john --wordlist=/usr/share/wordlists/rockyou.txt --rules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John the Ripper – Diccionario español</w:t>
            </w:r>
          </w:p>
          <w:p>
            <w:pPr>
              <w:spacing w:after="40" w:before="40"/>
            </w:pPr>
            <w:r>
              <w:rPr>
                <w:rFonts w:ascii="Courier New" w:cs="Courier New" w:eastAsia="Courier New" w:hAnsi="Courier New"/>
                <w:color w:val="D4D4D4"/>
                <w:sz w:val="20"/>
                <w:szCs w:val="20"/>
              </w:rPr>
              <w:t xml:space="preserve">john --wordlist=diccionario_espanol.txt --rules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John the Ripper – Fuerza bruta</w:t>
            </w:r>
          </w:p>
          <w:p>
            <w:pPr>
              <w:spacing w:after="40" w:before="40"/>
            </w:pPr>
            <w:r>
              <w:rPr>
                <w:rFonts w:ascii="Courier New" w:cs="Courier New" w:eastAsia="Courier New" w:hAnsi="Courier New"/>
                <w:color w:val="D4D4D4"/>
                <w:sz w:val="20"/>
                <w:szCs w:val="20"/>
              </w:rPr>
              <w:t xml:space="preserve">john --incremental --format=NT Claves.txt</w:t>
            </w:r>
          </w:p>
          <w:p>
            <w:pPr>
              <w:spacing w:after="40" w:before="40"/>
            </w:pPr>
            <w:r>
              <w:rPr>
                <w:rFonts w:ascii="Courier New" w:cs="Courier New" w:eastAsia="Courier New" w:hAnsi="Courier New"/>
                <w:color w:val="D4D4D4"/>
                <w:sz w:val="20"/>
                <w:szCs w:val="20"/>
              </w:rPr>
              <w:t xml:space="preserve"/>
            </w:r>
          </w:p>
          <w:p>
            <w:pPr>
              <w:spacing w:after="40" w:before="40"/>
            </w:pPr>
            <w:r>
              <w:rPr>
                <w:rFonts w:ascii="Courier New" w:cs="Courier New" w:eastAsia="Courier New" w:hAnsi="Courier New"/>
                <w:color w:val="D4D4D4"/>
                <w:sz w:val="20"/>
                <w:szCs w:val="20"/>
              </w:rPr>
              <w:t xml:space="preserve"># Ver todas las contraseñas descifradas</w:t>
            </w:r>
          </w:p>
          <w:p>
            <w:pPr>
              <w:spacing w:after="40" w:before="40"/>
            </w:pPr>
            <w:r>
              <w:rPr>
                <w:rFonts w:ascii="Courier New" w:cs="Courier New" w:eastAsia="Courier New" w:hAnsi="Courier New"/>
                <w:color w:val="D4D4D4"/>
                <w:sz w:val="20"/>
                <w:szCs w:val="20"/>
              </w:rPr>
              <w:t xml:space="preserve">john --show --format=NT Claves.txt</w:t>
            </w:r>
          </w:p>
        </w:tc>
      </w:tr>
    </w:tbl>
    <w:p>
      <w:pPr>
        <w:spacing w:after="0" w:before="200"/>
      </w:pPr>
    </w:p>
    <w:p>
      <w:r>
        <w:br w:type="page"/>
      </w:r>
    </w:p>
    <w:p>
      <w:pPr>
        <w:pStyle w:val="Heading1"/>
        <w:spacing w:after="200" w:before="400"/>
      </w:pPr>
      <w:r>
        <w:rPr>
          <w:rFonts w:ascii="Arial" w:cs="Arial" w:eastAsia="Arial" w:hAnsi="Arial"/>
          <w:b/>
          <w:bCs/>
          <w:color w:val="1A3A5C"/>
          <w:sz w:val="32"/>
          <w:szCs w:val="32"/>
        </w:rPr>
        <w:t xml:space="preserve">11. Referencias Bibliográficas</w:t>
      </w:r>
    </w:p>
    <w:p>
      <w:pPr>
        <w:spacing w:after="0" w:before="80"/>
      </w:pPr>
    </w:p>
    <w:p>
      <w:pPr>
        <w:spacing w:after="100" w:before="100"/>
      </w:pPr>
      <w:r>
        <w:rPr>
          <w:rFonts w:ascii="Arial" w:cs="Arial" w:eastAsia="Arial" w:hAnsi="Arial"/>
          <w:sz w:val="22"/>
          <w:szCs w:val="22"/>
        </w:rPr>
        <w:t xml:space="preserve">[1]  M. J. Navas Jaime, "Laboratorio No. 8 - Cracking de Password," Seguridad Informatica, Facultad de Ingenieria, Programa de Ingenieria Informatica, Universidad Autonoma de Occidente, Cali, Colombia. [Documento base de la practica].</w:t>
      </w:r>
    </w:p>
    <w:p>
      <w:pPr>
        <w:spacing w:after="0" w:before="80"/>
      </w:pPr>
    </w:p>
    <w:p>
      <w:pPr>
        <w:spacing w:after="100" w:before="100"/>
      </w:pPr>
      <w:r>
        <w:rPr>
          <w:rFonts w:ascii="Arial" w:cs="Arial" w:eastAsia="Arial" w:hAnsi="Arial"/>
          <w:sz w:val="22"/>
          <w:szCs w:val="22"/>
        </w:rPr>
        <w:t xml:space="preserve">[2]  K. J. Jones, M. Shema y B. C. Johnson, Superutilidades Hackers. Madrid, Espana: McGraw-Hill, 2005.</w:t>
      </w:r>
    </w:p>
    <w:p>
      <w:pPr>
        <w:spacing w:after="0" w:before="80"/>
      </w:pPr>
    </w:p>
    <w:p>
      <w:pPr>
        <w:spacing w:after="100" w:before="100"/>
      </w:pPr>
      <w:r>
        <w:rPr>
          <w:rFonts w:ascii="Arial" w:cs="Arial" w:eastAsia="Arial" w:hAnsi="Arial"/>
          <w:sz w:val="22"/>
          <w:szCs w:val="22"/>
        </w:rPr>
        <w:t xml:space="preserve">[3]  J. Picouto Ramos, I. Lorente Perez, J. C. Garcia Moran y A. Ramos Varon, Hacking y Seguridad en Internet. Mexico: Alfaomega - Ra-Ma, 2007.</w:t>
      </w:r>
    </w:p>
    <w:p>
      <w:pPr>
        <w:spacing w:after="0" w:before="80"/>
      </w:pPr>
    </w:p>
    <w:p>
      <w:pPr>
        <w:spacing w:after="100" w:before="100"/>
      </w:pPr>
      <w:r>
        <w:rPr>
          <w:rFonts w:ascii="Arial" w:cs="Arial" w:eastAsia="Arial" w:hAnsi="Arial"/>
          <w:sz w:val="22"/>
          <w:szCs w:val="22"/>
        </w:rPr>
        <w:t xml:space="preserve">[4]  Openwall Project, "John the Ripper password cracker," Openwall, 2024. [En linea]. Disponible en: https://www.openwall.com/john/. [Accedido: 2024].</w:t>
      </w:r>
    </w:p>
    <w:p>
      <w:pPr>
        <w:spacing w:after="0" w:before="80"/>
      </w:pPr>
    </w:p>
    <w:p>
      <w:pPr>
        <w:spacing w:after="100" w:before="100"/>
      </w:pPr>
      <w:r>
        <w:rPr>
          <w:rFonts w:ascii="Arial" w:cs="Arial" w:eastAsia="Arial" w:hAnsi="Arial"/>
          <w:sz w:val="22"/>
          <w:szCs w:val="22"/>
        </w:rPr>
        <w:t xml:space="preserve">[5]  Openwall FTP, "Word lists / Dictionaries," ftp://ftp.openwall.com/pub/wordlists. [Accedido: 2024].</w:t>
      </w:r>
    </w:p>
    <w:p>
      <w:pPr>
        <w:spacing w:after="0" w:before="80"/>
      </w:pPr>
    </w:p>
    <w:p>
      <w:pPr>
        <w:spacing w:after="100" w:before="100"/>
      </w:pPr>
      <w:r>
        <w:rPr>
          <w:rFonts w:ascii="Arial" w:cs="Arial" w:eastAsia="Arial" w:hAnsi="Arial"/>
          <w:sz w:val="22"/>
          <w:szCs w:val="22"/>
        </w:rPr>
        <w:t xml:space="preserve">[6]  Microsoft, "Security Account Manager," Microsoft Documentation, 2024. [En linea]. Disponible en: https://docs.microsoft.com/windows/security/threat-protection/. [Accedido: 2024].</w:t>
      </w:r>
    </w:p>
    <w:p>
      <w:pPr>
        <w:spacing w:after="0" w:before="80"/>
      </w:pPr>
    </w:p>
    <w:p>
      <w:pPr>
        <w:spacing w:after="100" w:before="100"/>
      </w:pPr>
      <w:r>
        <w:rPr>
          <w:rFonts w:ascii="Arial" w:cs="Arial" w:eastAsia="Arial" w:hAnsi="Arial"/>
          <w:sz w:val="22"/>
          <w:szCs w:val="22"/>
        </w:rPr>
        <w:t xml:space="preserve">[7]  A. Fioraldi, "pwndbg / pwdump7," GitHub, 2023. [En linea]. Disponible en: https://github.com/andreafioraldi/pwndbg. [Accedido: 2024].</w:t>
      </w:r>
    </w:p>
    <w:p>
      <w:pPr>
        <w:spacing w:after="0" w:before="80"/>
      </w:pPr>
    </w:p>
    <w:p>
      <w:pPr>
        <w:spacing w:after="100" w:before="100"/>
      </w:pPr>
      <w:r>
        <w:rPr>
          <w:rFonts w:ascii="Arial" w:cs="Arial" w:eastAsia="Arial" w:hAnsi="Arial"/>
          <w:sz w:val="22"/>
          <w:szCs w:val="22"/>
        </w:rPr>
        <w:t xml:space="preserve">[8]  Congreso de la Republica de Colombia, Ley 1273 de 2009 - "De la proteccion de la informacion y de los datos." Diario Oficial No. 47.223, enero 5 de 2009.</w:t>
      </w:r>
    </w:p>
    <w:p>
      <w:pPr>
        <w:spacing w:after="0" w:before="80"/>
      </w:pPr>
    </w:p>
    <w:p>
      <w:pPr>
        <w:spacing w:after="100" w:before="100"/>
      </w:pPr>
      <w:r>
        <w:rPr>
          <w:rFonts w:ascii="Arial" w:cs="Arial" w:eastAsia="Arial" w:hAnsi="Arial"/>
          <w:sz w:val="22"/>
          <w:szCs w:val="22"/>
        </w:rPr>
        <w:t xml:space="preserve">[9]  Kali Linux Documentation, "John the Ripper," OffSec Services Ltd., 2024. [En linea]. Disponible en: https://www.kali.org/tools/john/. [Accedido: 2024].</w:t>
      </w:r>
    </w:p>
    <w:p>
      <w:pPr>
        <w:spacing w:after="0" w:before="80"/>
      </w:pPr>
    </w:p>
    <w:p>
      <w:pPr>
        <w:spacing w:after="100" w:before="100"/>
      </w:pPr>
      <w:r>
        <w:rPr>
          <w:rFonts w:ascii="Arial" w:cs="Arial" w:eastAsia="Arial" w:hAnsi="Arial"/>
          <w:sz w:val="22"/>
          <w:szCs w:val="22"/>
        </w:rPr>
        <w:t xml:space="preserve">[10] NIST, "Digital Identity Guidelines - SP 800-63B," National Institute of Standards and Technology, 2020. [En linea]. Disponible en: https://pages.nist.gov/800-63-3/sp800-63b.html. [Accedido: 2024].</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1"/>
      </w:pBdr>
      <w:tabs>
        <w:tab w:val="right" w:pos="9360"/>
      </w:tabs>
      <w:spacing w:after="0" w:before="160"/>
    </w:pPr>
    <w:r>
      <w:rPr>
        <w:rFonts w:ascii="Arial" w:cs="Arial" w:eastAsia="Arial" w:hAnsi="Arial"/>
        <w:color w:val="666666"/>
        <w:sz w:val="18"/>
        <w:szCs w:val="18"/>
      </w:rPr>
      <w:t xml:space="preserve">Universidad Autónoma de Occidente  –  Ing. Informática</w:t>
    </w:r>
    <w:r>
      <w:rPr>
        <w:rFonts w:ascii="Arial" w:cs="Arial" w:eastAsia="Arial" w:hAnsi="Arial"/>
        <w:sz w:val="18"/>
        <w:szCs w:val="18"/>
      </w:rPr>
      <w:t xml:space="preserve">	</w:t>
    </w:r>
    <w:r>
      <w:rPr>
        <w:rFonts w:ascii="Arial" w:cs="Arial" w:eastAsia="Arial" w:hAnsi="Arial"/>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160" w:before="0"/>
    </w:pPr>
    <w:r>
      <w:rPr>
        <w:rFonts w:ascii="Arial" w:cs="Arial" w:eastAsia="Arial" w:hAnsi="Arial"/>
        <w:color w:val="666666"/>
        <w:sz w:val="18"/>
        <w:szCs w:val="18"/>
      </w:rPr>
      <w:t xml:space="preserve">Seguridad Informática  |  Laboratorio No. 8 – Cracking de Password  |  Hacking Ético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2026-05-04T19:43:24.717Z</dcterms:created>
  <dcterms:modified xsi:type="dcterms:W3CDTF">2026-05-04T19:43:24.718Z</dcterms:modified>
</cp:coreProperties>
</file>

<file path=docProps/custom.xml><?xml version="1.0" encoding="utf-8"?>
<Properties xmlns="http://schemas.openxmlformats.org/officeDocument/2006/custom-properties" xmlns:vt="http://schemas.openxmlformats.org/officeDocument/2006/docPropsVTypes"/>
</file>