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edg4qz0hopu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Análise: Aplicação do Padrão ADAPTER no Sistema Hospitalar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cisfv244ps6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PROBLEMA IDENTIFICADO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diagrama original, o sistema hospitalar precisava </w:t>
      </w:r>
      <w:r w:rsidDel="00000000" w:rsidR="00000000" w:rsidRPr="00000000">
        <w:rPr>
          <w:b w:val="1"/>
          <w:bCs w:val="1"/>
          <w:rtl w:val="0"/>
        </w:rPr>
        <w:t xml:space="preserve">integrar equipamentos externos com interfaces incompatíveis</w:t>
      </w:r>
      <w:r w:rsidDel="00000000" w:rsidR="00000000" w:rsidRPr="00000000">
        <w:rPr>
          <w:rtl w:val="0"/>
        </w:rPr>
        <w:t xml:space="preserve">, causando: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Interfaces incompatíveis</w:t>
      </w:r>
      <w:r w:rsidDel="00000000" w:rsidR="00000000" w:rsidRPr="00000000">
        <w:rPr>
          <w:rtl w:val="0"/>
        </w:rPr>
        <w:t xml:space="preserve">: Oxímetro usa lerOxigenacao(), Pressão usa lerPressao(), Glicemia usa lerGlicemia()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Acoplamento com detalhes externos</w:t>
      </w:r>
      <w:r w:rsidDel="00000000" w:rsidR="00000000" w:rsidRPr="00000000">
        <w:rPr>
          <w:rtl w:val="0"/>
        </w:rPr>
        <w:t xml:space="preserve">: Sistema conhece especificidades de cada equipamento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Lógica de adaptação espalhada</w:t>
      </w:r>
      <w:r w:rsidDel="00000000" w:rsidR="00000000" w:rsidRPr="00000000">
        <w:rPr>
          <w:rtl w:val="0"/>
        </w:rPr>
        <w:t xml:space="preserve">: Código para adaptar cada equipamento espalhado pelo sistema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Dificuldade de integração</w:t>
      </w:r>
      <w:r w:rsidDel="00000000" w:rsidR="00000000" w:rsidRPr="00000000">
        <w:rPr>
          <w:rtl w:val="0"/>
        </w:rPr>
        <w:t xml:space="preserve">: Adicionar novo equipamento exige modificar sistema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Falta de padrão</w:t>
      </w:r>
      <w:r w:rsidDel="00000000" w:rsidR="00000000" w:rsidRPr="00000000">
        <w:rPr>
          <w:rtl w:val="0"/>
        </w:rPr>
        <w:t xml:space="preserve">: Cada equipamento exige abordagem diferente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Rigidez</w:t>
      </w:r>
      <w:r w:rsidDel="00000000" w:rsidR="00000000" w:rsidRPr="00000000">
        <w:rPr>
          <w:rtl w:val="0"/>
        </w:rPr>
        <w:t xml:space="preserve">: Trocar fornecedor de equipamento quebra código existente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Testabilidade</w:t>
      </w:r>
      <w:r w:rsidDel="00000000" w:rsidR="00000000" w:rsidRPr="00000000">
        <w:rPr>
          <w:rtl w:val="0"/>
        </w:rPr>
        <w:t xml:space="preserve">: Difícil mockar múltiplos equipamentos com interfaces diferentes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Manutenção complexa</w:t>
      </w:r>
      <w:r w:rsidDel="00000000" w:rsidR="00000000" w:rsidRPr="00000000">
        <w:rPr>
          <w:rtl w:val="0"/>
        </w:rPr>
        <w:t xml:space="preserve">: Mudanças externas afetam diretamente o sistema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owd4d6va502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SOLUÇÃO PROPOSTA</w:t>
      </w:r>
    </w:p>
    <w:tbl>
      <w:tblPr>
        <w:tblStyle w:val="Table1"/>
        <w:tblW w:w="9025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64.774893568926"/>
        <w:gridCol w:w="2883.749387785857"/>
        <w:gridCol w:w="3876.9875296688397"/>
        <w:tblGridChange w:id="0">
          <w:tblGrid>
            <w:gridCol w:w="2264.774893568926"/>
            <w:gridCol w:w="2883.749387785857"/>
            <w:gridCol w:w="3876.9875296688397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Componente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Responsabilidade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Interface MonitorSaude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Define contrato único para todos os monitores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Padronizar comportamento de todos os equipamentos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OximetroAdapter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Implementa MonitorSaude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Adaptar OximetroExterno (lerOxigenacao) para obterDados()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PressaoAdapter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Implementa MonitorSaude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Adaptar PressaoExterna (lerPressao) para obterDados()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GlicemiaAdapter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Implementa MonitorSaude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Adaptar GlicemiaExterna (lerGlicemia) para obterDados()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OximetroExterno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Classe externa/legada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Fornece leitura de oxigenação (interface original)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PressaoExterna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Classe externa/legada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Fornece leitura de pressão (interface original)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GlicemiaExterna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Classe externa/legada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Fornece leitura de glicemia (interface original)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Sistema Hospitalar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Cliente que usa adapters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Interage apenas com MonitorSaude, sem conhecer equipamentos</w:t>
            </w:r>
          </w:p>
        </w:tc>
      </w:tr>
    </w:tbl>
    <w:p w:rsidR="00000000" w:rsidDel="00000000" w:rsidP="00000000" w:rsidRDefault="00000000" w:rsidRPr="00000000" w14:paraId="0000002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gjmj3p9hsry9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Como Funciona:</w:t>
      </w:r>
    </w:p>
    <w:tbl>
      <w:tblPr>
        <w:tblStyle w:val="Table2"/>
        <w:tblW w:w="9025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38.6329903650226"/>
        <w:gridCol w:w="4935.676586752535"/>
        <w:gridCol w:w="1951.2022339060652"/>
        <w:tblGridChange w:id="0">
          <w:tblGrid>
            <w:gridCol w:w="2138.6329903650226"/>
            <w:gridCol w:w="4935.676586752535"/>
            <w:gridCol w:w="1951.2022339060652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Fluxo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Sistema precisa ler Oxígeno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Sistema → OximetroAdapter.obterDados() → OximetroExterno.lerOxigenacao()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Dado padronizado retornado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Sistema precisa ler Pressão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Sistema → PressaoAdapter.obterDados() → PressaoExterna.lerPressao()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Dado padronizado retornado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Sistema precisa ler Glicemia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Sistema → GlicemiaAdapter.obterDados() → GlicemiaExterna.lerGlicemia()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Dado padronizado retornado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Adicionar Novo Equipamento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Criar TermometroAdapter → implementar MonitorSaude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Novo equipamento integrado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Trocar Fornecedor Oxímetro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Trocar OximetroExterna (mantém adapter)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Sistema não é afetado</w:t>
            </w:r>
          </w:p>
        </w:tc>
      </w:tr>
    </w:tbl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oi4npfhz9jy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POR QUE USAR O PADRÃO ADAPTER?</w:t>
      </w:r>
    </w:p>
    <w:tbl>
      <w:tblPr>
        <w:tblStyle w:val="Table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15.0299759167856"/>
        <w:gridCol w:w="6010.481835106838"/>
        <w:tblGridChange w:id="0">
          <w:tblGrid>
            <w:gridCol w:w="3015.0299759167856"/>
            <w:gridCol w:w="6010.481835106838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Razão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Por que importa no seu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Integração de Sistemas Externos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Equipamentos hospitalares com interfaces incompatíveis precisam ser unificados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Interfaces Incompatíveis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Cada equipamento tem seu próprio método; adapter padroniza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Desacoplamento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Sistema não conhece detalhes específicos de cada equipamento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Extensibilidade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Adicionar novo equipamento sem modificar código existente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Flexibilidade de Fornecedor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Trocar fornecedor de equipamento sem quebrar sistema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Reutilização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Mesmo adapter pode ser usado por múltiplas partes do sistema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Teste Facilitado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Mockar adapter é fácil; mockar equipamentos externos é complicado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Isolamento de Mudanças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Atualização de equipamento afeta apenas seu adapter</w:t>
            </w:r>
          </w:p>
        </w:tc>
      </w:tr>
    </w:tbl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qibbaokzr5l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IMPACTO ARQUITETURAL</w:t>
      </w:r>
    </w:p>
    <w:p w:rsidR="00000000" w:rsidDel="00000000" w:rsidP="00000000" w:rsidRDefault="00000000" w:rsidRPr="00000000" w14:paraId="0000005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snkupkkh3w3e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Antes (Acoplado com Externos - Ponto de Risco):</w:t>
      </w:r>
    </w:p>
    <w:tbl>
      <w:tblPr>
        <w:tblStyle w:val="Table4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29.370164420416"/>
        <w:gridCol w:w="6796.141646603208"/>
        <w:tblGridChange w:id="0">
          <w:tblGrid>
            <w:gridCol w:w="2229.370164420416"/>
            <w:gridCol w:w="6796.141646603208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Aspecto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Situação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Integração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Sistema chama métodos diferentes para cada equipamento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Acoplamento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Sistema conhece OximetroExterno, PressaoExterna, GlicemiaExterna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Mudanças Externas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Se equipamento muda API, sistema precisa ser alterado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Novo Equipamento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Sistema precisa aprender nova interface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Lógica Duplicada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Código para integrar cada equipamento está espalhado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Testabilidade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Testes precisam lidar com interfaces reais dos equipamentos</w:t>
            </w:r>
          </w:p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x532o8d45yc9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Depois (Desacoplado com Adapters):</w:t>
      </w:r>
    </w:p>
    <w:tbl>
      <w:tblPr>
        <w:tblStyle w:val="Table5"/>
        <w:tblW w:w="79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15"/>
        <w:gridCol w:w="5585"/>
        <w:tblGridChange w:id="0">
          <w:tblGrid>
            <w:gridCol w:w="2315"/>
            <w:gridCol w:w="558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Aspecto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Situação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Integração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Sistema chama obterDados() uniformemente para todos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Acoplamento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Sistema conhece apenas interface MonitorSaude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Mudanças Externas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Se equipamento muda API, apenas adapter é alterado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Novo Equipamento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Apenas criar novo adapter com interface MonitorSaude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Lógica Centralizada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Cada adapter centraliza lógica de um equipamento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Testabilidade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Mockar interface MonitorSaude é trivial</w:t>
            </w:r>
          </w:p>
        </w:tc>
      </w:tr>
    </w:tbl>
    <w:p w:rsidR="00000000" w:rsidDel="00000000" w:rsidP="00000000" w:rsidRDefault="00000000" w:rsidRPr="00000000" w14:paraId="000000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ohh8vk5y58s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VANTAGENS </w:t>
      </w:r>
    </w:p>
    <w:p w:rsidR="00000000" w:rsidDel="00000000" w:rsidP="00000000" w:rsidRDefault="00000000" w:rsidRPr="00000000" w14:paraId="0000007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jylc9g1bo8er" w:id="9"/>
      <w:bookmarkEnd w:id="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5.1 Vantagens Funcionais</w:t>
      </w:r>
    </w:p>
    <w:tbl>
      <w:tblPr>
        <w:tblStyle w:val="Table6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01.1044118400605"/>
        <w:gridCol w:w="6524.407399183563"/>
        <w:tblGridChange w:id="0">
          <w:tblGrid>
            <w:gridCol w:w="2501.1044118400605"/>
            <w:gridCol w:w="6524.407399183563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Vantagem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Detalhe Concreto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Interface Unificada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Sistema trabalha com obterDados() para oxímetro, pressão e glicemia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Trocar Fornecedor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Trocar de OximetroExternoMarcaA para MarcaB apenas alterando adapter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Adicionar Equipamento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Novo termômetro? Criar TermometroAdapter e pronto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Escalabilidade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Quanto mais equipamentos, mais clara a vantagem do padrão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Integração Limpa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Sistema monitora 10 equipamentos sem conhecer detalhes</w:t>
            </w:r>
          </w:p>
        </w:tc>
      </w:tr>
    </w:tbl>
    <w:p w:rsidR="00000000" w:rsidDel="00000000" w:rsidP="00000000" w:rsidRDefault="00000000" w:rsidRPr="00000000" w14:paraId="0000008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nfh9yf1k2db6" w:id="10"/>
      <w:bookmarkEnd w:id="1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5.2 Vantagens de Desenvolvimento</w:t>
      </w:r>
    </w:p>
    <w:tbl>
      <w:tblPr>
        <w:tblStyle w:val="Table7"/>
        <w:tblW w:w="78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15"/>
        <w:gridCol w:w="5510"/>
        <w:tblGridChange w:id="0">
          <w:tblGrid>
            <w:gridCol w:w="2315"/>
            <w:gridCol w:w="551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Vantagem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Impacto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Reduz Acoplamento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Sistema não precisa importar classes externas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Código Limpo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Sistema vê apenas interface padronizada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Fácil de Estender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Novo equipamento = novo adapter, sem alterar sistema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Manutenção Isolada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Mudança em um adapter não afeta outros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Testes Unitários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Mockar MonitorSaude é simples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SOLID Compliance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Open/Closed, Dependency Inversion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Reutilização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Mesma interface para múltiplos contextos</w:t>
            </w:r>
          </w:p>
        </w:tc>
      </w:tr>
    </w:tbl>
    <w:p w:rsidR="00000000" w:rsidDel="00000000" w:rsidP="00000000" w:rsidRDefault="00000000" w:rsidRPr="00000000" w14:paraId="0000009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b5802sf4n88p" w:id="11"/>
      <w:bookmarkEnd w:id="1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5.3 Benefício para o Sistema Hospitalar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sistema obtém </w:t>
      </w:r>
      <w:r w:rsidDel="00000000" w:rsidR="00000000" w:rsidRPr="00000000">
        <w:rPr>
          <w:b w:val="1"/>
          <w:bCs w:val="1"/>
          <w:rtl w:val="0"/>
        </w:rPr>
        <w:t xml:space="preserve">flexibilidade máxima para integrar equipamentos</w:t>
      </w:r>
      <w:r w:rsidDel="00000000" w:rsidR="00000000" w:rsidRPr="00000000">
        <w:rPr>
          <w:rtl w:val="0"/>
        </w:rPr>
        <w:t xml:space="preserve">, permitindo usar dispositivos de diferentes fornecedores, trocar fornecedores sem reescrever código, e adicionar novos equipamentos facilmente conforme tecnologia evolui.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x2nyeyj7k10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xwgepqiy3ee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p1h92lmn6ib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LIMITAÇÕES E CONSIDERAÇÕES </w:t>
      </w:r>
    </w:p>
    <w:p w:rsidR="00000000" w:rsidDel="00000000" w:rsidP="00000000" w:rsidRDefault="00000000" w:rsidRPr="00000000" w14:paraId="0000009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udyz9pmmnpu2" w:id="15"/>
      <w:bookmarkEnd w:id="1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6.1 Limitações Técnicas</w:t>
      </w:r>
    </w:p>
    <w:tbl>
      <w:tblPr>
        <w:tblStyle w:val="Table8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88.634456692914"/>
        <w:gridCol w:w="1593.3036850393703"/>
        <w:gridCol w:w="4943.573669291339"/>
        <w:tblGridChange w:id="0">
          <w:tblGrid>
            <w:gridCol w:w="2488.634456692914"/>
            <w:gridCol w:w="1593.3036850393703"/>
            <w:gridCol w:w="4943.573669291339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Limitação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      Observação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Aumento de Classes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3 adapters para 3 equipamentos é aceitável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Overhead de Abstração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Performance não é afetada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Interface Genérica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obterDados() pode ser genérico demais para casos específicos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Funcionalidades Perdidas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Se equipamento tem funcionalidade única, adapter pode não expor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Complexidade Oculta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Lógica de adaptação fica invisível para quem usa</w:t>
            </w:r>
          </w:p>
        </w:tc>
      </w:tr>
    </w:tbl>
    <w:p w:rsidR="00000000" w:rsidDel="00000000" w:rsidP="00000000" w:rsidRDefault="00000000" w:rsidRPr="00000000" w14:paraId="000000A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l8amnu2fejt7" w:id="16"/>
      <w:bookmarkEnd w:id="1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6.2 Possíveis Problemas</w:t>
      </w:r>
    </w:p>
    <w:p w:rsidR="00000000" w:rsidDel="00000000" w:rsidP="00000000" w:rsidRDefault="00000000" w:rsidRPr="00000000" w14:paraId="000000A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Perda de funcionalidades</w:t>
      </w:r>
      <w:r w:rsidDel="00000000" w:rsidR="00000000" w:rsidRPr="00000000">
        <w:rPr>
          <w:rtl w:val="0"/>
        </w:rPr>
        <w:t xml:space="preserve">: Se equipamento tem métodos específicos, interface genérica não os expõe</w:t>
      </w:r>
    </w:p>
    <w:p w:rsidR="00000000" w:rsidDel="00000000" w:rsidP="00000000" w:rsidRDefault="00000000" w:rsidRPr="00000000" w14:paraId="000000A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Adaptação incompleta</w:t>
      </w:r>
      <w:r w:rsidDel="00000000" w:rsidR="00000000" w:rsidRPr="00000000">
        <w:rPr>
          <w:rtl w:val="0"/>
        </w:rPr>
        <w:t xml:space="preserve">: Adapter pode não cobrir todos os casos de uso do equipamento</w:t>
      </w:r>
    </w:p>
    <w:p w:rsidR="00000000" w:rsidDel="00000000" w:rsidP="00000000" w:rsidRDefault="00000000" w:rsidRPr="00000000" w14:paraId="000000B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Performance</w:t>
      </w:r>
      <w:r w:rsidDel="00000000" w:rsidR="00000000" w:rsidRPr="00000000">
        <w:rPr>
          <w:rtl w:val="0"/>
        </w:rPr>
        <w:t xml:space="preserve">: Camada de adaptação pode adicionar latência crítica em monitoramento</w:t>
      </w:r>
    </w:p>
    <w:p w:rsidR="00000000" w:rsidDel="00000000" w:rsidP="00000000" w:rsidRDefault="00000000" w:rsidRPr="00000000" w14:paraId="000000B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Debugging complexo</w:t>
      </w:r>
      <w:r w:rsidDel="00000000" w:rsidR="00000000" w:rsidRPr="00000000">
        <w:rPr>
          <w:rtl w:val="0"/>
        </w:rPr>
        <w:t xml:space="preserve">: Erro em obterDados() pode estar no adapter ou no equipamento</w:t>
      </w:r>
    </w:p>
    <w:p w:rsidR="00000000" w:rsidDel="00000000" w:rsidP="00000000" w:rsidRDefault="00000000" w:rsidRPr="00000000" w14:paraId="000000B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Sincronização</w:t>
      </w:r>
      <w:r w:rsidDel="00000000" w:rsidR="00000000" w:rsidRPr="00000000">
        <w:rPr>
          <w:rtl w:val="0"/>
        </w:rPr>
        <w:t xml:space="preserve">: Se equipamentos têm tempos de resposta diferentes, adapter pode não coordenar</w:t>
      </w:r>
    </w:p>
    <w:p w:rsidR="00000000" w:rsidDel="00000000" w:rsidP="00000000" w:rsidRDefault="00000000" w:rsidRPr="00000000" w14:paraId="000000B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nwxlpa7kt3gl" w:id="17"/>
      <w:bookmarkEnd w:id="1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6.3 Quando NÃO usar ADAPTER</w:t>
      </w:r>
    </w:p>
    <w:p w:rsidR="00000000" w:rsidDel="00000000" w:rsidP="00000000" w:rsidRDefault="00000000" w:rsidRPr="00000000" w14:paraId="000000B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Apenas um equipamento externo (sem necessidade de padronização)</w:t>
      </w:r>
    </w:p>
    <w:p w:rsidR="00000000" w:rsidDel="00000000" w:rsidP="00000000" w:rsidRDefault="00000000" w:rsidRPr="00000000" w14:paraId="000000B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Equipamento nunca vai mudar (interface estável)</w:t>
      </w:r>
    </w:p>
    <w:p w:rsidR="00000000" w:rsidDel="00000000" w:rsidP="00000000" w:rsidRDefault="00000000" w:rsidRPr="00000000" w14:paraId="000000B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Equipamento oferece interface muito diferente (difícil adaptar)</w:t>
      </w:r>
    </w:p>
    <w:p w:rsidR="00000000" w:rsidDel="00000000" w:rsidP="00000000" w:rsidRDefault="00000000" w:rsidRPr="00000000" w14:paraId="000000B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Sistema muito pequeno</w:t>
      </w:r>
    </w:p>
    <w:p w:rsidR="00000000" w:rsidDel="00000000" w:rsidP="00000000" w:rsidRDefault="00000000" w:rsidRPr="00000000" w14:paraId="000000B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 crítica e adapter adiciona latência inaceitável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frf9r45sp5c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IMPACTO NO SEU SISTEMA HOSPITALAR</w:t>
      </w:r>
    </w:p>
    <w:p w:rsidR="00000000" w:rsidDel="00000000" w:rsidP="00000000" w:rsidRDefault="00000000" w:rsidRPr="00000000" w14:paraId="000000B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5ku1yuntm81t" w:id="19"/>
      <w:bookmarkEnd w:id="1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Como afeta diferentes componentes:</w:t>
      </w:r>
    </w:p>
    <w:tbl>
      <w:tblPr>
        <w:tblStyle w:val="Table9"/>
        <w:tblW w:w="9025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82.810495333451"/>
        <w:gridCol w:w="4012.9405549545927"/>
        <w:gridCol w:w="2729.7607607355794"/>
        <w:tblGridChange w:id="0">
          <w:tblGrid>
            <w:gridCol w:w="2282.810495333451"/>
            <w:gridCol w:w="4012.9405549545927"/>
            <w:gridCol w:w="2729.7607607355794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Componente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Antes (Sem Adapter)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Depois (Com Adapter)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SinalVital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Conhece OximetroExterno, PressaoExterna, GlicemiaExterna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Trabalha apenas com MonitorSaude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PlanoCuidados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Chama métodos diferentes para cada equipamento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Chama obterDados() uniforme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Relatório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Integra dados de interfaces diferentes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Integra dados de interface padronizada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Monitoramento Contínuo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Lógica de integração espalhada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Centralizada em adapters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Novo Equipamento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Modificar múltiplas classes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Criar um novo adapter</w:t>
            </w:r>
          </w:p>
        </w:tc>
      </w:tr>
    </w:tbl>
    <w:p w:rsidR="00000000" w:rsidDel="00000000" w:rsidP="00000000" w:rsidRDefault="00000000" w:rsidRPr="00000000" w14:paraId="000000C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dvxir9ymjta3" w:id="20"/>
      <w:bookmarkEnd w:id="2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Ganho geral:</w:t>
      </w:r>
    </w:p>
    <w:p w:rsidR="00000000" w:rsidDel="00000000" w:rsidP="00000000" w:rsidRDefault="00000000" w:rsidRPr="00000000" w14:paraId="000000C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Flexibilidade</w:t>
      </w:r>
      <w:r w:rsidDel="00000000" w:rsidR="00000000" w:rsidRPr="00000000">
        <w:rPr>
          <w:rtl w:val="0"/>
        </w:rPr>
        <w:t xml:space="preserve">: Trocar/adicionar equipamentos facilmente</w:t>
      </w:r>
    </w:p>
    <w:p w:rsidR="00000000" w:rsidDel="00000000" w:rsidP="00000000" w:rsidRDefault="00000000" w:rsidRPr="00000000" w14:paraId="000000D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Consistência</w:t>
      </w:r>
      <w:r w:rsidDel="00000000" w:rsidR="00000000" w:rsidRPr="00000000">
        <w:rPr>
          <w:rtl w:val="0"/>
        </w:rPr>
        <w:t xml:space="preserve">: Todas as leituras seguem mesmo padrão</w:t>
      </w:r>
    </w:p>
    <w:p w:rsidR="00000000" w:rsidDel="00000000" w:rsidP="00000000" w:rsidRDefault="00000000" w:rsidRPr="00000000" w14:paraId="000000D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Manutenibilidade</w:t>
      </w:r>
      <w:r w:rsidDel="00000000" w:rsidR="00000000" w:rsidRPr="00000000">
        <w:rPr>
          <w:rtl w:val="0"/>
        </w:rPr>
        <w:t xml:space="preserve">: Mudanças isoladas em adapters</w:t>
      </w:r>
    </w:p>
    <w:p w:rsidR="00000000" w:rsidDel="00000000" w:rsidP="00000000" w:rsidRDefault="00000000" w:rsidRPr="00000000" w14:paraId="000000D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Escalabilidade</w:t>
      </w:r>
      <w:r w:rsidDel="00000000" w:rsidR="00000000" w:rsidRPr="00000000">
        <w:rPr>
          <w:rtl w:val="0"/>
        </w:rPr>
        <w:t xml:space="preserve">: Quantidade de equipamentos não afeta complexidade</w:t>
      </w:r>
    </w:p>
    <w:p w:rsidR="00000000" w:rsidDel="00000000" w:rsidP="00000000" w:rsidRDefault="00000000" w:rsidRPr="00000000" w14:paraId="000000D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Robustez</w:t>
      </w:r>
      <w:r w:rsidDel="00000000" w:rsidR="00000000" w:rsidRPr="00000000">
        <w:rPr>
          <w:rtl w:val="0"/>
        </w:rPr>
        <w:t xml:space="preserve">: Sistema isolado de mudanças externas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rcz3c9kp9o0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RECOMENDAÇÃO FINAL </w:t>
      </w:r>
    </w:p>
    <w:tbl>
      <w:tblPr>
        <w:tblStyle w:val="Table10"/>
        <w:tblW w:w="85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30"/>
        <w:gridCol w:w="1880"/>
        <w:gridCol w:w="3725"/>
        <w:tblGridChange w:id="0">
          <w:tblGrid>
            <w:gridCol w:w="2930"/>
            <w:gridCol w:w="1880"/>
            <w:gridCol w:w="372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Critério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Recomendação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Adequação ao Problema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  <w:t xml:space="preserve"> Excelente para integrar externos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Complexidade Adicionada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  <w:t xml:space="preserve">Aceitável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Ganho de Flexibilidade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  <w:t xml:space="preserve">Muito significativo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Extensibilidade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  <w:t xml:space="preserve">Fácil adicionar equipamentos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Desacoplamento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  <w:t xml:space="preserve">Dramaticamente melhorado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Implementação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  <w:t xml:space="preserve"> Relativamente simples</w:t>
            </w:r>
          </w:p>
        </w:tc>
      </w:tr>
    </w:tbl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