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F9AC" w14:textId="078AD2CC" w:rsidR="008B4887" w:rsidRPr="008B4887" w:rsidRDefault="008B4887" w:rsidP="008B4887">
      <w:pPr>
        <w:rPr>
          <w:b/>
          <w:bCs/>
        </w:rPr>
      </w:pPr>
      <w:r w:rsidRPr="008B4887">
        <w:rPr>
          <w:b/>
          <w:bCs/>
        </w:rPr>
        <w:t>Caméra AI</w:t>
      </w:r>
      <w:r w:rsidRPr="008B4887">
        <w:rPr>
          <w:i/>
          <w:iCs/>
        </w:rPr>
        <w:t> </w:t>
      </w:r>
      <w:hyperlink r:id="rId5" w:history="1">
        <w:r w:rsidRPr="008B4887">
          <w:rPr>
            <w:rStyle w:val="Lienhypertexte"/>
            <w:i/>
            <w:iCs/>
          </w:rPr>
          <w:t>sur Git</w:t>
        </w:r>
        <w:r w:rsidRPr="008B4887">
          <w:rPr>
            <w:rStyle w:val="Lienhypertexte"/>
            <w:i/>
            <w:iCs/>
          </w:rPr>
          <w:t>H</w:t>
        </w:r>
        <w:r w:rsidRPr="008B4887">
          <w:rPr>
            <w:rStyle w:val="Lienhypertexte"/>
            <w:i/>
            <w:iCs/>
          </w:rPr>
          <w:t>ub</w:t>
        </w:r>
      </w:hyperlink>
    </w:p>
    <w:p w14:paraId="5B332A01" w14:textId="3D005654" w:rsidR="008B4887" w:rsidRPr="008B4887" w:rsidRDefault="001B5C58" w:rsidP="008B4887">
      <w:r w:rsidRPr="008B4887">
        <w:drawing>
          <wp:anchor distT="0" distB="0" distL="114300" distR="114300" simplePos="0" relativeHeight="251658240" behindDoc="0" locked="0" layoutInCell="1" allowOverlap="1" wp14:anchorId="1EB2AE04" wp14:editId="3F289544">
            <wp:simplePos x="0" y="0"/>
            <wp:positionH relativeFrom="column">
              <wp:posOffset>4244975</wp:posOffset>
            </wp:positionH>
            <wp:positionV relativeFrom="paragraph">
              <wp:posOffset>657860</wp:posOffset>
            </wp:positionV>
            <wp:extent cx="2362200" cy="1576102"/>
            <wp:effectExtent l="0" t="0" r="0" b="5080"/>
            <wp:wrapSquare wrapText="bothSides"/>
            <wp:docPr id="962268031" name="Image 10" descr="La caméra Raspberry Pi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a caméra Raspberry Pi A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62200" cy="1576102"/>
                    </a:xfrm>
                    <a:prstGeom prst="rect">
                      <a:avLst/>
                    </a:prstGeom>
                    <a:noFill/>
                    <a:ln>
                      <a:noFill/>
                    </a:ln>
                  </pic:spPr>
                </pic:pic>
              </a:graphicData>
            </a:graphic>
            <wp14:sizeRelH relativeFrom="page">
              <wp14:pctWidth>0</wp14:pctWidth>
            </wp14:sizeRelH>
            <wp14:sizeRelV relativeFrom="page">
              <wp14:pctHeight>0</wp14:pctHeight>
            </wp14:sizeRelV>
          </wp:anchor>
        </w:drawing>
      </w:r>
      <w:r w:rsidR="008B4887" w:rsidRPr="008B4887">
        <w:t>La caméra AI Raspberry Pi utilise le capteur d’image Sony IMX500 pour fournir des capacités d’IA à faible latence et hautes performances à n’importe quelle application de caméra. L’intégration étroite avec </w:t>
      </w:r>
      <w:hyperlink r:id="rId7" w:history="1">
        <w:r w:rsidR="008B4887" w:rsidRPr="008B4887">
          <w:rPr>
            <w:rStyle w:val="Lienhypertexte"/>
          </w:rPr>
          <w:t>la pile logicielle de la caméra de Raspberry Pi</w:t>
        </w:r>
      </w:hyperlink>
      <w:r w:rsidR="008B4887" w:rsidRPr="008B4887">
        <w:t> permet aux utilisateurs de déployer leurs propres modèles de réseau neuronal avec un minimum d’effort.</w:t>
      </w:r>
    </w:p>
    <w:p w14:paraId="54DF3F21" w14:textId="60732932" w:rsidR="008B4887" w:rsidRPr="008B4887" w:rsidRDefault="008B4887" w:rsidP="008B4887"/>
    <w:p w14:paraId="1385BBDE" w14:textId="77777777" w:rsidR="008B4887" w:rsidRPr="008B4887" w:rsidRDefault="008B4887" w:rsidP="008B4887">
      <w:r w:rsidRPr="008B4887">
        <w:t>Cette section montre comment exécuter un modèle de réseau neuronal pré-packagé ou personnalisé sur l’appareil photo. De plus, cette section comprend les étapes nécessaires à l’interprétation des données d’inférence générées par les réseaux neuronaux exécutés sur l’IMX500 dans </w:t>
      </w:r>
      <w:proofErr w:type="spellStart"/>
      <w:r w:rsidRPr="008B4887">
        <w:fldChar w:fldCharType="begin"/>
      </w:r>
      <w:r w:rsidRPr="008B4887">
        <w:instrText>HYPERLINK "https://github.com/raspberrypi/rpicam-apps"</w:instrText>
      </w:r>
      <w:r w:rsidRPr="008B4887">
        <w:fldChar w:fldCharType="separate"/>
      </w:r>
      <w:r w:rsidRPr="008B4887">
        <w:rPr>
          <w:rStyle w:val="Lienhypertexte"/>
        </w:rPr>
        <w:t>rpicam</w:t>
      </w:r>
      <w:proofErr w:type="spellEnd"/>
      <w:r w:rsidRPr="008B4887">
        <w:rPr>
          <w:rStyle w:val="Lienhypertexte"/>
        </w:rPr>
        <w:t>-apps</w:t>
      </w:r>
      <w:r w:rsidRPr="008B4887">
        <w:fldChar w:fldCharType="end"/>
      </w:r>
      <w:r w:rsidRPr="008B4887">
        <w:t> et </w:t>
      </w:r>
      <w:hyperlink r:id="rId8" w:history="1">
        <w:r w:rsidRPr="008B4887">
          <w:rPr>
            <w:rStyle w:val="Lienhypertexte"/>
          </w:rPr>
          <w:t>Picamera2</w:t>
        </w:r>
      </w:hyperlink>
      <w:r w:rsidRPr="008B4887">
        <w:t>.</w:t>
      </w:r>
    </w:p>
    <w:p w14:paraId="0C84F630" w14:textId="77777777" w:rsidR="008B4887" w:rsidRPr="008B4887" w:rsidRDefault="008B4887" w:rsidP="008B4887">
      <w:pPr>
        <w:rPr>
          <w:b/>
          <w:bCs/>
        </w:rPr>
      </w:pPr>
      <w:r w:rsidRPr="008B4887">
        <w:rPr>
          <w:b/>
          <w:bCs/>
        </w:rPr>
        <w:t>Commencer</w:t>
      </w:r>
    </w:p>
    <w:p w14:paraId="6EF9C905" w14:textId="77777777" w:rsidR="008B4887" w:rsidRPr="008B4887" w:rsidRDefault="008B4887" w:rsidP="008B4887">
      <w:r w:rsidRPr="008B4887">
        <w:t xml:space="preserve">Les instructions ci-dessous décrivent comment exécuter les modèles de réseau neuronal </w:t>
      </w:r>
      <w:proofErr w:type="spellStart"/>
      <w:r w:rsidRPr="008B4887">
        <w:t>MobileNet</w:t>
      </w:r>
      <w:proofErr w:type="spellEnd"/>
      <w:r w:rsidRPr="008B4887">
        <w:t xml:space="preserve"> SSD et </w:t>
      </w:r>
      <w:proofErr w:type="spellStart"/>
      <w:r w:rsidRPr="008B4887">
        <w:t>PoseNet</w:t>
      </w:r>
      <w:proofErr w:type="spellEnd"/>
      <w:r w:rsidRPr="008B4887">
        <w:t xml:space="preserve"> pré-packagés sur la caméra Raspberry Pi AI.</w:t>
      </w:r>
    </w:p>
    <w:p w14:paraId="7FA1B7FA" w14:textId="77777777" w:rsidR="008B4887" w:rsidRPr="008B4887" w:rsidRDefault="008B4887" w:rsidP="008B4887">
      <w:pPr>
        <w:rPr>
          <w:b/>
          <w:bCs/>
        </w:rPr>
      </w:pPr>
      <w:r w:rsidRPr="008B4887">
        <w:rPr>
          <w:b/>
          <w:bCs/>
        </w:rPr>
        <w:t>Configuration matérielle</w:t>
      </w:r>
    </w:p>
    <w:p w14:paraId="7A1BF910" w14:textId="77777777" w:rsidR="008B4887" w:rsidRPr="008B4887" w:rsidRDefault="008B4887" w:rsidP="008B4887">
      <w:r w:rsidRPr="008B4887">
        <w:t>Fixez la caméra à votre carte Raspberry Pi 5 en suivant les instructions de la section </w:t>
      </w:r>
      <w:hyperlink r:id="rId9" w:anchor="install-a-raspberry-pi-camera" w:history="1">
        <w:r w:rsidRPr="008B4887">
          <w:rPr>
            <w:rStyle w:val="Lienhypertexte"/>
          </w:rPr>
          <w:t>Installer une caméra Raspberry Pi</w:t>
        </w:r>
      </w:hyperlink>
      <w:r w:rsidRPr="008B4887">
        <w:t>.</w:t>
      </w:r>
    </w:p>
    <w:p w14:paraId="1E2ED5C6" w14:textId="77777777" w:rsidR="008B4887" w:rsidRPr="008B4887" w:rsidRDefault="008B4887" w:rsidP="008B4887">
      <w:pPr>
        <w:rPr>
          <w:b/>
          <w:bCs/>
        </w:rPr>
      </w:pPr>
      <w:r w:rsidRPr="008B4887">
        <w:rPr>
          <w:b/>
          <w:bCs/>
        </w:rPr>
        <w:t>Conditions préalables</w:t>
      </w:r>
    </w:p>
    <w:p w14:paraId="05CBC342" w14:textId="77777777" w:rsidR="008B4887" w:rsidRPr="008B4887" w:rsidRDefault="008B4887" w:rsidP="008B4887">
      <w:r w:rsidRPr="008B4887">
        <w:t xml:space="preserve">Ces instructions supposent que vous utilisez la caméra IA connectée à une carte Raspberry Pi 4 modèle B ou Raspberry Pi 5. Avec des modifications mineures, vous pouvez suivre ces instructions sur d’autres modèles de Raspberry Pi avec un connecteur de caméra, y compris le Raspberry Pi </w:t>
      </w:r>
      <w:proofErr w:type="spellStart"/>
      <w:r w:rsidRPr="008B4887">
        <w:t>Zero</w:t>
      </w:r>
      <w:proofErr w:type="spellEnd"/>
      <w:r w:rsidRPr="008B4887">
        <w:t xml:space="preserve"> 2 W et le Raspberry Pi 3 modèle B+.</w:t>
      </w:r>
    </w:p>
    <w:p w14:paraId="750E6289" w14:textId="77777777" w:rsidR="008B4887" w:rsidRPr="008B4887" w:rsidRDefault="008B4887" w:rsidP="008B4887">
      <w:r w:rsidRPr="008B4887">
        <w:t>Tout d’abord, assurez-vous que votre Raspberry Pi exécute la dernière version du logiciel. Exécutez la commande suivante pour effectuer la mise à jour :</w:t>
      </w:r>
    </w:p>
    <w:p w14:paraId="43E71E60" w14:textId="77777777" w:rsidR="008B4887" w:rsidRPr="008B4887" w:rsidRDefault="008B4887" w:rsidP="008B4887">
      <w:pPr>
        <w:rPr>
          <w:lang w:val="en-US"/>
        </w:rPr>
      </w:pPr>
      <w:proofErr w:type="spellStart"/>
      <w:r w:rsidRPr="008B4887">
        <w:rPr>
          <w:highlight w:val="yellow"/>
          <w:lang w:val="en-US"/>
        </w:rPr>
        <w:t>sudo</w:t>
      </w:r>
      <w:proofErr w:type="spellEnd"/>
      <w:r w:rsidRPr="008B4887">
        <w:rPr>
          <w:highlight w:val="yellow"/>
          <w:lang w:val="en-US"/>
        </w:rPr>
        <w:t xml:space="preserve"> apt update &amp;&amp; </w:t>
      </w:r>
      <w:proofErr w:type="spellStart"/>
      <w:r w:rsidRPr="008B4887">
        <w:rPr>
          <w:highlight w:val="yellow"/>
          <w:lang w:val="en-US"/>
        </w:rPr>
        <w:t>sudo</w:t>
      </w:r>
      <w:proofErr w:type="spellEnd"/>
      <w:r w:rsidRPr="008B4887">
        <w:rPr>
          <w:highlight w:val="yellow"/>
          <w:lang w:val="en-US"/>
        </w:rPr>
        <w:t xml:space="preserve"> apt </w:t>
      </w:r>
      <w:proofErr w:type="gramStart"/>
      <w:r w:rsidRPr="008B4887">
        <w:rPr>
          <w:highlight w:val="yellow"/>
          <w:lang w:val="en-US"/>
        </w:rPr>
        <w:t>full-upgrade</w:t>
      </w:r>
      <w:proofErr w:type="gramEnd"/>
    </w:p>
    <w:p w14:paraId="1485256A" w14:textId="77777777" w:rsidR="008B4887" w:rsidRPr="008B4887" w:rsidRDefault="008B4887" w:rsidP="008B4887">
      <w:pPr>
        <w:rPr>
          <w:b/>
          <w:bCs/>
        </w:rPr>
      </w:pPr>
      <w:r w:rsidRPr="008B4887">
        <w:rPr>
          <w:b/>
          <w:bCs/>
        </w:rPr>
        <w:t xml:space="preserve">Installer le </w:t>
      </w:r>
      <w:proofErr w:type="spellStart"/>
      <w:r w:rsidRPr="008B4887">
        <w:rPr>
          <w:b/>
          <w:bCs/>
        </w:rPr>
        <w:t>firmware</w:t>
      </w:r>
      <w:proofErr w:type="spellEnd"/>
      <w:r w:rsidRPr="008B4887">
        <w:rPr>
          <w:b/>
          <w:bCs/>
        </w:rPr>
        <w:t xml:space="preserve"> de l’IMX500</w:t>
      </w:r>
    </w:p>
    <w:p w14:paraId="52F9137F" w14:textId="77777777" w:rsidR="008B4887" w:rsidRPr="008B4887" w:rsidRDefault="008B4887" w:rsidP="008B4887">
      <w:r w:rsidRPr="008B4887">
        <w:t xml:space="preserve">La caméra AI doit télécharger le micrologiciel d’exécution sur le capteur IMX500 au démarrage. Pour installer ces fichiers de </w:t>
      </w:r>
      <w:proofErr w:type="spellStart"/>
      <w:r w:rsidRPr="008B4887">
        <w:t>firmware</w:t>
      </w:r>
      <w:proofErr w:type="spellEnd"/>
      <w:r w:rsidRPr="008B4887">
        <w:t xml:space="preserve"> sur votre Raspberry Pi, exécutez la commande suivante :</w:t>
      </w:r>
    </w:p>
    <w:p w14:paraId="386DCD9F" w14:textId="77777777" w:rsidR="008B4887" w:rsidRPr="008B4887" w:rsidRDefault="008B4887" w:rsidP="008B4887">
      <w:proofErr w:type="spellStart"/>
      <w:proofErr w:type="gramStart"/>
      <w:r w:rsidRPr="008B4887">
        <w:rPr>
          <w:highlight w:val="yellow"/>
        </w:rPr>
        <w:t>sudo</w:t>
      </w:r>
      <w:proofErr w:type="spellEnd"/>
      <w:proofErr w:type="gramEnd"/>
      <w:r w:rsidRPr="008B4887">
        <w:rPr>
          <w:highlight w:val="yellow"/>
        </w:rPr>
        <w:t xml:space="preserve"> </w:t>
      </w:r>
      <w:proofErr w:type="spellStart"/>
      <w:r w:rsidRPr="008B4887">
        <w:rPr>
          <w:highlight w:val="yellow"/>
        </w:rPr>
        <w:t>apt</w:t>
      </w:r>
      <w:proofErr w:type="spellEnd"/>
      <w:r w:rsidRPr="008B4887">
        <w:rPr>
          <w:highlight w:val="yellow"/>
        </w:rPr>
        <w:t xml:space="preserve"> </w:t>
      </w:r>
      <w:proofErr w:type="spellStart"/>
      <w:r w:rsidRPr="008B4887">
        <w:rPr>
          <w:highlight w:val="yellow"/>
        </w:rPr>
        <w:t>install</w:t>
      </w:r>
      <w:proofErr w:type="spellEnd"/>
      <w:r w:rsidRPr="008B4887">
        <w:rPr>
          <w:highlight w:val="yellow"/>
        </w:rPr>
        <w:t xml:space="preserve"> imx500-all</w:t>
      </w:r>
    </w:p>
    <w:p w14:paraId="67762879" w14:textId="77777777" w:rsidR="008B4887" w:rsidRPr="008B4887" w:rsidRDefault="008B4887" w:rsidP="008B4887">
      <w:r w:rsidRPr="008B4887">
        <w:t>Cette commande :</w:t>
      </w:r>
    </w:p>
    <w:p w14:paraId="3AFB9062" w14:textId="77777777" w:rsidR="008B4887" w:rsidRPr="008B4887" w:rsidRDefault="008B4887" w:rsidP="008B4887">
      <w:pPr>
        <w:numPr>
          <w:ilvl w:val="0"/>
          <w:numId w:val="1"/>
        </w:numPr>
      </w:pPr>
      <w:proofErr w:type="gramStart"/>
      <w:r w:rsidRPr="008B4887">
        <w:t>installe</w:t>
      </w:r>
      <w:proofErr w:type="gramEnd"/>
      <w:r w:rsidRPr="008B4887">
        <w:t xml:space="preserve"> les fichiers et le </w:t>
      </w:r>
      <w:proofErr w:type="spellStart"/>
      <w:r w:rsidRPr="008B4887">
        <w:t>firmware</w:t>
      </w:r>
      <w:proofErr w:type="spellEnd"/>
      <w:r w:rsidRPr="008B4887">
        <w:t xml:space="preserve"> nécessaires au fonctionnement du capteur IMX500/lib/firmware/imx500_loader.fpk/lib/firmware/imx500_firmware.fpk</w:t>
      </w:r>
    </w:p>
    <w:p w14:paraId="5FDEE50E" w14:textId="77777777" w:rsidR="008B4887" w:rsidRPr="008B4887" w:rsidRDefault="008B4887" w:rsidP="008B4887">
      <w:pPr>
        <w:numPr>
          <w:ilvl w:val="0"/>
          <w:numId w:val="1"/>
        </w:numPr>
      </w:pPr>
      <w:proofErr w:type="gramStart"/>
      <w:r w:rsidRPr="008B4887">
        <w:lastRenderedPageBreak/>
        <w:t>place</w:t>
      </w:r>
      <w:proofErr w:type="gramEnd"/>
      <w:r w:rsidRPr="008B4887">
        <w:t xml:space="preserve"> un certain nombre de fichiers de </w:t>
      </w:r>
      <w:proofErr w:type="spellStart"/>
      <w:r w:rsidRPr="008B4887">
        <w:t>firmware</w:t>
      </w:r>
      <w:proofErr w:type="spellEnd"/>
      <w:r w:rsidRPr="008B4887">
        <w:t xml:space="preserve"> de modèle de réseau neuronal dans /</w:t>
      </w:r>
      <w:proofErr w:type="spellStart"/>
      <w:r w:rsidRPr="008B4887">
        <w:t>usr</w:t>
      </w:r>
      <w:proofErr w:type="spellEnd"/>
      <w:r w:rsidRPr="008B4887">
        <w:t>/</w:t>
      </w:r>
      <w:proofErr w:type="spellStart"/>
      <w:r w:rsidRPr="008B4887">
        <w:t>share</w:t>
      </w:r>
      <w:proofErr w:type="spellEnd"/>
      <w:r w:rsidRPr="008B4887">
        <w:t>/imx500-models/</w:t>
      </w:r>
    </w:p>
    <w:p w14:paraId="050621AE" w14:textId="77777777" w:rsidR="008B4887" w:rsidRPr="008B4887" w:rsidRDefault="008B4887" w:rsidP="008B4887">
      <w:pPr>
        <w:numPr>
          <w:ilvl w:val="0"/>
          <w:numId w:val="1"/>
        </w:numPr>
      </w:pPr>
      <w:proofErr w:type="gramStart"/>
      <w:r w:rsidRPr="008B4887">
        <w:t>installe</w:t>
      </w:r>
      <w:proofErr w:type="gramEnd"/>
      <w:r w:rsidRPr="008B4887">
        <w:t xml:space="preserve"> les étapes logicielles de post-traitement IMX500 dans </w:t>
      </w:r>
      <w:proofErr w:type="spellStart"/>
      <w:r w:rsidRPr="008B4887">
        <w:t>rpicam</w:t>
      </w:r>
      <w:proofErr w:type="spellEnd"/>
      <w:r w:rsidRPr="008B4887">
        <w:t>-apps</w:t>
      </w:r>
    </w:p>
    <w:p w14:paraId="5746D0A6" w14:textId="77777777" w:rsidR="008B4887" w:rsidRPr="008B4887" w:rsidRDefault="008B4887" w:rsidP="008B4887">
      <w:pPr>
        <w:numPr>
          <w:ilvl w:val="0"/>
          <w:numId w:val="1"/>
        </w:numPr>
      </w:pPr>
      <w:proofErr w:type="gramStart"/>
      <w:r w:rsidRPr="008B4887">
        <w:t>installe</w:t>
      </w:r>
      <w:proofErr w:type="gramEnd"/>
      <w:r w:rsidRPr="008B4887">
        <w:t xml:space="preserve"> les outils d’empaquetage du modèle de réseau Sony</w:t>
      </w:r>
    </w:p>
    <w:tbl>
      <w:tblPr>
        <w:tblW w:w="10490" w:type="dxa"/>
        <w:tblCellSpacing w:w="15" w:type="dxa"/>
        <w:tblCellMar>
          <w:top w:w="15" w:type="dxa"/>
          <w:left w:w="15" w:type="dxa"/>
          <w:bottom w:w="15" w:type="dxa"/>
          <w:right w:w="15" w:type="dxa"/>
        </w:tblCellMar>
        <w:tblLook w:val="04A0" w:firstRow="1" w:lastRow="0" w:firstColumn="1" w:lastColumn="0" w:noHBand="0" w:noVBand="1"/>
      </w:tblPr>
      <w:tblGrid>
        <w:gridCol w:w="230"/>
        <w:gridCol w:w="10260"/>
      </w:tblGrid>
      <w:tr w:rsidR="008B4887" w:rsidRPr="008B4887" w14:paraId="1812C11E" w14:textId="77777777" w:rsidTr="00DC58E2">
        <w:trPr>
          <w:tblCellSpacing w:w="15" w:type="dxa"/>
        </w:trPr>
        <w:tc>
          <w:tcPr>
            <w:tcW w:w="185" w:type="dxa"/>
            <w:tcMar>
              <w:top w:w="15" w:type="dxa"/>
              <w:left w:w="15" w:type="dxa"/>
              <w:bottom w:w="15" w:type="dxa"/>
              <w:right w:w="150" w:type="dxa"/>
            </w:tcMar>
            <w:hideMark/>
          </w:tcPr>
          <w:p w14:paraId="52BF523C" w14:textId="7BF29B68" w:rsidR="008B4887" w:rsidRPr="008B4887" w:rsidRDefault="008B4887" w:rsidP="008B4887">
            <w:pPr>
              <w:rPr>
                <w:b/>
                <w:bCs/>
              </w:rPr>
            </w:pPr>
          </w:p>
        </w:tc>
        <w:tc>
          <w:tcPr>
            <w:tcW w:w="10215" w:type="dxa"/>
            <w:tcBorders>
              <w:top w:val="single" w:sz="12" w:space="0" w:color="CD2355"/>
              <w:left w:val="single" w:sz="12" w:space="0" w:color="CD2355"/>
              <w:bottom w:val="single" w:sz="12" w:space="0" w:color="CD2355"/>
              <w:right w:val="single" w:sz="12" w:space="0" w:color="CD2355"/>
            </w:tcBorders>
            <w:shd w:val="clear" w:color="auto" w:fill="F6F6F6"/>
            <w:tcMar>
              <w:top w:w="150" w:type="dxa"/>
              <w:left w:w="150" w:type="dxa"/>
              <w:bottom w:w="150" w:type="dxa"/>
              <w:right w:w="150" w:type="dxa"/>
            </w:tcMar>
            <w:vAlign w:val="center"/>
            <w:hideMark/>
          </w:tcPr>
          <w:p w14:paraId="10C2B126" w14:textId="77777777" w:rsidR="008B4887" w:rsidRPr="008B4887" w:rsidRDefault="008B4887" w:rsidP="008B4887">
            <w:r w:rsidRPr="008B4887">
              <w:t>Le pilote de périphérique du noyau IMX500 charge tous les fichiers du micrologiciel au démarrage de l’appareil photo. Cela peut prendre plusieurs minutes si le micrologiciel du modèle de réseau neuronal n’a pas été précédemment mis en cache. Les démos ci-dessous affichent une barre de progression sur la console pour indiquer la progression du chargement du micrologiciel.</w:t>
            </w:r>
          </w:p>
        </w:tc>
      </w:tr>
    </w:tbl>
    <w:p w14:paraId="6B654922" w14:textId="77777777" w:rsidR="00DC58E2" w:rsidRDefault="00DC58E2" w:rsidP="008B4887">
      <w:pPr>
        <w:rPr>
          <w:b/>
          <w:bCs/>
        </w:rPr>
      </w:pPr>
    </w:p>
    <w:p w14:paraId="404F95C2" w14:textId="00009FED" w:rsidR="008B4887" w:rsidRPr="008B4887" w:rsidRDefault="008B4887" w:rsidP="008B4887">
      <w:r w:rsidRPr="008B4887">
        <w:rPr>
          <w:b/>
          <w:bCs/>
        </w:rPr>
        <w:t>Redémarrer</w:t>
      </w:r>
      <w:r w:rsidR="00DC58E2">
        <w:rPr>
          <w:b/>
          <w:bCs/>
        </w:rPr>
        <w:t xml:space="preserve"> : </w:t>
      </w:r>
      <w:r w:rsidRPr="008B4887">
        <w:t>Maintenant que vous avez installé les prérequis, redémarrez votre Raspberry Pi :</w:t>
      </w:r>
    </w:p>
    <w:p w14:paraId="4830FF27" w14:textId="77777777" w:rsidR="008B4887" w:rsidRPr="008B4887" w:rsidRDefault="008B4887" w:rsidP="008B4887">
      <w:proofErr w:type="spellStart"/>
      <w:proofErr w:type="gramStart"/>
      <w:r w:rsidRPr="008B4887">
        <w:rPr>
          <w:highlight w:val="yellow"/>
        </w:rPr>
        <w:t>sudo</w:t>
      </w:r>
      <w:proofErr w:type="spellEnd"/>
      <w:proofErr w:type="gramEnd"/>
      <w:r w:rsidRPr="008B4887">
        <w:rPr>
          <w:highlight w:val="yellow"/>
        </w:rPr>
        <w:t xml:space="preserve"> reboot</w:t>
      </w:r>
    </w:p>
    <w:p w14:paraId="1AB9668B" w14:textId="77777777" w:rsidR="008B4887" w:rsidRPr="008B4887" w:rsidRDefault="008B4887" w:rsidP="008B4887">
      <w:pPr>
        <w:rPr>
          <w:b/>
          <w:bCs/>
        </w:rPr>
      </w:pPr>
      <w:r w:rsidRPr="008B4887">
        <w:rPr>
          <w:b/>
          <w:bCs/>
        </w:rPr>
        <w:t>Exécuter des exemples d’applications</w:t>
      </w:r>
    </w:p>
    <w:p w14:paraId="559FA123" w14:textId="01BA437C" w:rsidR="008B4887" w:rsidRPr="008B4887" w:rsidRDefault="008B4887" w:rsidP="008B4887">
      <w:r w:rsidRPr="008B4887">
        <w:t xml:space="preserve">Une fois que tous les </w:t>
      </w:r>
      <w:proofErr w:type="gramStart"/>
      <w:r w:rsidRPr="008B4887">
        <w:t>packages</w:t>
      </w:r>
      <w:proofErr w:type="gramEnd"/>
      <w:r w:rsidRPr="008B4887">
        <w:t xml:space="preserve"> système sont mis à jour et que les fichiers du </w:t>
      </w:r>
      <w:proofErr w:type="spellStart"/>
      <w:r w:rsidRPr="008B4887">
        <w:t>firmware</w:t>
      </w:r>
      <w:proofErr w:type="spellEnd"/>
      <w:r w:rsidRPr="008B4887">
        <w:t xml:space="preserve"> sont installés, nous pouvons commencer à exécuter quelques exemples d’applications. Comme mentionné précédemment, la caméra Raspberry Pi AI s’intègre entièrement </w:t>
      </w:r>
      <w:proofErr w:type="gramStart"/>
      <w:r w:rsidRPr="008B4887">
        <w:t>avec .libcamerarpicam</w:t>
      </w:r>
      <w:proofErr w:type="gramEnd"/>
      <w:r w:rsidRPr="008B4887">
        <w:t>-appsPicamera2</w:t>
      </w:r>
    </w:p>
    <w:p w14:paraId="67F58FDB" w14:textId="77777777" w:rsidR="008B4887" w:rsidRPr="008B4887" w:rsidRDefault="008B4887" w:rsidP="008B4887">
      <w:pPr>
        <w:rPr>
          <w:b/>
          <w:bCs/>
        </w:rPr>
      </w:pPr>
      <w:proofErr w:type="spellStart"/>
      <w:proofErr w:type="gramStart"/>
      <w:r w:rsidRPr="008B4887">
        <w:rPr>
          <w:b/>
          <w:bCs/>
        </w:rPr>
        <w:t>rpicam</w:t>
      </w:r>
      <w:proofErr w:type="spellEnd"/>
      <w:proofErr w:type="gramEnd"/>
      <w:r w:rsidRPr="008B4887">
        <w:rPr>
          <w:b/>
          <w:bCs/>
        </w:rPr>
        <w:t>-apps</w:t>
      </w:r>
    </w:p>
    <w:p w14:paraId="529CC416" w14:textId="77777777" w:rsidR="008B4887" w:rsidRPr="008B4887" w:rsidRDefault="008B4887" w:rsidP="008B4887">
      <w:r w:rsidRPr="008B4887">
        <w:t>Les </w:t>
      </w:r>
      <w:hyperlink r:id="rId10" w:anchor="rpicam-apps" w:history="1">
        <w:r w:rsidRPr="008B4887">
          <w:rPr>
            <w:rStyle w:val="Lienhypertexte"/>
          </w:rPr>
          <w:t>applications de caméra </w:t>
        </w:r>
        <w:proofErr w:type="spellStart"/>
        <w:r w:rsidRPr="008B4887">
          <w:rPr>
            <w:rStyle w:val="Lienhypertexte"/>
          </w:rPr>
          <w:t>rpicam</w:t>
        </w:r>
        <w:proofErr w:type="spellEnd"/>
        <w:r w:rsidRPr="008B4887">
          <w:rPr>
            <w:rStyle w:val="Lienhypertexte"/>
          </w:rPr>
          <w:t>-apps</w:t>
        </w:r>
      </w:hyperlink>
      <w:r w:rsidRPr="008B4887">
        <w:t> incluent des étapes de détection d’objets IMX500 et d’estimation de pose qui peuvent être exécutées dans le pipeline de post-traitement. Pour plus d’informations sur le pipeline de post-traitement, consultez </w:t>
      </w:r>
      <w:hyperlink r:id="rId11" w:anchor="post-process-file" w:history="1">
        <w:r w:rsidRPr="008B4887">
          <w:rPr>
            <w:rStyle w:val="Lienhypertexte"/>
          </w:rPr>
          <w:t>la documentation de post-traitement</w:t>
        </w:r>
      </w:hyperlink>
      <w:r w:rsidRPr="008B4887">
        <w:t>.</w:t>
      </w:r>
    </w:p>
    <w:p w14:paraId="631B5FAC" w14:textId="77777777" w:rsidR="008B4887" w:rsidRPr="008B4887" w:rsidRDefault="008B4887" w:rsidP="008B4887">
      <w:r w:rsidRPr="008B4887">
        <w:t xml:space="preserve">Les exemples de cette page utilisent des fichiers JSON de </w:t>
      </w:r>
      <w:proofErr w:type="gramStart"/>
      <w:r w:rsidRPr="008B4887">
        <w:t>post-traitement situés</w:t>
      </w:r>
      <w:proofErr w:type="gramEnd"/>
      <w:r w:rsidRPr="008B4887">
        <w:t xml:space="preserve"> </w:t>
      </w:r>
      <w:proofErr w:type="gramStart"/>
      <w:r w:rsidRPr="008B4887">
        <w:t>dans .</w:t>
      </w:r>
      <w:proofErr w:type="gramEnd"/>
      <w:r w:rsidRPr="008B4887">
        <w:t>/</w:t>
      </w:r>
      <w:proofErr w:type="spellStart"/>
      <w:r w:rsidRPr="008B4887">
        <w:t>usr</w:t>
      </w:r>
      <w:proofErr w:type="spellEnd"/>
      <w:r w:rsidRPr="008B4887">
        <w:t>/</w:t>
      </w:r>
      <w:proofErr w:type="spellStart"/>
      <w:r w:rsidRPr="008B4887">
        <w:t>share</w:t>
      </w:r>
      <w:proofErr w:type="spellEnd"/>
      <w:r w:rsidRPr="008B4887">
        <w:t>/</w:t>
      </w:r>
      <w:proofErr w:type="spellStart"/>
      <w:r w:rsidRPr="008B4887">
        <w:t>rpi</w:t>
      </w:r>
      <w:proofErr w:type="spellEnd"/>
      <w:r w:rsidRPr="008B4887">
        <w:t>-camera-assets/</w:t>
      </w:r>
    </w:p>
    <w:p w14:paraId="2C3247F7" w14:textId="77777777" w:rsidR="008B4887" w:rsidRPr="008B4887" w:rsidRDefault="008B4887" w:rsidP="008B4887">
      <w:pPr>
        <w:rPr>
          <w:b/>
          <w:bCs/>
        </w:rPr>
      </w:pPr>
      <w:r w:rsidRPr="008B4887">
        <w:rPr>
          <w:b/>
          <w:bCs/>
        </w:rPr>
        <w:t>Détection d’objets</w:t>
      </w:r>
    </w:p>
    <w:p w14:paraId="1FFF9996" w14:textId="61BB9721" w:rsidR="008B4887" w:rsidRPr="008B4887" w:rsidRDefault="008B4887" w:rsidP="008B4887">
      <w:r w:rsidRPr="008B4887">
        <w:t xml:space="preserve">Le réseau neuronal SSD </w:t>
      </w:r>
      <w:proofErr w:type="spellStart"/>
      <w:r w:rsidRPr="008B4887">
        <w:t>MobileNet</w:t>
      </w:r>
      <w:proofErr w:type="spellEnd"/>
      <w:r w:rsidRPr="008B4887">
        <w:t xml:space="preserve"> effectue une détection d’objet de base, fournissant des cadres de délimitation et des valeurs de confiance pour chaque objet trouvé contient les paramètres de configuration de l’étape de post-traitement de la détection d’objets IMX500 à l’aide du réseau neuronal SSD MobileNet.imx500_mobilenet_</w:t>
      </w:r>
      <w:proofErr w:type="gramStart"/>
      <w:r w:rsidRPr="008B4887">
        <w:t>ssd.json</w:t>
      </w:r>
      <w:proofErr w:type="gramEnd"/>
    </w:p>
    <w:p w14:paraId="2BB3D494" w14:textId="77777777" w:rsidR="008B4887" w:rsidRPr="008B4887" w:rsidRDefault="008B4887" w:rsidP="008B4887">
      <w:proofErr w:type="gramStart"/>
      <w:r w:rsidRPr="008B4887">
        <w:t>imx</w:t>
      </w:r>
      <w:proofErr w:type="gramEnd"/>
      <w:r w:rsidRPr="008B4887">
        <w:t>500_mobilenet_</w:t>
      </w:r>
      <w:proofErr w:type="gramStart"/>
      <w:r w:rsidRPr="008B4887">
        <w:t>ssd.json</w:t>
      </w:r>
      <w:proofErr w:type="gramEnd"/>
      <w:r w:rsidRPr="008B4887">
        <w:t> Déclare un pipeline de post-traitement qui contient deux étapes :</w:t>
      </w:r>
    </w:p>
    <w:p w14:paraId="2CEEF760" w14:textId="77777777" w:rsidR="008B4887" w:rsidRPr="008B4887" w:rsidRDefault="008B4887" w:rsidP="008B4887">
      <w:pPr>
        <w:numPr>
          <w:ilvl w:val="0"/>
          <w:numId w:val="2"/>
        </w:numPr>
      </w:pPr>
      <w:proofErr w:type="gramStart"/>
      <w:r w:rsidRPr="008B4887">
        <w:t>imx</w:t>
      </w:r>
      <w:proofErr w:type="gramEnd"/>
      <w:r w:rsidRPr="008B4887">
        <w:t>500_object_detection, qui sélectionne les boîtes englobantes et les valeurs de confiance générées par le réseau neuronal dans le tenseur de sortie</w:t>
      </w:r>
    </w:p>
    <w:p w14:paraId="6694EDE5" w14:textId="77777777" w:rsidR="008B4887" w:rsidRPr="008B4887" w:rsidRDefault="008B4887" w:rsidP="008B4887">
      <w:pPr>
        <w:numPr>
          <w:ilvl w:val="0"/>
          <w:numId w:val="2"/>
        </w:numPr>
      </w:pPr>
      <w:proofErr w:type="spellStart"/>
      <w:proofErr w:type="gramStart"/>
      <w:r w:rsidRPr="008B4887">
        <w:t>object</w:t>
      </w:r>
      <w:proofErr w:type="gramEnd"/>
      <w:r w:rsidRPr="008B4887">
        <w:t>_detect_draw_cv</w:t>
      </w:r>
      <w:proofErr w:type="spellEnd"/>
      <w:r w:rsidRPr="008B4887">
        <w:t>, qui dessine des cadres de sélection et des étiquettes sur l’image</w:t>
      </w:r>
    </w:p>
    <w:p w14:paraId="7A776A17" w14:textId="77777777" w:rsidR="008B4887" w:rsidRPr="008B4887" w:rsidRDefault="008B4887" w:rsidP="008B4887">
      <w:r w:rsidRPr="008B4887">
        <w:lastRenderedPageBreak/>
        <w:t xml:space="preserve">Le tenseur SSD </w:t>
      </w:r>
      <w:proofErr w:type="spellStart"/>
      <w:r w:rsidRPr="008B4887">
        <w:t>MobileNet</w:t>
      </w:r>
      <w:proofErr w:type="spellEnd"/>
      <w:r w:rsidRPr="008B4887">
        <w:t xml:space="preserve"> ne nécessite aucun post-traitement significatif sur votre Raspberry Pi pour générer la sortie finale des boîtes englobantes. Toute la détection d’objets s’exécute directement sur la caméra IA.</w:t>
      </w:r>
    </w:p>
    <w:p w14:paraId="522DF6E1" w14:textId="108FE060" w:rsidR="008B4887" w:rsidRPr="008B4887" w:rsidRDefault="008B4887" w:rsidP="008B4887">
      <w:r w:rsidRPr="008B4887">
        <w:t>La commande suivante s’exécute avec le post-traitement de détection d’objet :</w:t>
      </w:r>
      <w:r w:rsidR="00DC58E2">
        <w:t xml:space="preserve"> </w:t>
      </w:r>
      <w:proofErr w:type="spellStart"/>
      <w:r w:rsidRPr="008B4887">
        <w:t>rpicam</w:t>
      </w:r>
      <w:proofErr w:type="spellEnd"/>
      <w:r w:rsidRPr="008B4887">
        <w:t>-hello</w:t>
      </w:r>
    </w:p>
    <w:p w14:paraId="4864FFC3" w14:textId="77777777" w:rsidR="008B4887" w:rsidRPr="008B4887" w:rsidRDefault="008B4887" w:rsidP="008B4887">
      <w:pPr>
        <w:rPr>
          <w:lang w:val="en-US"/>
        </w:rPr>
      </w:pPr>
      <w:proofErr w:type="spellStart"/>
      <w:r w:rsidRPr="008B4887">
        <w:rPr>
          <w:highlight w:val="yellow"/>
          <w:lang w:val="en-US"/>
        </w:rPr>
        <w:t>rpicam</w:t>
      </w:r>
      <w:proofErr w:type="spellEnd"/>
      <w:r w:rsidRPr="008B4887">
        <w:rPr>
          <w:highlight w:val="yellow"/>
          <w:lang w:val="en-US"/>
        </w:rPr>
        <w:t xml:space="preserve">-hello </w:t>
      </w:r>
      <w:r w:rsidRPr="008B4887">
        <w:rPr>
          <w:b/>
          <w:bCs/>
          <w:highlight w:val="yellow"/>
          <w:lang w:val="en-US"/>
        </w:rPr>
        <w:t>-t</w:t>
      </w:r>
      <w:r w:rsidRPr="008B4887">
        <w:rPr>
          <w:highlight w:val="yellow"/>
          <w:lang w:val="en-US"/>
        </w:rPr>
        <w:t xml:space="preserve"> 0s </w:t>
      </w:r>
      <w:r w:rsidRPr="008B4887">
        <w:rPr>
          <w:b/>
          <w:bCs/>
          <w:highlight w:val="yellow"/>
          <w:lang w:val="en-US"/>
        </w:rPr>
        <w:t>--post-process-file</w:t>
      </w:r>
      <w:r w:rsidRPr="008B4887">
        <w:rPr>
          <w:highlight w:val="yellow"/>
          <w:lang w:val="en-US"/>
        </w:rPr>
        <w:t xml:space="preserve"> /</w:t>
      </w:r>
      <w:proofErr w:type="spellStart"/>
      <w:r w:rsidRPr="008B4887">
        <w:rPr>
          <w:highlight w:val="yellow"/>
          <w:lang w:val="en-US"/>
        </w:rPr>
        <w:t>usr</w:t>
      </w:r>
      <w:proofErr w:type="spellEnd"/>
      <w:r w:rsidRPr="008B4887">
        <w:rPr>
          <w:highlight w:val="yellow"/>
          <w:lang w:val="en-US"/>
        </w:rPr>
        <w:t>/share/</w:t>
      </w:r>
      <w:proofErr w:type="spellStart"/>
      <w:r w:rsidRPr="008B4887">
        <w:rPr>
          <w:highlight w:val="yellow"/>
          <w:lang w:val="en-US"/>
        </w:rPr>
        <w:t>rpi</w:t>
      </w:r>
      <w:proofErr w:type="spellEnd"/>
      <w:r w:rsidRPr="008B4887">
        <w:rPr>
          <w:highlight w:val="yellow"/>
          <w:lang w:val="en-US"/>
        </w:rPr>
        <w:t xml:space="preserve">-camera-assets/imx500_mobilenet_ssd.json </w:t>
      </w:r>
      <w:r w:rsidRPr="008B4887">
        <w:rPr>
          <w:b/>
          <w:bCs/>
          <w:highlight w:val="yellow"/>
          <w:lang w:val="en-US"/>
        </w:rPr>
        <w:t>--viewfinder-width</w:t>
      </w:r>
      <w:r w:rsidRPr="008B4887">
        <w:rPr>
          <w:highlight w:val="yellow"/>
          <w:lang w:val="en-US"/>
        </w:rPr>
        <w:t xml:space="preserve"> 1920 </w:t>
      </w:r>
      <w:r w:rsidRPr="008B4887">
        <w:rPr>
          <w:b/>
          <w:bCs/>
          <w:highlight w:val="yellow"/>
          <w:lang w:val="en-US"/>
        </w:rPr>
        <w:t>--viewfinder-height</w:t>
      </w:r>
      <w:r w:rsidRPr="008B4887">
        <w:rPr>
          <w:highlight w:val="yellow"/>
          <w:lang w:val="en-US"/>
        </w:rPr>
        <w:t xml:space="preserve"> 1080 </w:t>
      </w:r>
      <w:r w:rsidRPr="008B4887">
        <w:rPr>
          <w:b/>
          <w:bCs/>
          <w:highlight w:val="yellow"/>
          <w:lang w:val="en-US"/>
        </w:rPr>
        <w:t>--framerate</w:t>
      </w:r>
      <w:r w:rsidRPr="008B4887">
        <w:rPr>
          <w:highlight w:val="yellow"/>
          <w:lang w:val="en-US"/>
        </w:rPr>
        <w:t xml:space="preserve"> 30</w:t>
      </w:r>
    </w:p>
    <w:p w14:paraId="65B4B680" w14:textId="18D1030F" w:rsidR="008B4887" w:rsidRPr="008B4887" w:rsidRDefault="001B5C58" w:rsidP="008B4887">
      <w:r w:rsidRPr="008B4887">
        <w:drawing>
          <wp:anchor distT="0" distB="0" distL="114300" distR="114300" simplePos="0" relativeHeight="251660288" behindDoc="0" locked="0" layoutInCell="1" allowOverlap="1" wp14:anchorId="47CA86E6" wp14:editId="6B15D210">
            <wp:simplePos x="0" y="0"/>
            <wp:positionH relativeFrom="margin">
              <wp:align>right</wp:align>
            </wp:positionH>
            <wp:positionV relativeFrom="paragraph">
              <wp:posOffset>108585</wp:posOffset>
            </wp:positionV>
            <wp:extent cx="2644140" cy="1981200"/>
            <wp:effectExtent l="0" t="0" r="3810" b="0"/>
            <wp:wrapSquare wrapText="bothSides"/>
            <wp:docPr id="538367161" name="Image 9" descr="IMX500 Mobil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X500 MobileNe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4140"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4887" w:rsidRPr="008B4887">
        <w:t>Après avoir exécuté la commande, vous devriez voir un viseur qui superpose des cadres de délimitation sur des objets reconnus par le réseau neuronal :</w:t>
      </w:r>
    </w:p>
    <w:p w14:paraId="60CA4475" w14:textId="62BD7226" w:rsidR="008B4887" w:rsidRPr="008B4887" w:rsidRDefault="008B4887" w:rsidP="008B4887"/>
    <w:p w14:paraId="4AB1354A" w14:textId="656ED01F" w:rsidR="008B4887" w:rsidRPr="008B4887" w:rsidRDefault="008B4887" w:rsidP="008B4887">
      <w:r w:rsidRPr="008B4887">
        <w:t>Pour enregistrer une vidéo avec des superpositions de détection d’objets, utilisez plutôt :</w:t>
      </w:r>
      <w:r w:rsidR="00DC58E2">
        <w:t xml:space="preserve"> </w:t>
      </w:r>
      <w:proofErr w:type="spellStart"/>
      <w:r w:rsidRPr="008B4887">
        <w:t>rpicam-vid</w:t>
      </w:r>
      <w:proofErr w:type="spellEnd"/>
    </w:p>
    <w:p w14:paraId="0B562A3C" w14:textId="77777777" w:rsidR="008B4887" w:rsidRPr="008B4887" w:rsidRDefault="008B4887" w:rsidP="008B4887">
      <w:pPr>
        <w:rPr>
          <w:lang w:val="en-US"/>
        </w:rPr>
      </w:pPr>
      <w:proofErr w:type="spellStart"/>
      <w:r w:rsidRPr="008B4887">
        <w:rPr>
          <w:highlight w:val="yellow"/>
          <w:lang w:val="en-US"/>
        </w:rPr>
        <w:t>rpicam</w:t>
      </w:r>
      <w:proofErr w:type="spellEnd"/>
      <w:r w:rsidRPr="008B4887">
        <w:rPr>
          <w:highlight w:val="yellow"/>
          <w:lang w:val="en-US"/>
        </w:rPr>
        <w:t xml:space="preserve">-vid </w:t>
      </w:r>
      <w:r w:rsidRPr="008B4887">
        <w:rPr>
          <w:b/>
          <w:bCs/>
          <w:highlight w:val="yellow"/>
          <w:lang w:val="en-US"/>
        </w:rPr>
        <w:t>-t</w:t>
      </w:r>
      <w:r w:rsidRPr="008B4887">
        <w:rPr>
          <w:highlight w:val="yellow"/>
          <w:lang w:val="en-US"/>
        </w:rPr>
        <w:t xml:space="preserve"> 10s </w:t>
      </w:r>
      <w:r w:rsidRPr="008B4887">
        <w:rPr>
          <w:b/>
          <w:bCs/>
          <w:highlight w:val="yellow"/>
          <w:lang w:val="en-US"/>
        </w:rPr>
        <w:t>-o</w:t>
      </w:r>
      <w:r w:rsidRPr="008B4887">
        <w:rPr>
          <w:highlight w:val="yellow"/>
          <w:lang w:val="en-US"/>
        </w:rPr>
        <w:t xml:space="preserve"> output.264 </w:t>
      </w:r>
      <w:r w:rsidRPr="008B4887">
        <w:rPr>
          <w:b/>
          <w:bCs/>
          <w:highlight w:val="yellow"/>
          <w:lang w:val="en-US"/>
        </w:rPr>
        <w:t>--post-process-file</w:t>
      </w:r>
      <w:r w:rsidRPr="008B4887">
        <w:rPr>
          <w:highlight w:val="yellow"/>
          <w:lang w:val="en-US"/>
        </w:rPr>
        <w:t xml:space="preserve"> /</w:t>
      </w:r>
      <w:proofErr w:type="spellStart"/>
      <w:r w:rsidRPr="008B4887">
        <w:rPr>
          <w:highlight w:val="yellow"/>
          <w:lang w:val="en-US"/>
        </w:rPr>
        <w:t>usr</w:t>
      </w:r>
      <w:proofErr w:type="spellEnd"/>
      <w:r w:rsidRPr="008B4887">
        <w:rPr>
          <w:highlight w:val="yellow"/>
          <w:lang w:val="en-US"/>
        </w:rPr>
        <w:t>/share/</w:t>
      </w:r>
      <w:proofErr w:type="spellStart"/>
      <w:r w:rsidRPr="008B4887">
        <w:rPr>
          <w:highlight w:val="yellow"/>
          <w:lang w:val="en-US"/>
        </w:rPr>
        <w:t>rpi</w:t>
      </w:r>
      <w:proofErr w:type="spellEnd"/>
      <w:r w:rsidRPr="008B4887">
        <w:rPr>
          <w:highlight w:val="yellow"/>
          <w:lang w:val="en-US"/>
        </w:rPr>
        <w:t xml:space="preserve">-camera-assets/imx500_mobilenet_ssd.json </w:t>
      </w:r>
      <w:r w:rsidRPr="008B4887">
        <w:rPr>
          <w:b/>
          <w:bCs/>
          <w:highlight w:val="yellow"/>
          <w:lang w:val="en-US"/>
        </w:rPr>
        <w:t>--width</w:t>
      </w:r>
      <w:r w:rsidRPr="008B4887">
        <w:rPr>
          <w:highlight w:val="yellow"/>
          <w:lang w:val="en-US"/>
        </w:rPr>
        <w:t xml:space="preserve"> 1920 </w:t>
      </w:r>
      <w:r w:rsidRPr="008B4887">
        <w:rPr>
          <w:b/>
          <w:bCs/>
          <w:highlight w:val="yellow"/>
          <w:lang w:val="en-US"/>
        </w:rPr>
        <w:t>--height</w:t>
      </w:r>
      <w:r w:rsidRPr="008B4887">
        <w:rPr>
          <w:highlight w:val="yellow"/>
          <w:lang w:val="en-US"/>
        </w:rPr>
        <w:t xml:space="preserve"> 1080 </w:t>
      </w:r>
      <w:r w:rsidRPr="008B4887">
        <w:rPr>
          <w:b/>
          <w:bCs/>
          <w:highlight w:val="yellow"/>
          <w:lang w:val="en-US"/>
        </w:rPr>
        <w:t>--framerate</w:t>
      </w:r>
      <w:r w:rsidRPr="008B4887">
        <w:rPr>
          <w:highlight w:val="yellow"/>
          <w:lang w:val="en-US"/>
        </w:rPr>
        <w:t xml:space="preserve"> 30</w:t>
      </w:r>
    </w:p>
    <w:p w14:paraId="039EE4D1" w14:textId="10333861" w:rsidR="008B4887" w:rsidRPr="008B4887" w:rsidRDefault="008B4887" w:rsidP="008B4887">
      <w:r w:rsidRPr="008B4887">
        <w:t>Vous pouvez configurer l’étape de plusieurs façons</w:t>
      </w:r>
      <w:r w:rsidR="00DC58E2">
        <w:t xml:space="preserve"> </w:t>
      </w:r>
      <w:r w:rsidRPr="008B4887">
        <w:t>imx500_object_detection</w:t>
      </w:r>
    </w:p>
    <w:p w14:paraId="01BCCF11" w14:textId="77777777" w:rsidR="008B4887" w:rsidRPr="008B4887" w:rsidRDefault="008B4887" w:rsidP="008B4887">
      <w:r w:rsidRPr="008B4887">
        <w:t xml:space="preserve">Par exemple, définit le nombre maximal d’objets que le pipeline détectera à un moment donné. Définit la valeur de confiance minimale requise pour que le pipeline considère toute entrée comme un </w:t>
      </w:r>
      <w:proofErr w:type="spellStart"/>
      <w:r w:rsidRPr="008B4887">
        <w:t>objet.max_detectionsthreshold</w:t>
      </w:r>
      <w:proofErr w:type="spellEnd"/>
    </w:p>
    <w:p w14:paraId="436067F0" w14:textId="77777777" w:rsidR="008B4887" w:rsidRPr="008B4887" w:rsidRDefault="008B4887" w:rsidP="008B4887">
      <w:r w:rsidRPr="008B4887">
        <w:t xml:space="preserve">Les données de sortie d’inférence brutes de ce réseau peuvent être assez bruyantes, de sorte que cette étape préforme également un filtrage temporel et applique une hystérésis. Pour désactiver ce filtrage, supprimez le bloc </w:t>
      </w:r>
      <w:proofErr w:type="spellStart"/>
      <w:proofErr w:type="gramStart"/>
      <w:r w:rsidRPr="008B4887">
        <w:t>config.temporal</w:t>
      </w:r>
      <w:proofErr w:type="gramEnd"/>
      <w:r w:rsidRPr="008B4887">
        <w:t>_filter</w:t>
      </w:r>
      <w:proofErr w:type="spellEnd"/>
    </w:p>
    <w:p w14:paraId="648034D5" w14:textId="77777777" w:rsidR="008B4887" w:rsidRPr="008B4887" w:rsidRDefault="008B4887" w:rsidP="008B4887">
      <w:pPr>
        <w:rPr>
          <w:b/>
          <w:bCs/>
        </w:rPr>
      </w:pPr>
      <w:r w:rsidRPr="008B4887">
        <w:rPr>
          <w:b/>
          <w:bCs/>
        </w:rPr>
        <w:t>Estimation de la pose</w:t>
      </w:r>
    </w:p>
    <w:p w14:paraId="2577CDA3" w14:textId="77777777" w:rsidR="008B4887" w:rsidRPr="008B4887" w:rsidRDefault="008B4887" w:rsidP="008B4887">
      <w:r w:rsidRPr="008B4887">
        <w:t xml:space="preserve">Le réseau neuronal </w:t>
      </w:r>
      <w:proofErr w:type="spellStart"/>
      <w:r w:rsidRPr="008B4887">
        <w:t>PoseNet</w:t>
      </w:r>
      <w:proofErr w:type="spellEnd"/>
      <w:r w:rsidRPr="008B4887">
        <w:t xml:space="preserve"> effectue l’estimation de la pose, en étiquetant les points clés du corps associés aux articulations et aux membres. </w:t>
      </w:r>
      <w:proofErr w:type="gramStart"/>
      <w:r w:rsidRPr="008B4887">
        <w:t>contient</w:t>
      </w:r>
      <w:proofErr w:type="gramEnd"/>
      <w:r w:rsidRPr="008B4887">
        <w:t xml:space="preserve"> les paramètres de configuration pour l’étape de post-traitement de l’estimation de la pose IMX500 à l’aide du réseau neuronal PoseNet.imx500_</w:t>
      </w:r>
      <w:proofErr w:type="gramStart"/>
      <w:r w:rsidRPr="008B4887">
        <w:t>posenet.json</w:t>
      </w:r>
      <w:proofErr w:type="gramEnd"/>
    </w:p>
    <w:p w14:paraId="00189C2B" w14:textId="77777777" w:rsidR="008B4887" w:rsidRPr="008B4887" w:rsidRDefault="008B4887" w:rsidP="008B4887">
      <w:proofErr w:type="gramStart"/>
      <w:r w:rsidRPr="008B4887">
        <w:t>imx</w:t>
      </w:r>
      <w:proofErr w:type="gramEnd"/>
      <w:r w:rsidRPr="008B4887">
        <w:t>500_</w:t>
      </w:r>
      <w:proofErr w:type="gramStart"/>
      <w:r w:rsidRPr="008B4887">
        <w:t>posenet.json</w:t>
      </w:r>
      <w:proofErr w:type="gramEnd"/>
      <w:r w:rsidRPr="008B4887">
        <w:t> Déclare un pipeline de post-traitement qui contient deux étapes :</w:t>
      </w:r>
    </w:p>
    <w:p w14:paraId="4B2BC8B4" w14:textId="77777777" w:rsidR="008B4887" w:rsidRPr="008B4887" w:rsidRDefault="008B4887" w:rsidP="008B4887">
      <w:pPr>
        <w:numPr>
          <w:ilvl w:val="0"/>
          <w:numId w:val="3"/>
        </w:numPr>
      </w:pPr>
      <w:proofErr w:type="gramStart"/>
      <w:r w:rsidRPr="008B4887">
        <w:t>imx</w:t>
      </w:r>
      <w:proofErr w:type="gramEnd"/>
      <w:r w:rsidRPr="008B4887">
        <w:t xml:space="preserve">500_posenet, qui récupère le tenseur de sortie brute du réseau neuronal </w:t>
      </w:r>
      <w:proofErr w:type="spellStart"/>
      <w:r w:rsidRPr="008B4887">
        <w:t>PoseNet</w:t>
      </w:r>
      <w:proofErr w:type="spellEnd"/>
    </w:p>
    <w:p w14:paraId="69BF8C3D" w14:textId="77777777" w:rsidR="008B4887" w:rsidRPr="008B4887" w:rsidRDefault="008B4887" w:rsidP="008B4887">
      <w:pPr>
        <w:numPr>
          <w:ilvl w:val="0"/>
          <w:numId w:val="3"/>
        </w:numPr>
      </w:pPr>
      <w:proofErr w:type="spellStart"/>
      <w:proofErr w:type="gramStart"/>
      <w:r w:rsidRPr="008B4887">
        <w:t>plot</w:t>
      </w:r>
      <w:proofErr w:type="gramEnd"/>
      <w:r w:rsidRPr="008B4887">
        <w:t>_pose_cv</w:t>
      </w:r>
      <w:proofErr w:type="spellEnd"/>
      <w:r w:rsidRPr="008B4887">
        <w:t>, qui dessine des superpositions de lignes sur l’image</w:t>
      </w:r>
    </w:p>
    <w:p w14:paraId="7473E862" w14:textId="77777777" w:rsidR="008B4887" w:rsidRPr="008B4887" w:rsidRDefault="008B4887" w:rsidP="008B4887">
      <w:r w:rsidRPr="008B4887">
        <w:t xml:space="preserve">La caméra AI </w:t>
      </w:r>
      <w:proofErr w:type="spellStart"/>
      <w:r w:rsidRPr="008B4887">
        <w:t>effectue</w:t>
      </w:r>
      <w:proofErr w:type="spellEnd"/>
      <w:r w:rsidRPr="008B4887">
        <w:t xml:space="preserve"> une détection de base, mais le tenseur de sortie nécessite un post-traitement supplémentaire sur votre Raspberry Pi hôte pour produire la sortie finale.</w:t>
      </w:r>
    </w:p>
    <w:p w14:paraId="1DA6EAD8" w14:textId="1524D336" w:rsidR="008B4887" w:rsidRPr="008B4887" w:rsidRDefault="008B4887" w:rsidP="008B4887">
      <w:r w:rsidRPr="008B4887">
        <w:lastRenderedPageBreak/>
        <w:t>La commande suivante s’exécute avec le post-traitement de l’estimation de pose :</w:t>
      </w:r>
      <w:r w:rsidR="00DC58E2">
        <w:t xml:space="preserve"> </w:t>
      </w:r>
      <w:proofErr w:type="spellStart"/>
      <w:r w:rsidRPr="008B4887">
        <w:t>rpicam</w:t>
      </w:r>
      <w:proofErr w:type="spellEnd"/>
      <w:r w:rsidRPr="008B4887">
        <w:t>-hello</w:t>
      </w:r>
    </w:p>
    <w:p w14:paraId="278C2208" w14:textId="4CA8AB95" w:rsidR="008B4887" w:rsidRPr="008B4887" w:rsidRDefault="001B5C58" w:rsidP="008B4887">
      <w:pPr>
        <w:rPr>
          <w:lang w:val="en-US"/>
        </w:rPr>
      </w:pPr>
      <w:r w:rsidRPr="008B4887">
        <w:drawing>
          <wp:anchor distT="0" distB="0" distL="114300" distR="114300" simplePos="0" relativeHeight="251659264" behindDoc="0" locked="0" layoutInCell="1" allowOverlap="1" wp14:anchorId="3FA60F47" wp14:editId="3F3839FF">
            <wp:simplePos x="0" y="0"/>
            <wp:positionH relativeFrom="column">
              <wp:posOffset>3147695</wp:posOffset>
            </wp:positionH>
            <wp:positionV relativeFrom="paragraph">
              <wp:posOffset>508000</wp:posOffset>
            </wp:positionV>
            <wp:extent cx="3139440" cy="2353196"/>
            <wp:effectExtent l="0" t="0" r="3810" b="9525"/>
            <wp:wrapSquare wrapText="bothSides"/>
            <wp:docPr id="1010893078" name="Image 8" descr="IMX500 Pos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X500 PoseNe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39440" cy="2353196"/>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8B4887" w:rsidRPr="008B4887">
        <w:rPr>
          <w:highlight w:val="yellow"/>
          <w:lang w:val="en-US"/>
        </w:rPr>
        <w:t>rpicam</w:t>
      </w:r>
      <w:proofErr w:type="spellEnd"/>
      <w:r w:rsidR="008B4887" w:rsidRPr="008B4887">
        <w:rPr>
          <w:highlight w:val="yellow"/>
          <w:lang w:val="en-US"/>
        </w:rPr>
        <w:t xml:space="preserve">-hello </w:t>
      </w:r>
      <w:r w:rsidR="008B4887" w:rsidRPr="008B4887">
        <w:rPr>
          <w:b/>
          <w:bCs/>
          <w:highlight w:val="yellow"/>
          <w:lang w:val="en-US"/>
        </w:rPr>
        <w:t>-t</w:t>
      </w:r>
      <w:r w:rsidR="008B4887" w:rsidRPr="008B4887">
        <w:rPr>
          <w:highlight w:val="yellow"/>
          <w:lang w:val="en-US"/>
        </w:rPr>
        <w:t xml:space="preserve"> 0s </w:t>
      </w:r>
      <w:r w:rsidR="008B4887" w:rsidRPr="008B4887">
        <w:rPr>
          <w:b/>
          <w:bCs/>
          <w:highlight w:val="yellow"/>
          <w:lang w:val="en-US"/>
        </w:rPr>
        <w:t>--post-process-file</w:t>
      </w:r>
      <w:r w:rsidR="008B4887" w:rsidRPr="008B4887">
        <w:rPr>
          <w:highlight w:val="yellow"/>
          <w:lang w:val="en-US"/>
        </w:rPr>
        <w:t xml:space="preserve"> /</w:t>
      </w:r>
      <w:proofErr w:type="spellStart"/>
      <w:r w:rsidR="008B4887" w:rsidRPr="008B4887">
        <w:rPr>
          <w:highlight w:val="yellow"/>
          <w:lang w:val="en-US"/>
        </w:rPr>
        <w:t>usr</w:t>
      </w:r>
      <w:proofErr w:type="spellEnd"/>
      <w:r w:rsidR="008B4887" w:rsidRPr="008B4887">
        <w:rPr>
          <w:highlight w:val="yellow"/>
          <w:lang w:val="en-US"/>
        </w:rPr>
        <w:t>/share/</w:t>
      </w:r>
      <w:proofErr w:type="spellStart"/>
      <w:r w:rsidR="008B4887" w:rsidRPr="008B4887">
        <w:rPr>
          <w:highlight w:val="yellow"/>
          <w:lang w:val="en-US"/>
        </w:rPr>
        <w:t>rpi</w:t>
      </w:r>
      <w:proofErr w:type="spellEnd"/>
      <w:r w:rsidR="008B4887" w:rsidRPr="008B4887">
        <w:rPr>
          <w:highlight w:val="yellow"/>
          <w:lang w:val="en-US"/>
        </w:rPr>
        <w:t xml:space="preserve">-camera-assets/imx500_posenet.json </w:t>
      </w:r>
      <w:r w:rsidR="008B4887" w:rsidRPr="008B4887">
        <w:rPr>
          <w:b/>
          <w:bCs/>
          <w:highlight w:val="yellow"/>
          <w:lang w:val="en-US"/>
        </w:rPr>
        <w:t>--viewfinder-width</w:t>
      </w:r>
      <w:r w:rsidR="008B4887" w:rsidRPr="008B4887">
        <w:rPr>
          <w:highlight w:val="yellow"/>
          <w:lang w:val="en-US"/>
        </w:rPr>
        <w:t xml:space="preserve"> 1920 </w:t>
      </w:r>
      <w:r w:rsidR="008B4887" w:rsidRPr="008B4887">
        <w:rPr>
          <w:b/>
          <w:bCs/>
          <w:highlight w:val="yellow"/>
          <w:lang w:val="en-US"/>
        </w:rPr>
        <w:t>--viewfinder-height</w:t>
      </w:r>
      <w:r w:rsidR="008B4887" w:rsidRPr="008B4887">
        <w:rPr>
          <w:highlight w:val="yellow"/>
          <w:lang w:val="en-US"/>
        </w:rPr>
        <w:t xml:space="preserve"> 1080 </w:t>
      </w:r>
      <w:r w:rsidR="008B4887" w:rsidRPr="008B4887">
        <w:rPr>
          <w:b/>
          <w:bCs/>
          <w:highlight w:val="yellow"/>
          <w:lang w:val="en-US"/>
        </w:rPr>
        <w:t>--framerate</w:t>
      </w:r>
      <w:r w:rsidR="008B4887" w:rsidRPr="008B4887">
        <w:rPr>
          <w:highlight w:val="yellow"/>
          <w:lang w:val="en-US"/>
        </w:rPr>
        <w:t xml:space="preserve"> 30</w:t>
      </w:r>
    </w:p>
    <w:p w14:paraId="46026446" w14:textId="1769B099" w:rsidR="008B4887" w:rsidRPr="008B4887" w:rsidRDefault="008B4887" w:rsidP="008B4887">
      <w:pPr>
        <w:rPr>
          <w:lang w:val="en-US"/>
        </w:rPr>
      </w:pPr>
    </w:p>
    <w:p w14:paraId="64CDA353" w14:textId="3E6DF485" w:rsidR="008B4887" w:rsidRPr="008B4887" w:rsidRDefault="008B4887" w:rsidP="008B4887">
      <w:r w:rsidRPr="008B4887">
        <w:t>Vous pouvez configurer l’étape de plusieurs façons</w:t>
      </w:r>
      <w:r w:rsidR="00DC58E2">
        <w:t xml:space="preserve"> </w:t>
      </w:r>
      <w:r w:rsidRPr="008B4887">
        <w:t>imx500_posenet</w:t>
      </w:r>
    </w:p>
    <w:p w14:paraId="3FFF9572" w14:textId="77777777" w:rsidR="008B4887" w:rsidRPr="008B4887" w:rsidRDefault="008B4887" w:rsidP="008B4887">
      <w:r w:rsidRPr="008B4887">
        <w:t xml:space="preserve">Par exemple, définit le nombre maximal de corps que le pipeline détectera à un moment donné. Définit la valeur de confiance minimale requise pour que le pipeline prenne en compte l’entrée en tant que </w:t>
      </w:r>
      <w:proofErr w:type="spellStart"/>
      <w:r w:rsidRPr="008B4887">
        <w:t>corps.max_detectionsthreshold</w:t>
      </w:r>
      <w:proofErr w:type="spellEnd"/>
    </w:p>
    <w:p w14:paraId="4B151EA4" w14:textId="77777777" w:rsidR="008B4887" w:rsidRPr="008B4887" w:rsidRDefault="008B4887" w:rsidP="008B4887">
      <w:pPr>
        <w:rPr>
          <w:b/>
          <w:bCs/>
        </w:rPr>
      </w:pPr>
      <w:r w:rsidRPr="008B4887">
        <w:rPr>
          <w:b/>
          <w:bCs/>
        </w:rPr>
        <w:t>Picamera2</w:t>
      </w:r>
    </w:p>
    <w:p w14:paraId="04454675" w14:textId="77777777" w:rsidR="008B4887" w:rsidRPr="008B4887" w:rsidRDefault="008B4887" w:rsidP="008B4887">
      <w:r w:rsidRPr="008B4887">
        <w:t>Pour obtenir des exemples de classification d’images, de détection d’objets, de segmentation d’objets et d’estimation de pose à l’aide de Picamera2, consultez </w:t>
      </w:r>
      <w:hyperlink r:id="rId14" w:history="1">
        <w:r w:rsidRPr="008B4887">
          <w:rPr>
            <w:rStyle w:val="Lienhypertexte"/>
          </w:rPr>
          <w:t>le référentiel GitHub picamera2</w:t>
        </w:r>
      </w:hyperlink>
      <w:r w:rsidRPr="008B4887">
        <w:t>.</w:t>
      </w:r>
    </w:p>
    <w:p w14:paraId="70ACB7EA" w14:textId="77777777" w:rsidR="008B4887" w:rsidRPr="008B4887" w:rsidRDefault="008B4887" w:rsidP="008B4887">
      <w:r w:rsidRPr="008B4887">
        <w:t xml:space="preserve">La plupart des exemples utilisent </w:t>
      </w:r>
      <w:proofErr w:type="spellStart"/>
      <w:r w:rsidRPr="008B4887">
        <w:t>OpenCV</w:t>
      </w:r>
      <w:proofErr w:type="spellEnd"/>
      <w:r w:rsidRPr="008B4887">
        <w:t xml:space="preserve"> pour un traitement supplémentaire. Pour installer les dépendances nécessaires à l’exécution d’</w:t>
      </w:r>
      <w:proofErr w:type="spellStart"/>
      <w:r w:rsidRPr="008B4887">
        <w:t>OpenCV</w:t>
      </w:r>
      <w:proofErr w:type="spellEnd"/>
      <w:r w:rsidRPr="008B4887">
        <w:t>, exécutez la commande suivante :</w:t>
      </w:r>
    </w:p>
    <w:p w14:paraId="2D187BCD" w14:textId="77777777" w:rsidR="008B4887" w:rsidRPr="008B4887" w:rsidRDefault="008B4887" w:rsidP="008B4887">
      <w:pPr>
        <w:rPr>
          <w:lang w:val="en-US"/>
        </w:rPr>
      </w:pPr>
      <w:proofErr w:type="spellStart"/>
      <w:r w:rsidRPr="008B4887">
        <w:rPr>
          <w:highlight w:val="yellow"/>
          <w:lang w:val="en-US"/>
        </w:rPr>
        <w:t>sudo</w:t>
      </w:r>
      <w:proofErr w:type="spellEnd"/>
      <w:r w:rsidRPr="008B4887">
        <w:rPr>
          <w:highlight w:val="yellow"/>
          <w:lang w:val="en-US"/>
        </w:rPr>
        <w:t xml:space="preserve"> apt install python3-opencv python3-munkres</w:t>
      </w:r>
    </w:p>
    <w:p w14:paraId="1F52419D" w14:textId="77777777" w:rsidR="008B4887" w:rsidRPr="008B4887" w:rsidRDefault="008B4887" w:rsidP="008B4887">
      <w:r w:rsidRPr="008B4887">
        <w:t>Téléchargez maintenant </w:t>
      </w:r>
      <w:hyperlink r:id="rId15" w:history="1">
        <w:r w:rsidRPr="008B4887">
          <w:rPr>
            <w:rStyle w:val="Lienhypertexte"/>
          </w:rPr>
          <w:t>le référentiel picamera2</w:t>
        </w:r>
      </w:hyperlink>
      <w:r w:rsidRPr="008B4887">
        <w:t> sur votre Raspberry Pi pour exécuter les exemples. Vous trouverez des exemples de fichiers dans le répertoire racine, avec des informations supplémentaires dans le fichier.README.md</w:t>
      </w:r>
    </w:p>
    <w:p w14:paraId="31ABEB38" w14:textId="77777777" w:rsidR="008B4887" w:rsidRPr="008B4887" w:rsidRDefault="008B4887" w:rsidP="008B4887">
      <w:r w:rsidRPr="008B4887">
        <w:t>Exécutez le script suivant à partir du référentiel pour exécuter la détection d’objet YOLOv8 :</w:t>
      </w:r>
    </w:p>
    <w:p w14:paraId="2B6B8C40" w14:textId="77777777" w:rsidR="008B4887" w:rsidRPr="008B4887" w:rsidRDefault="008B4887" w:rsidP="008B4887">
      <w:pPr>
        <w:rPr>
          <w:lang w:val="en-US"/>
        </w:rPr>
      </w:pPr>
      <w:r w:rsidRPr="008B4887">
        <w:rPr>
          <w:highlight w:val="yellow"/>
          <w:lang w:val="en-US"/>
        </w:rPr>
        <w:t xml:space="preserve">python imx500_object_detection_demo.py </w:t>
      </w:r>
      <w:r w:rsidRPr="008B4887">
        <w:rPr>
          <w:b/>
          <w:bCs/>
          <w:highlight w:val="yellow"/>
          <w:lang w:val="en-US"/>
        </w:rPr>
        <w:t>--model</w:t>
      </w:r>
      <w:r w:rsidRPr="008B4887">
        <w:rPr>
          <w:highlight w:val="yellow"/>
          <w:lang w:val="en-US"/>
        </w:rPr>
        <w:t xml:space="preserve"> /usr/share/imx500-models/imx500_network_ssd_mobilenetv2_fpnlite_320x320_pp.rpk</w:t>
      </w:r>
    </w:p>
    <w:p w14:paraId="57F042F9" w14:textId="77777777" w:rsidR="008B4887" w:rsidRPr="008B4887" w:rsidRDefault="008B4887" w:rsidP="008B4887">
      <w:r w:rsidRPr="008B4887">
        <w:t>Pour essayer l’estimation de la pose dans Picamera2, exécutez le script suivant à partir du référentiel :</w:t>
      </w:r>
    </w:p>
    <w:p w14:paraId="37462E7D" w14:textId="77777777" w:rsidR="008B4887" w:rsidRPr="008B4887" w:rsidRDefault="008B4887" w:rsidP="008B4887">
      <w:pPr>
        <w:rPr>
          <w:lang w:val="en-US"/>
        </w:rPr>
      </w:pPr>
      <w:r w:rsidRPr="008B4887">
        <w:rPr>
          <w:highlight w:val="yellow"/>
          <w:lang w:val="en-US"/>
        </w:rPr>
        <w:t>python imx500_pose_estimation_higherhrnet_demo.py</w:t>
      </w:r>
    </w:p>
    <w:p w14:paraId="09C4FEB5" w14:textId="77777777" w:rsidR="001B5C58" w:rsidRDefault="001B5C58" w:rsidP="008B4887"/>
    <w:p w14:paraId="7F0DDE3B" w14:textId="77777777" w:rsidR="001B5C58" w:rsidRDefault="001B5C58" w:rsidP="008B4887"/>
    <w:p w14:paraId="63CEE202" w14:textId="77777777" w:rsidR="001B5C58" w:rsidRDefault="001B5C58" w:rsidP="008B4887"/>
    <w:p w14:paraId="4BF2CEE9" w14:textId="3E7684BB" w:rsidR="008B4887" w:rsidRPr="008B4887" w:rsidRDefault="008B4887" w:rsidP="008B4887">
      <w:r w:rsidRPr="008B4887">
        <w:t>Pour obtenir des instructions plus complètes et des détails supplémentaires sur les outils utilisés, consultez la documentation du </w:t>
      </w:r>
      <w:hyperlink r:id="rId16" w:history="1">
        <w:r w:rsidRPr="008B4887">
          <w:rPr>
            <w:rStyle w:val="Lienhypertexte"/>
          </w:rPr>
          <w:t>Sony IMX</w:t>
        </w:r>
        <w:r w:rsidRPr="008B4887">
          <w:rPr>
            <w:rStyle w:val="Lienhypertexte"/>
          </w:rPr>
          <w:t>5</w:t>
        </w:r>
        <w:r w:rsidRPr="008B4887">
          <w:rPr>
            <w:rStyle w:val="Lienhypertexte"/>
          </w:rPr>
          <w:t>00 Packager</w:t>
        </w:r>
      </w:hyperlink>
      <w:r w:rsidRPr="008B4887">
        <w:t>.</w:t>
      </w:r>
    </w:p>
    <w:sectPr w:rsidR="008B4887" w:rsidRPr="008B4887" w:rsidSect="00DC58E2">
      <w:pgSz w:w="11906" w:h="16838"/>
      <w:pgMar w:top="1417" w:right="849"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42517"/>
    <w:multiLevelType w:val="multilevel"/>
    <w:tmpl w:val="18DA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71862"/>
    <w:multiLevelType w:val="multilevel"/>
    <w:tmpl w:val="2C26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960155"/>
    <w:multiLevelType w:val="multilevel"/>
    <w:tmpl w:val="6C40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D14FC"/>
    <w:multiLevelType w:val="multilevel"/>
    <w:tmpl w:val="61E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45639"/>
    <w:multiLevelType w:val="multilevel"/>
    <w:tmpl w:val="1EDAFB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4344B5"/>
    <w:multiLevelType w:val="multilevel"/>
    <w:tmpl w:val="309C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206B07"/>
    <w:multiLevelType w:val="multilevel"/>
    <w:tmpl w:val="80BE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340602">
    <w:abstractNumId w:val="0"/>
  </w:num>
  <w:num w:numId="2" w16cid:durableId="87584286">
    <w:abstractNumId w:val="1"/>
  </w:num>
  <w:num w:numId="3" w16cid:durableId="1885680477">
    <w:abstractNumId w:val="3"/>
  </w:num>
  <w:num w:numId="4" w16cid:durableId="330833529">
    <w:abstractNumId w:val="4"/>
  </w:num>
  <w:num w:numId="5" w16cid:durableId="883634211">
    <w:abstractNumId w:val="2"/>
  </w:num>
  <w:num w:numId="6" w16cid:durableId="54398552">
    <w:abstractNumId w:val="5"/>
  </w:num>
  <w:num w:numId="7" w16cid:durableId="15922034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87"/>
    <w:rsid w:val="001B5C58"/>
    <w:rsid w:val="002A6692"/>
    <w:rsid w:val="005173B7"/>
    <w:rsid w:val="006E4A04"/>
    <w:rsid w:val="008A0DC9"/>
    <w:rsid w:val="008B4887"/>
    <w:rsid w:val="00930173"/>
    <w:rsid w:val="00DC58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494C3"/>
  <w15:chartTrackingRefBased/>
  <w15:docId w15:val="{A5D9404E-92D0-4344-BFC9-B80785463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B4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B4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B48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B48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B48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B48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B48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B48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B48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48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B48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B48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B488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B488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B48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B48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B48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B4887"/>
    <w:rPr>
      <w:rFonts w:eastAsiaTheme="majorEastAsia" w:cstheme="majorBidi"/>
      <w:color w:val="272727" w:themeColor="text1" w:themeTint="D8"/>
    </w:rPr>
  </w:style>
  <w:style w:type="paragraph" w:styleId="Titre">
    <w:name w:val="Title"/>
    <w:basedOn w:val="Normal"/>
    <w:next w:val="Normal"/>
    <w:link w:val="TitreCar"/>
    <w:uiPriority w:val="10"/>
    <w:qFormat/>
    <w:rsid w:val="008B4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48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B48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48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B4887"/>
    <w:pPr>
      <w:spacing w:before="160"/>
      <w:jc w:val="center"/>
    </w:pPr>
    <w:rPr>
      <w:i/>
      <w:iCs/>
      <w:color w:val="404040" w:themeColor="text1" w:themeTint="BF"/>
    </w:rPr>
  </w:style>
  <w:style w:type="character" w:customStyle="1" w:styleId="CitationCar">
    <w:name w:val="Citation Car"/>
    <w:basedOn w:val="Policepardfaut"/>
    <w:link w:val="Citation"/>
    <w:uiPriority w:val="29"/>
    <w:rsid w:val="008B4887"/>
    <w:rPr>
      <w:i/>
      <w:iCs/>
      <w:color w:val="404040" w:themeColor="text1" w:themeTint="BF"/>
    </w:rPr>
  </w:style>
  <w:style w:type="paragraph" w:styleId="Paragraphedeliste">
    <w:name w:val="List Paragraph"/>
    <w:basedOn w:val="Normal"/>
    <w:uiPriority w:val="34"/>
    <w:qFormat/>
    <w:rsid w:val="008B4887"/>
    <w:pPr>
      <w:ind w:left="720"/>
      <w:contextualSpacing/>
    </w:pPr>
  </w:style>
  <w:style w:type="character" w:styleId="Accentuationintense">
    <w:name w:val="Intense Emphasis"/>
    <w:basedOn w:val="Policepardfaut"/>
    <w:uiPriority w:val="21"/>
    <w:qFormat/>
    <w:rsid w:val="008B4887"/>
    <w:rPr>
      <w:i/>
      <w:iCs/>
      <w:color w:val="0F4761" w:themeColor="accent1" w:themeShade="BF"/>
    </w:rPr>
  </w:style>
  <w:style w:type="paragraph" w:styleId="Citationintense">
    <w:name w:val="Intense Quote"/>
    <w:basedOn w:val="Normal"/>
    <w:next w:val="Normal"/>
    <w:link w:val="CitationintenseCar"/>
    <w:uiPriority w:val="30"/>
    <w:qFormat/>
    <w:rsid w:val="008B4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B4887"/>
    <w:rPr>
      <w:i/>
      <w:iCs/>
      <w:color w:val="0F4761" w:themeColor="accent1" w:themeShade="BF"/>
    </w:rPr>
  </w:style>
  <w:style w:type="character" w:styleId="Rfrenceintense">
    <w:name w:val="Intense Reference"/>
    <w:basedOn w:val="Policepardfaut"/>
    <w:uiPriority w:val="32"/>
    <w:qFormat/>
    <w:rsid w:val="008B4887"/>
    <w:rPr>
      <w:b/>
      <w:bCs/>
      <w:smallCaps/>
      <w:color w:val="0F4761" w:themeColor="accent1" w:themeShade="BF"/>
      <w:spacing w:val="5"/>
    </w:rPr>
  </w:style>
  <w:style w:type="paragraph" w:customStyle="1" w:styleId="msonormal0">
    <w:name w:val="msonormal"/>
    <w:basedOn w:val="Normal"/>
    <w:rsid w:val="008B488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unhideWhenUsed/>
    <w:rsid w:val="008B4887"/>
    <w:rPr>
      <w:color w:val="0000FF"/>
      <w:u w:val="single"/>
    </w:rPr>
  </w:style>
  <w:style w:type="character" w:styleId="Lienhypertextesuivivisit">
    <w:name w:val="FollowedHyperlink"/>
    <w:basedOn w:val="Policepardfaut"/>
    <w:uiPriority w:val="99"/>
    <w:semiHidden/>
    <w:unhideWhenUsed/>
    <w:rsid w:val="008B4887"/>
    <w:rPr>
      <w:color w:val="800080"/>
      <w:u w:val="single"/>
    </w:rPr>
  </w:style>
  <w:style w:type="paragraph" w:styleId="NormalWeb">
    <w:name w:val="Normal (Web)"/>
    <w:basedOn w:val="Normal"/>
    <w:uiPriority w:val="99"/>
    <w:semiHidden/>
    <w:unhideWhenUsed/>
    <w:rsid w:val="008B488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8B4887"/>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8B4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8B4887"/>
    <w:rPr>
      <w:rFonts w:ascii="Courier New" w:eastAsia="Times New Roman" w:hAnsi="Courier New" w:cs="Courier New"/>
      <w:kern w:val="0"/>
      <w:sz w:val="20"/>
      <w:szCs w:val="20"/>
      <w:lang w:eastAsia="fr-FR"/>
      <w14:ligatures w14:val="none"/>
    </w:rPr>
  </w:style>
  <w:style w:type="character" w:customStyle="1" w:styleId="nb">
    <w:name w:val="nb"/>
    <w:basedOn w:val="Policepardfaut"/>
    <w:rsid w:val="008B4887"/>
  </w:style>
  <w:style w:type="character" w:customStyle="1" w:styleId="o">
    <w:name w:val="o"/>
    <w:basedOn w:val="Policepardfaut"/>
    <w:rsid w:val="008B4887"/>
  </w:style>
  <w:style w:type="character" w:customStyle="1" w:styleId="nt">
    <w:name w:val="nt"/>
    <w:basedOn w:val="Policepardfaut"/>
    <w:rsid w:val="008B4887"/>
  </w:style>
  <w:style w:type="character" w:styleId="lev">
    <w:name w:val="Strong"/>
    <w:basedOn w:val="Policepardfaut"/>
    <w:uiPriority w:val="22"/>
    <w:qFormat/>
    <w:rsid w:val="008B4887"/>
    <w:rPr>
      <w:b/>
      <w:bCs/>
    </w:rPr>
  </w:style>
  <w:style w:type="character" w:styleId="Accentuation">
    <w:name w:val="Emphasis"/>
    <w:basedOn w:val="Policepardfaut"/>
    <w:uiPriority w:val="20"/>
    <w:qFormat/>
    <w:rsid w:val="008B4887"/>
    <w:rPr>
      <w:i/>
      <w:iCs/>
    </w:rPr>
  </w:style>
  <w:style w:type="character" w:customStyle="1" w:styleId="k">
    <w:name w:val="k"/>
    <w:basedOn w:val="Policepardfaut"/>
    <w:rsid w:val="008B4887"/>
  </w:style>
  <w:style w:type="character" w:customStyle="1" w:styleId="n">
    <w:name w:val="n"/>
    <w:basedOn w:val="Policepardfaut"/>
    <w:rsid w:val="008B4887"/>
  </w:style>
  <w:style w:type="character" w:customStyle="1" w:styleId="p">
    <w:name w:val="p"/>
    <w:basedOn w:val="Policepardfaut"/>
    <w:rsid w:val="008B4887"/>
  </w:style>
  <w:style w:type="character" w:customStyle="1" w:styleId="kt">
    <w:name w:val="kt"/>
    <w:basedOn w:val="Policepardfaut"/>
    <w:rsid w:val="008B4887"/>
  </w:style>
  <w:style w:type="character" w:customStyle="1" w:styleId="nc">
    <w:name w:val="nc"/>
    <w:basedOn w:val="Policepardfaut"/>
    <w:rsid w:val="008B4887"/>
  </w:style>
  <w:style w:type="character" w:customStyle="1" w:styleId="nl">
    <w:name w:val="nl"/>
    <w:basedOn w:val="Policepardfaut"/>
    <w:rsid w:val="008B4887"/>
  </w:style>
  <w:style w:type="character" w:customStyle="1" w:styleId="s">
    <w:name w:val="s"/>
    <w:basedOn w:val="Policepardfaut"/>
    <w:rsid w:val="008B4887"/>
  </w:style>
  <w:style w:type="character" w:customStyle="1" w:styleId="kn">
    <w:name w:val="kn"/>
    <w:basedOn w:val="Policepardfaut"/>
    <w:rsid w:val="008B4887"/>
  </w:style>
  <w:style w:type="character" w:customStyle="1" w:styleId="c1">
    <w:name w:val="c1"/>
    <w:basedOn w:val="Policepardfaut"/>
    <w:rsid w:val="008B4887"/>
  </w:style>
  <w:style w:type="character" w:customStyle="1" w:styleId="nf">
    <w:name w:val="nf"/>
    <w:basedOn w:val="Policepardfaut"/>
    <w:rsid w:val="008B4887"/>
  </w:style>
  <w:style w:type="character" w:customStyle="1" w:styleId="sh">
    <w:name w:val="sh"/>
    <w:basedOn w:val="Policepardfaut"/>
    <w:rsid w:val="008B4887"/>
  </w:style>
  <w:style w:type="character" w:customStyle="1" w:styleId="ow">
    <w:name w:val="ow"/>
    <w:basedOn w:val="Policepardfaut"/>
    <w:rsid w:val="008B4887"/>
  </w:style>
  <w:style w:type="character" w:customStyle="1" w:styleId="sa">
    <w:name w:val="sa"/>
    <w:basedOn w:val="Policepardfaut"/>
    <w:rsid w:val="008B4887"/>
  </w:style>
  <w:style w:type="character" w:customStyle="1" w:styleId="si">
    <w:name w:val="si"/>
    <w:basedOn w:val="Policepardfaut"/>
    <w:rsid w:val="008B4887"/>
  </w:style>
  <w:style w:type="character" w:customStyle="1" w:styleId="mi">
    <w:name w:val="mi"/>
    <w:basedOn w:val="Policepardfaut"/>
    <w:rsid w:val="008B4887"/>
  </w:style>
  <w:style w:type="character" w:customStyle="1" w:styleId="mf">
    <w:name w:val="mf"/>
    <w:basedOn w:val="Policepardfaut"/>
    <w:rsid w:val="008B4887"/>
  </w:style>
  <w:style w:type="paragraph" w:customStyle="1" w:styleId="tab">
    <w:name w:val="tab"/>
    <w:basedOn w:val="Normal"/>
    <w:rsid w:val="008B488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Mentionnonrsolue">
    <w:name w:val="Unresolved Mention"/>
    <w:basedOn w:val="Policepardfaut"/>
    <w:uiPriority w:val="99"/>
    <w:semiHidden/>
    <w:unhideWhenUsed/>
    <w:rsid w:val="008B4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spberrypi/picamera2"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aspberrypi.com/documentation/computers/camera_software.html"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aitrios.sony-semicon.com/en/raspberrypi-ai-camera/documentation/imx500-packag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raspberrypi.com/documentation/computers/camera_software.html" TargetMode="External"/><Relationship Id="rId5" Type="http://schemas.openxmlformats.org/officeDocument/2006/relationships/hyperlink" Target="https://github.com/raspberrypi/documentation/blob/develop/documentation/asciidoc/accessories/ai-camera/about.adoc" TargetMode="External"/><Relationship Id="rId15" Type="http://schemas.openxmlformats.org/officeDocument/2006/relationships/hyperlink" Target="https://github.com/raspberrypi/picamera2" TargetMode="External"/><Relationship Id="rId10" Type="http://schemas.openxmlformats.org/officeDocument/2006/relationships/hyperlink" Target="https://www.raspberrypi.com/documentation/computers/camera_software.html" TargetMode="External"/><Relationship Id="rId4" Type="http://schemas.openxmlformats.org/officeDocument/2006/relationships/webSettings" Target="webSettings.xml"/><Relationship Id="rId9" Type="http://schemas.openxmlformats.org/officeDocument/2006/relationships/hyperlink" Target="https://www.raspberrypi.com/documentation/accessories/camera.html" TargetMode="External"/><Relationship Id="rId14" Type="http://schemas.openxmlformats.org/officeDocument/2006/relationships/hyperlink" Target="https://github.com/raspberrypi/picamera2/blob/main/examples/imx50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1370</Words>
  <Characters>7536</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Francois BRUNET</dc:creator>
  <cp:keywords/>
  <dc:description/>
  <cp:lastModifiedBy>Jean Francois BRUNET</cp:lastModifiedBy>
  <cp:revision>1</cp:revision>
  <cp:lastPrinted>2025-11-13T09:43:00Z</cp:lastPrinted>
  <dcterms:created xsi:type="dcterms:W3CDTF">2025-11-13T07:52:00Z</dcterms:created>
  <dcterms:modified xsi:type="dcterms:W3CDTF">2025-11-13T09:44:00Z</dcterms:modified>
</cp:coreProperties>
</file>