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D453A" w14:textId="77777777" w:rsidR="00C503C0" w:rsidRPr="00991E8B" w:rsidRDefault="00000000">
      <w:pPr>
        <w:pStyle w:val="Titre"/>
        <w:rPr>
          <w:lang w:val="fr-FR"/>
        </w:rPr>
      </w:pPr>
      <w:r w:rsidRPr="00991E8B">
        <w:rPr>
          <w:lang w:val="fr-FR"/>
        </w:rPr>
        <w:t>Synthèse de la démarche 8D</w:t>
      </w:r>
    </w:p>
    <w:p w14:paraId="35650DD2" w14:textId="77777777" w:rsidR="009F2426" w:rsidRDefault="009F2426">
      <w:pPr>
        <w:pStyle w:val="FirstParagraph"/>
        <w:rPr>
          <w:lang w:val="fr-FR"/>
        </w:rPr>
      </w:pPr>
    </w:p>
    <w:p w14:paraId="3585B0E4" w14:textId="095C4F90" w:rsidR="00C503C0" w:rsidRPr="00991E8B" w:rsidRDefault="00000000">
      <w:pPr>
        <w:pStyle w:val="FirstParagraph"/>
        <w:rPr>
          <w:lang w:val="fr-FR"/>
        </w:rPr>
      </w:pPr>
      <w:r w:rsidRPr="00991E8B">
        <w:rPr>
          <w:lang w:val="fr-FR"/>
        </w:rPr>
        <w:t>Le 8D est une méthode standardisée de résolution de problèmes en équipe : elle va de la description précise du problème à la suppression de sa cause racine, puis à la prévention de sa récurrence.</w:t>
      </w:r>
    </w:p>
    <w:p w14:paraId="64DFE72E" w14:textId="77777777" w:rsidR="00C503C0" w:rsidRPr="00991E8B" w:rsidRDefault="00000000">
      <w:pPr>
        <w:pStyle w:val="Titre2"/>
        <w:rPr>
          <w:lang w:val="fr-FR"/>
        </w:rPr>
      </w:pPr>
      <w:bookmarkStart w:id="0" w:name="principe-et-esprit-de-la-méthode"/>
      <w:r w:rsidRPr="00991E8B">
        <w:rPr>
          <w:lang w:val="fr-FR"/>
        </w:rPr>
        <w:t>Principe et esprit de la méthode</w:t>
      </w:r>
    </w:p>
    <w:p w14:paraId="7CB4AD11" w14:textId="77777777" w:rsidR="00C503C0" w:rsidRPr="00991E8B" w:rsidRDefault="00000000">
      <w:pPr>
        <w:pStyle w:val="FirstParagraph"/>
        <w:rPr>
          <w:lang w:val="fr-FR"/>
        </w:rPr>
      </w:pPr>
      <w:r w:rsidRPr="00991E8B">
        <w:rPr>
          <w:lang w:val="fr-FR"/>
        </w:rPr>
        <w:t>Créée par Ford pour ses fournisseurs (1987), la démarche 8D (huit disciplines) vise à :</w:t>
      </w:r>
    </w:p>
    <w:p w14:paraId="3A6071D1" w14:textId="77777777" w:rsidR="00C503C0" w:rsidRPr="00991E8B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91E8B">
        <w:rPr>
          <w:b/>
          <w:bCs/>
          <w:lang w:val="fr-FR"/>
        </w:rPr>
        <w:t>Définir et analyser clairement le problème</w:t>
      </w:r>
      <w:r w:rsidRPr="00991E8B">
        <w:rPr>
          <w:lang w:val="fr-FR"/>
        </w:rPr>
        <w:t xml:space="preserve"> : l’étape de définition est l’une des plus importantes.</w:t>
      </w:r>
    </w:p>
    <w:p w14:paraId="20FB3685" w14:textId="77777777" w:rsidR="00C503C0" w:rsidRPr="00991E8B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91E8B">
        <w:rPr>
          <w:b/>
          <w:bCs/>
          <w:lang w:val="fr-FR"/>
        </w:rPr>
        <w:t>Identifier la cause racine</w:t>
      </w:r>
      <w:r w:rsidRPr="00991E8B">
        <w:rPr>
          <w:lang w:val="fr-FR"/>
        </w:rPr>
        <w:t xml:space="preserve"> et mettre en œuvre des actions appropriées pour l’éliminer.</w:t>
      </w:r>
    </w:p>
    <w:p w14:paraId="60674CC1" w14:textId="77777777" w:rsidR="00C503C0" w:rsidRPr="00991E8B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91E8B">
        <w:rPr>
          <w:b/>
          <w:bCs/>
          <w:lang w:val="fr-FR"/>
        </w:rPr>
        <w:t>Agir sur les systèmes, standards et procédures</w:t>
      </w:r>
      <w:r w:rsidRPr="00991E8B">
        <w:rPr>
          <w:lang w:val="fr-FR"/>
        </w:rPr>
        <w:t xml:space="preserve"> pour qu’aucun problème identique ou similaire ne se reproduise.</w:t>
      </w:r>
    </w:p>
    <w:p w14:paraId="75F86A0B" w14:textId="77777777" w:rsidR="00C503C0" w:rsidRPr="00991E8B" w:rsidRDefault="00000000">
      <w:pPr>
        <w:pStyle w:val="FirstParagraph"/>
        <w:rPr>
          <w:lang w:val="fr-FR"/>
        </w:rPr>
      </w:pPr>
      <w:r w:rsidRPr="00991E8B">
        <w:rPr>
          <w:lang w:val="fr-FR"/>
        </w:rPr>
        <w:t xml:space="preserve">Trois principes la structurent : un travail d’équipe pluridisciplinaire, une communication forte (en interne comme vers le client) pour une compréhension commune, et un focus sur le </w:t>
      </w:r>
      <w:r w:rsidRPr="00991E8B">
        <w:rPr>
          <w:b/>
          <w:bCs/>
          <w:lang w:val="fr-FR"/>
        </w:rPr>
        <w:t>processus qui génère le problème</w:t>
      </w:r>
      <w:r w:rsidRPr="00991E8B">
        <w:rPr>
          <w:lang w:val="fr-FR"/>
        </w:rPr>
        <w:t xml:space="preserve"> plutôt que sur le problème lui-même.</w:t>
      </w:r>
    </w:p>
    <w:p w14:paraId="56091158" w14:textId="77777777" w:rsidR="00C503C0" w:rsidRDefault="00000000">
      <w:pPr>
        <w:pStyle w:val="Corpsdetexte"/>
        <w:rPr>
          <w:lang w:val="fr-FR"/>
        </w:rPr>
      </w:pPr>
      <w:r w:rsidRPr="00991E8B">
        <w:rPr>
          <w:lang w:val="fr-FR"/>
        </w:rPr>
        <w:t xml:space="preserve">Les étapes se lisent en trois temps : </w:t>
      </w:r>
      <w:r w:rsidRPr="00991E8B">
        <w:rPr>
          <w:b/>
          <w:bCs/>
          <w:lang w:val="fr-FR"/>
        </w:rPr>
        <w:t>comprendre</w:t>
      </w:r>
      <w:r w:rsidRPr="00991E8B">
        <w:rPr>
          <w:lang w:val="fr-FR"/>
        </w:rPr>
        <w:t xml:space="preserve"> (D1 à D3), </w:t>
      </w:r>
      <w:r w:rsidRPr="00991E8B">
        <w:rPr>
          <w:b/>
          <w:bCs/>
          <w:lang w:val="fr-FR"/>
        </w:rPr>
        <w:t>protéger le client</w:t>
      </w:r>
      <w:r w:rsidRPr="00991E8B">
        <w:rPr>
          <w:lang w:val="fr-FR"/>
        </w:rPr>
        <w:t xml:space="preserve"> (D4), </w:t>
      </w:r>
      <w:r w:rsidRPr="00991E8B">
        <w:rPr>
          <w:b/>
          <w:bCs/>
          <w:lang w:val="fr-FR"/>
        </w:rPr>
        <w:t>traiter la cause</w:t>
      </w:r>
      <w:r w:rsidRPr="00991E8B">
        <w:rPr>
          <w:lang w:val="fr-FR"/>
        </w:rPr>
        <w:t xml:space="preserve"> (D5 à D6), puis </w:t>
      </w:r>
      <w:r w:rsidRPr="00991E8B">
        <w:rPr>
          <w:b/>
          <w:bCs/>
          <w:lang w:val="fr-FR"/>
        </w:rPr>
        <w:t>pérenniser</w:t>
      </w:r>
      <w:r w:rsidRPr="00991E8B">
        <w:rPr>
          <w:lang w:val="fr-FR"/>
        </w:rPr>
        <w:t xml:space="preserve"> (D7 à D8).</w:t>
      </w:r>
    </w:p>
    <w:p w14:paraId="3EF1A54A" w14:textId="77777777" w:rsidR="005A5700" w:rsidRPr="00991E8B" w:rsidRDefault="005A5700">
      <w:pPr>
        <w:pStyle w:val="Corpsdetexte"/>
        <w:rPr>
          <w:lang w:val="fr-FR"/>
        </w:rPr>
      </w:pPr>
    </w:p>
    <w:p w14:paraId="34EB45CB" w14:textId="77777777" w:rsidR="00C503C0" w:rsidRPr="00991E8B" w:rsidRDefault="00000000">
      <w:pPr>
        <w:pStyle w:val="Titre2"/>
        <w:rPr>
          <w:lang w:val="fr-FR"/>
        </w:rPr>
      </w:pPr>
      <w:bookmarkStart w:id="1" w:name="Xd21f4d60af02437822eeb1cd37a5a2218eaf7d1"/>
      <w:bookmarkEnd w:id="0"/>
      <w:r w:rsidRPr="00991E8B">
        <w:rPr>
          <w:lang w:val="fr-FR"/>
        </w:rPr>
        <w:t>D1 – Décrire le problème : « Quel est le problème ? »</w:t>
      </w:r>
    </w:p>
    <w:p w14:paraId="40E15B02" w14:textId="34CFFDB5" w:rsidR="00C503C0" w:rsidRPr="00991E8B" w:rsidRDefault="00000000">
      <w:pPr>
        <w:pStyle w:val="FirstParagraph"/>
        <w:rPr>
          <w:lang w:val="fr-FR"/>
        </w:rPr>
      </w:pPr>
      <w:r w:rsidRPr="00991E8B">
        <w:rPr>
          <w:b/>
          <w:bCs/>
          <w:lang w:val="fr-FR"/>
        </w:rPr>
        <w:t>Attendu :</w:t>
      </w:r>
      <w:r w:rsidRPr="00991E8B">
        <w:rPr>
          <w:lang w:val="fr-FR"/>
        </w:rPr>
        <w:t xml:space="preserve"> un problème défini sans ambiguïté, mesuré comme un écart entre l’attendu (standard,</w:t>
      </w:r>
      <w:r w:rsidR="00991E8B" w:rsidRPr="00991E8B">
        <w:rPr>
          <w:lang w:val="fr-FR"/>
        </w:rPr>
        <w:t xml:space="preserve"> pl</w:t>
      </w:r>
      <w:r w:rsidR="00991E8B">
        <w:rPr>
          <w:lang w:val="fr-FR"/>
        </w:rPr>
        <w:t>an,</w:t>
      </w:r>
      <w:r w:rsidRPr="00991E8B">
        <w:rPr>
          <w:lang w:val="fr-FR"/>
        </w:rPr>
        <w:t xml:space="preserve"> cahier des charges, norme, attente </w:t>
      </w:r>
      <w:r w:rsidR="00991E8B">
        <w:rPr>
          <w:lang w:val="fr-FR"/>
        </w:rPr>
        <w:t xml:space="preserve">client </w:t>
      </w:r>
      <w:r w:rsidRPr="00991E8B">
        <w:rPr>
          <w:lang w:val="fr-FR"/>
        </w:rPr>
        <w:t>implicite) et le réel, que chacun comprend de la même façon.</w:t>
      </w:r>
    </w:p>
    <w:p w14:paraId="206D2289" w14:textId="570A7B25" w:rsidR="00C503C0" w:rsidRPr="00991E8B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991E8B">
        <w:rPr>
          <w:b/>
          <w:bCs/>
          <w:lang w:val="fr-FR"/>
        </w:rPr>
        <w:t>Identifier et tracer</w:t>
      </w:r>
      <w:r w:rsidRPr="00991E8B">
        <w:rPr>
          <w:lang w:val="fr-FR"/>
        </w:rPr>
        <w:t xml:space="preserve"> : un titre reconnaissable,</w:t>
      </w:r>
      <w:r w:rsidR="00991E8B">
        <w:rPr>
          <w:lang w:val="fr-FR"/>
        </w:rPr>
        <w:t xml:space="preserve"> </w:t>
      </w:r>
      <w:r w:rsidR="00991E8B" w:rsidRPr="00991E8B">
        <w:rPr>
          <w:lang w:val="fr-FR"/>
        </w:rPr>
        <w:t>la référence</w:t>
      </w:r>
      <w:r w:rsidR="00991E8B">
        <w:rPr>
          <w:lang w:val="fr-FR"/>
        </w:rPr>
        <w:t xml:space="preserve"> de l’article</w:t>
      </w:r>
      <w:r w:rsidR="00991E8B" w:rsidRPr="00991E8B">
        <w:rPr>
          <w:lang w:val="fr-FR"/>
        </w:rPr>
        <w:t xml:space="preserve"> avec son indice, le n° de lot et la quantité concernée</w:t>
      </w:r>
      <w:r w:rsidR="00991E8B">
        <w:rPr>
          <w:lang w:val="fr-FR"/>
        </w:rPr>
        <w:t>,</w:t>
      </w:r>
      <w:r w:rsidRPr="00991E8B">
        <w:rPr>
          <w:lang w:val="fr-FR"/>
        </w:rPr>
        <w:t xml:space="preserve"> une date et</w:t>
      </w:r>
      <w:r w:rsidR="00991E8B">
        <w:rPr>
          <w:lang w:val="fr-FR"/>
        </w:rPr>
        <w:t>/ou</w:t>
      </w:r>
      <w:r w:rsidRPr="00991E8B">
        <w:rPr>
          <w:lang w:val="fr-FR"/>
        </w:rPr>
        <w:t xml:space="preserve"> un n° de litige.</w:t>
      </w:r>
    </w:p>
    <w:p w14:paraId="15D2AE33" w14:textId="1B2961F0" w:rsidR="00C503C0" w:rsidRPr="00991E8B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991E8B">
        <w:rPr>
          <w:b/>
          <w:bCs/>
          <w:lang w:val="fr-FR"/>
        </w:rPr>
        <w:t>Analyser le risque</w:t>
      </w:r>
      <w:r w:rsidRPr="00991E8B">
        <w:rPr>
          <w:lang w:val="fr-FR"/>
        </w:rPr>
        <w:t xml:space="preserve"> : le problème est-il récurrent ? D’autres produits</w:t>
      </w:r>
      <w:r w:rsidR="00991E8B">
        <w:rPr>
          <w:lang w:val="fr-FR"/>
        </w:rPr>
        <w:t xml:space="preserve"> ou</w:t>
      </w:r>
      <w:r w:rsidRPr="00991E8B">
        <w:rPr>
          <w:lang w:val="fr-FR"/>
        </w:rPr>
        <w:t xml:space="preserve"> process</w:t>
      </w:r>
      <w:r w:rsidR="00991E8B">
        <w:rPr>
          <w:lang w:val="fr-FR"/>
        </w:rPr>
        <w:t>us</w:t>
      </w:r>
      <w:r w:rsidRPr="00991E8B">
        <w:rPr>
          <w:lang w:val="fr-FR"/>
        </w:rPr>
        <w:t xml:space="preserve"> sont-ils touchés ? Cela permet d’anticiper ou de bloquer d’autres situations à risque avant la sécurisation.</w:t>
      </w:r>
    </w:p>
    <w:p w14:paraId="4E71987E" w14:textId="77777777" w:rsidR="00C503C0" w:rsidRPr="00991E8B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991E8B">
        <w:rPr>
          <w:b/>
          <w:bCs/>
          <w:lang w:val="fr-FR"/>
        </w:rPr>
        <w:t>Décrire l’enjeu</w:t>
      </w:r>
      <w:r w:rsidRPr="00991E8B">
        <w:rPr>
          <w:lang w:val="fr-FR"/>
        </w:rPr>
        <w:t xml:space="preserve"> : risque client, coût, aspects logistiques, ce que chacun a à perdre ou à gagner.</w:t>
      </w:r>
    </w:p>
    <w:p w14:paraId="76F3FBED" w14:textId="77777777" w:rsidR="00C503C0" w:rsidRDefault="00000000">
      <w:pPr>
        <w:pStyle w:val="FirstParagraph"/>
      </w:pPr>
      <w:proofErr w:type="spellStart"/>
      <w:r w:rsidRPr="005A5700">
        <w:rPr>
          <w:b/>
          <w:bCs/>
          <w:u w:val="single"/>
        </w:rPr>
        <w:t>Outils</w:t>
      </w:r>
      <w:proofErr w:type="spellEnd"/>
      <w:r w:rsidRPr="005A5700">
        <w:rPr>
          <w:b/>
          <w:bCs/>
          <w:u w:val="single"/>
        </w:rPr>
        <w:t xml:space="preserve"> </w:t>
      </w:r>
      <w:proofErr w:type="spellStart"/>
      <w:proofErr w:type="gramStart"/>
      <w:r w:rsidRPr="005A5700">
        <w:rPr>
          <w:b/>
          <w:bCs/>
          <w:u w:val="single"/>
        </w:rPr>
        <w:t>associés</w:t>
      </w:r>
      <w:proofErr w:type="spellEnd"/>
      <w:r>
        <w:rPr>
          <w:b/>
          <w:bCs/>
        </w:rPr>
        <w:t xml:space="preserve"> :</w:t>
      </w:r>
      <w:proofErr w:type="gramEnd"/>
    </w:p>
    <w:p w14:paraId="0914B15B" w14:textId="77777777" w:rsidR="00C503C0" w:rsidRDefault="00000000">
      <w:pPr>
        <w:pStyle w:val="Compact"/>
        <w:numPr>
          <w:ilvl w:val="0"/>
          <w:numId w:val="4"/>
        </w:numPr>
      </w:pPr>
      <w:r w:rsidRPr="00991E8B">
        <w:rPr>
          <w:b/>
          <w:bCs/>
          <w:lang w:val="fr-FR"/>
        </w:rPr>
        <w:t>QQOQCCP</w:t>
      </w:r>
      <w:r w:rsidRPr="00991E8B">
        <w:rPr>
          <w:lang w:val="fr-FR"/>
        </w:rPr>
        <w:t xml:space="preserve"> (Quoi, Qui, Où, Quand, Comment, Combien, Pourquoi) : écarte toute formulation vague, subjective ou abstraite. </w:t>
      </w:r>
      <w:r>
        <w:t xml:space="preserve">On </w:t>
      </w:r>
      <w:proofErr w:type="spellStart"/>
      <w:r>
        <w:t>quantifie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que possible.</w:t>
      </w:r>
    </w:p>
    <w:p w14:paraId="79E4A614" w14:textId="04050E94" w:rsidR="00C503C0" w:rsidRPr="00991E8B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991E8B">
        <w:rPr>
          <w:b/>
          <w:bCs/>
          <w:lang w:val="fr-FR"/>
        </w:rPr>
        <w:t xml:space="preserve">Comparaison </w:t>
      </w:r>
      <w:r w:rsidR="00991E8B">
        <w:rPr>
          <w:b/>
          <w:bCs/>
          <w:lang w:val="fr-FR"/>
        </w:rPr>
        <w:t>« C</w:t>
      </w:r>
      <w:r w:rsidRPr="00991E8B">
        <w:rPr>
          <w:b/>
          <w:bCs/>
          <w:lang w:val="fr-FR"/>
        </w:rPr>
        <w:t>onforme</w:t>
      </w:r>
      <w:r w:rsidR="00991E8B">
        <w:rPr>
          <w:b/>
          <w:bCs/>
          <w:lang w:val="fr-FR"/>
        </w:rPr>
        <w:t> </w:t>
      </w:r>
      <w:r w:rsidRPr="00991E8B">
        <w:rPr>
          <w:b/>
          <w:bCs/>
          <w:lang w:val="fr-FR"/>
        </w:rPr>
        <w:t xml:space="preserve">/ </w:t>
      </w:r>
      <w:r w:rsidR="00991E8B">
        <w:rPr>
          <w:b/>
          <w:bCs/>
          <w:lang w:val="fr-FR"/>
        </w:rPr>
        <w:t>N</w:t>
      </w:r>
      <w:r w:rsidRPr="00991E8B">
        <w:rPr>
          <w:b/>
          <w:bCs/>
          <w:lang w:val="fr-FR"/>
        </w:rPr>
        <w:t xml:space="preserve">on </w:t>
      </w:r>
      <w:r w:rsidR="00991E8B">
        <w:rPr>
          <w:b/>
          <w:bCs/>
          <w:lang w:val="fr-FR"/>
        </w:rPr>
        <w:t>C</w:t>
      </w:r>
      <w:r w:rsidRPr="00991E8B">
        <w:rPr>
          <w:b/>
          <w:bCs/>
          <w:lang w:val="fr-FR"/>
        </w:rPr>
        <w:t>onforme</w:t>
      </w:r>
      <w:r w:rsidR="00991E8B">
        <w:rPr>
          <w:b/>
          <w:bCs/>
          <w:lang w:val="fr-FR"/>
        </w:rPr>
        <w:t> » ou « Est / N’est pas »</w:t>
      </w:r>
      <w:r w:rsidRPr="00991E8B">
        <w:rPr>
          <w:lang w:val="fr-FR"/>
        </w:rPr>
        <w:t xml:space="preserve"> : isole ce qui change entre un produit</w:t>
      </w:r>
      <w:r w:rsidR="00991E8B">
        <w:rPr>
          <w:lang w:val="fr-FR"/>
        </w:rPr>
        <w:t>/processus conforme</w:t>
      </w:r>
      <w:r w:rsidRPr="00991E8B">
        <w:rPr>
          <w:lang w:val="fr-FR"/>
        </w:rPr>
        <w:t xml:space="preserve"> et un produit</w:t>
      </w:r>
      <w:r w:rsidR="00991E8B">
        <w:rPr>
          <w:lang w:val="fr-FR"/>
        </w:rPr>
        <w:t>/processus</w:t>
      </w:r>
      <w:r w:rsidRPr="00991E8B">
        <w:rPr>
          <w:lang w:val="fr-FR"/>
        </w:rPr>
        <w:t xml:space="preserve"> défectueux.</w:t>
      </w:r>
    </w:p>
    <w:p w14:paraId="53C44C0B" w14:textId="726EA1E1" w:rsidR="00C503C0" w:rsidRPr="00991E8B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991E8B">
        <w:rPr>
          <w:b/>
          <w:bCs/>
          <w:lang w:val="fr-FR"/>
        </w:rPr>
        <w:t>Les 7 outils de la Qualité</w:t>
      </w:r>
      <w:r w:rsidRPr="00991E8B">
        <w:rPr>
          <w:lang w:val="fr-FR"/>
        </w:rPr>
        <w:t>, selon le besoin : feuille de relevés, diagramme de concentration des défauts, histogramme, Pareto (80/20), diagramme d’Ishikawa, carte de contrôle (</w:t>
      </w:r>
      <w:proofErr w:type="spellStart"/>
      <w:r w:rsidRPr="00991E8B">
        <w:rPr>
          <w:lang w:val="fr-FR"/>
        </w:rPr>
        <w:t>S</w:t>
      </w:r>
      <w:r w:rsidR="00991E8B">
        <w:rPr>
          <w:lang w:val="fr-FR"/>
        </w:rPr>
        <w:t>tatistical</w:t>
      </w:r>
      <w:proofErr w:type="spellEnd"/>
      <w:r w:rsidR="00991E8B">
        <w:rPr>
          <w:lang w:val="fr-FR"/>
        </w:rPr>
        <w:t xml:space="preserve"> </w:t>
      </w:r>
      <w:r w:rsidRPr="00991E8B">
        <w:rPr>
          <w:lang w:val="fr-FR"/>
        </w:rPr>
        <w:t>P</w:t>
      </w:r>
      <w:r w:rsidR="00991E8B">
        <w:rPr>
          <w:lang w:val="fr-FR"/>
        </w:rPr>
        <w:t xml:space="preserve">rocess </w:t>
      </w:r>
      <w:r w:rsidRPr="00991E8B">
        <w:rPr>
          <w:lang w:val="fr-FR"/>
        </w:rPr>
        <w:t>C</w:t>
      </w:r>
      <w:r w:rsidR="00991E8B">
        <w:rPr>
          <w:lang w:val="fr-FR"/>
        </w:rPr>
        <w:t>ontrol</w:t>
      </w:r>
      <w:r w:rsidRPr="00991E8B">
        <w:rPr>
          <w:lang w:val="fr-FR"/>
        </w:rPr>
        <w:t>), diagramme de corrélation.</w:t>
      </w:r>
    </w:p>
    <w:p w14:paraId="47D7A7B4" w14:textId="77777777" w:rsidR="009F2426" w:rsidRDefault="009F2426">
      <w:pPr>
        <w:pStyle w:val="Titre2"/>
        <w:rPr>
          <w:lang w:val="fr-FR"/>
        </w:rPr>
      </w:pPr>
      <w:bookmarkStart w:id="2" w:name="X3f4e27bf98f5f08ba942690e2aed5b064624c54"/>
      <w:bookmarkEnd w:id="1"/>
    </w:p>
    <w:p w14:paraId="2CA628B9" w14:textId="23BD51A8" w:rsidR="00C503C0" w:rsidRPr="00991E8B" w:rsidRDefault="00000000">
      <w:pPr>
        <w:pStyle w:val="Titre2"/>
        <w:rPr>
          <w:lang w:val="fr-FR"/>
        </w:rPr>
      </w:pPr>
      <w:r w:rsidRPr="00991E8B">
        <w:rPr>
          <w:lang w:val="fr-FR"/>
        </w:rPr>
        <w:t xml:space="preserve">D2 – Constituer l’équipe </w:t>
      </w:r>
      <w:r w:rsidR="00534336">
        <w:rPr>
          <w:lang w:val="fr-FR"/>
        </w:rPr>
        <w:t xml:space="preserve">4D/8D </w:t>
      </w:r>
      <w:r w:rsidRPr="00991E8B">
        <w:rPr>
          <w:lang w:val="fr-FR"/>
        </w:rPr>
        <w:t>et désigner le pilote</w:t>
      </w:r>
    </w:p>
    <w:p w14:paraId="7D751C2B" w14:textId="77777777" w:rsidR="00C503C0" w:rsidRDefault="00000000">
      <w:pPr>
        <w:pStyle w:val="FirstParagraph"/>
      </w:pPr>
      <w:r w:rsidRPr="00991E8B">
        <w:rPr>
          <w:b/>
          <w:bCs/>
          <w:lang w:val="fr-FR"/>
        </w:rPr>
        <w:t>Attendu :</w:t>
      </w:r>
      <w:r w:rsidRPr="00991E8B">
        <w:rPr>
          <w:lang w:val="fr-FR"/>
        </w:rPr>
        <w:t xml:space="preserve"> une équipe pluridisciplinaire, motivée, compétente et disponible, conduite par un pilote qui garantit la méthode. </w:t>
      </w:r>
      <w:r>
        <w:t xml:space="preserve">Elle </w:t>
      </w:r>
      <w:proofErr w:type="spellStart"/>
      <w:r>
        <w:t>reste</w:t>
      </w:r>
      <w:proofErr w:type="spellEnd"/>
      <w:r>
        <w:t xml:space="preserve"> active </w:t>
      </w:r>
      <w:proofErr w:type="spellStart"/>
      <w:r>
        <w:t>jusqu’à</w:t>
      </w:r>
      <w:proofErr w:type="spellEnd"/>
      <w:r>
        <w:t xml:space="preserve"> D8.</w:t>
      </w:r>
    </w:p>
    <w:p w14:paraId="10C68B18" w14:textId="77777777" w:rsidR="00C503C0" w:rsidRPr="00991E8B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991E8B">
        <w:rPr>
          <w:b/>
          <w:bCs/>
          <w:lang w:val="fr-FR"/>
        </w:rPr>
        <w:t>Pilote 8D</w:t>
      </w:r>
      <w:r w:rsidRPr="00991E8B">
        <w:rPr>
          <w:lang w:val="fr-FR"/>
        </w:rPr>
        <w:t xml:space="preserve"> (leader certifié) : anime le groupe, suit l’avancement des actions, s’assure que les bonnes analyses et décisions sont prises, et rend compte au management (Daily </w:t>
      </w:r>
      <w:proofErr w:type="gramStart"/>
      <w:r w:rsidRPr="00991E8B">
        <w:rPr>
          <w:lang w:val="fr-FR"/>
        </w:rPr>
        <w:t>Meeting</w:t>
      </w:r>
      <w:proofErr w:type="gramEnd"/>
      <w:r w:rsidRPr="00991E8B">
        <w:rPr>
          <w:lang w:val="fr-FR"/>
        </w:rPr>
        <w:t>).</w:t>
      </w:r>
    </w:p>
    <w:p w14:paraId="2BD2D9BB" w14:textId="77777777" w:rsidR="00C503C0" w:rsidRPr="00991E8B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991E8B">
        <w:rPr>
          <w:b/>
          <w:bCs/>
          <w:lang w:val="fr-FR"/>
        </w:rPr>
        <w:t>Équipe de 3 à 5 membres</w:t>
      </w:r>
      <w:r w:rsidRPr="00991E8B">
        <w:rPr>
          <w:lang w:val="fr-FR"/>
        </w:rPr>
        <w:t>, évolutive : opérationnels de terrain, encadrement concerné, experts du domaine, directeur d’usine selon la gravité, et selon le cas un « candide », le client ou le fournisseur.</w:t>
      </w:r>
    </w:p>
    <w:p w14:paraId="52F7B5BF" w14:textId="77777777" w:rsidR="00C503C0" w:rsidRPr="00991E8B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991E8B">
        <w:rPr>
          <w:b/>
          <w:bCs/>
          <w:lang w:val="fr-FR"/>
        </w:rPr>
        <w:t>Cadrer le fonctionnement</w:t>
      </w:r>
      <w:r w:rsidRPr="00991E8B">
        <w:rPr>
          <w:lang w:val="fr-FR"/>
        </w:rPr>
        <w:t xml:space="preserve"> : objectifs, rôles et responsabilités approuvés par tous, modes de communication interne et externe, lieu et rythme des réunions.</w:t>
      </w:r>
    </w:p>
    <w:p w14:paraId="04043FED" w14:textId="3924D4FE" w:rsidR="00C503C0" w:rsidRPr="00991E8B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991E8B">
        <w:rPr>
          <w:b/>
          <w:bCs/>
          <w:lang w:val="fr-FR"/>
        </w:rPr>
        <w:t>Notifier le management</w:t>
      </w:r>
      <w:r w:rsidRPr="00991E8B">
        <w:rPr>
          <w:lang w:val="fr-FR"/>
        </w:rPr>
        <w:t xml:space="preserve"> de l’ouverture </w:t>
      </w:r>
      <w:r w:rsidR="00991E8B">
        <w:rPr>
          <w:lang w:val="fr-FR"/>
        </w:rPr>
        <w:t xml:space="preserve">et du rythme </w:t>
      </w:r>
      <w:r w:rsidRPr="00991E8B">
        <w:rPr>
          <w:lang w:val="fr-FR"/>
        </w:rPr>
        <w:t>du 8D.</w:t>
      </w:r>
    </w:p>
    <w:p w14:paraId="32150AEA" w14:textId="77777777" w:rsidR="00C503C0" w:rsidRDefault="00000000">
      <w:pPr>
        <w:pStyle w:val="FirstParagraph"/>
      </w:pPr>
      <w:proofErr w:type="spellStart"/>
      <w:r w:rsidRPr="005A5700">
        <w:rPr>
          <w:b/>
          <w:bCs/>
          <w:u w:val="single"/>
        </w:rPr>
        <w:t>Outils</w:t>
      </w:r>
      <w:proofErr w:type="spellEnd"/>
      <w:r w:rsidRPr="005A5700">
        <w:rPr>
          <w:b/>
          <w:bCs/>
          <w:u w:val="single"/>
        </w:rPr>
        <w:t xml:space="preserve"> </w:t>
      </w:r>
      <w:proofErr w:type="spellStart"/>
      <w:proofErr w:type="gramStart"/>
      <w:r w:rsidRPr="005A5700">
        <w:rPr>
          <w:b/>
          <w:bCs/>
          <w:u w:val="single"/>
        </w:rPr>
        <w:t>associés</w:t>
      </w:r>
      <w:proofErr w:type="spellEnd"/>
      <w:r>
        <w:rPr>
          <w:b/>
          <w:bCs/>
        </w:rPr>
        <w:t xml:space="preserve"> :</w:t>
      </w:r>
      <w:proofErr w:type="gramEnd"/>
    </w:p>
    <w:p w14:paraId="6C50861A" w14:textId="6C699EFB" w:rsidR="00C503C0" w:rsidRPr="00991E8B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991E8B">
        <w:rPr>
          <w:lang w:val="fr-FR"/>
        </w:rPr>
        <w:t xml:space="preserve">Identification du </w:t>
      </w:r>
      <w:r w:rsidRPr="00991E8B">
        <w:rPr>
          <w:b/>
          <w:bCs/>
          <w:lang w:val="fr-FR"/>
        </w:rPr>
        <w:t>client</w:t>
      </w:r>
      <w:r w:rsidRPr="00991E8B">
        <w:rPr>
          <w:lang w:val="fr-FR"/>
        </w:rPr>
        <w:t>.</w:t>
      </w:r>
    </w:p>
    <w:p w14:paraId="68357E24" w14:textId="0063FE6E" w:rsidR="00C503C0" w:rsidRPr="00991E8B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991E8B">
        <w:rPr>
          <w:b/>
          <w:bCs/>
          <w:lang w:val="fr-FR"/>
        </w:rPr>
        <w:t>Fonctions à mobiliser</w:t>
      </w:r>
      <w:r w:rsidRPr="00991E8B">
        <w:rPr>
          <w:lang w:val="fr-FR"/>
        </w:rPr>
        <w:t xml:space="preserve"> : Études, Maintenance, Méthodes, Qualité, Fabrication, Achats, Logistique, </w:t>
      </w:r>
      <w:r w:rsidR="00534336">
        <w:rPr>
          <w:lang w:val="fr-FR"/>
        </w:rPr>
        <w:t>Opérateurs</w:t>
      </w:r>
      <w:r w:rsidRPr="00991E8B">
        <w:rPr>
          <w:lang w:val="fr-FR"/>
        </w:rPr>
        <w:t>, Fournisseur, Client.</w:t>
      </w:r>
    </w:p>
    <w:p w14:paraId="67351E17" w14:textId="77777777" w:rsidR="00C503C0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534336">
        <w:rPr>
          <w:b/>
          <w:bCs/>
          <w:lang w:val="fr-FR"/>
        </w:rPr>
        <w:t>Charte d’équipe</w:t>
      </w:r>
      <w:r w:rsidRPr="00991E8B">
        <w:rPr>
          <w:lang w:val="fr-FR"/>
        </w:rPr>
        <w:t xml:space="preserve"> : objectifs, rôles, calendrier des réunions.</w:t>
      </w:r>
    </w:p>
    <w:p w14:paraId="32A872E3" w14:textId="77777777" w:rsidR="007F264B" w:rsidRPr="00991E8B" w:rsidRDefault="007F264B" w:rsidP="007F264B">
      <w:pPr>
        <w:pStyle w:val="Compact"/>
        <w:ind w:left="720"/>
        <w:rPr>
          <w:lang w:val="fr-FR"/>
        </w:rPr>
      </w:pPr>
    </w:p>
    <w:p w14:paraId="7BD05196" w14:textId="6A00E5C1" w:rsidR="00C503C0" w:rsidRPr="00991E8B" w:rsidRDefault="00000000">
      <w:pPr>
        <w:pStyle w:val="Titre2"/>
        <w:rPr>
          <w:lang w:val="fr-FR"/>
        </w:rPr>
      </w:pPr>
      <w:bookmarkStart w:id="3" w:name="X6efc203b1d8f05951f1663de93b8df0c978fd1c"/>
      <w:bookmarkEnd w:id="2"/>
      <w:r w:rsidRPr="00991E8B">
        <w:rPr>
          <w:lang w:val="fr-FR"/>
        </w:rPr>
        <w:t xml:space="preserve">D3 – </w:t>
      </w:r>
      <w:r w:rsidR="00534336">
        <w:rPr>
          <w:lang w:val="fr-FR"/>
        </w:rPr>
        <w:t>A</w:t>
      </w:r>
      <w:r w:rsidRPr="00991E8B">
        <w:rPr>
          <w:lang w:val="fr-FR"/>
        </w:rPr>
        <w:t xml:space="preserve">nalyse </w:t>
      </w:r>
      <w:r w:rsidR="00534336">
        <w:rPr>
          <w:lang w:val="fr-FR"/>
        </w:rPr>
        <w:t>P</w:t>
      </w:r>
      <w:r w:rsidRPr="00991E8B">
        <w:rPr>
          <w:lang w:val="fr-FR"/>
        </w:rPr>
        <w:t>réliminaire</w:t>
      </w:r>
    </w:p>
    <w:p w14:paraId="01D6E3A7" w14:textId="18F5EAD9" w:rsidR="00C503C0" w:rsidRPr="00991E8B" w:rsidRDefault="00000000">
      <w:pPr>
        <w:pStyle w:val="FirstParagraph"/>
        <w:rPr>
          <w:lang w:val="fr-FR"/>
        </w:rPr>
      </w:pPr>
      <w:r w:rsidRPr="00991E8B">
        <w:rPr>
          <w:b/>
          <w:bCs/>
          <w:lang w:val="fr-FR"/>
        </w:rPr>
        <w:t>Attendu :</w:t>
      </w:r>
      <w:r w:rsidRPr="00991E8B">
        <w:rPr>
          <w:lang w:val="fr-FR"/>
        </w:rPr>
        <w:t xml:space="preserve"> savoir où se situent l</w:t>
      </w:r>
      <w:r w:rsidR="00735FF7">
        <w:rPr>
          <w:lang w:val="fr-FR"/>
        </w:rPr>
        <w:t xml:space="preserve">es causes potentielles </w:t>
      </w:r>
      <w:r w:rsidRPr="00991E8B">
        <w:rPr>
          <w:lang w:val="fr-FR"/>
        </w:rPr>
        <w:t>d’occurrence et celle</w:t>
      </w:r>
      <w:r w:rsidR="00735FF7">
        <w:rPr>
          <w:lang w:val="fr-FR"/>
        </w:rPr>
        <w:t>s</w:t>
      </w:r>
      <w:r w:rsidRPr="00991E8B">
        <w:rPr>
          <w:lang w:val="fr-FR"/>
        </w:rPr>
        <w:t xml:space="preserve"> de la non-détection du problème, avant toute analyse approfondie.</w:t>
      </w:r>
    </w:p>
    <w:p w14:paraId="2BE83065" w14:textId="77777777" w:rsidR="00C503C0" w:rsidRPr="00991E8B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991E8B">
        <w:rPr>
          <w:lang w:val="fr-FR"/>
        </w:rPr>
        <w:t xml:space="preserve">Comprendre la </w:t>
      </w:r>
      <w:r w:rsidRPr="00991E8B">
        <w:rPr>
          <w:b/>
          <w:bCs/>
          <w:lang w:val="fr-FR"/>
        </w:rPr>
        <w:t>nature du problème</w:t>
      </w:r>
      <w:r w:rsidRPr="00991E8B">
        <w:rPr>
          <w:lang w:val="fr-FR"/>
        </w:rPr>
        <w:t xml:space="preserve"> et être capable de le reconnaître.</w:t>
      </w:r>
    </w:p>
    <w:p w14:paraId="05956B6A" w14:textId="77777777" w:rsidR="00C503C0" w:rsidRPr="00991E8B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991E8B">
        <w:rPr>
          <w:lang w:val="fr-FR"/>
        </w:rPr>
        <w:t xml:space="preserve">Reconstituer le </w:t>
      </w:r>
      <w:r w:rsidRPr="00991E8B">
        <w:rPr>
          <w:b/>
          <w:bCs/>
          <w:lang w:val="fr-FR"/>
        </w:rPr>
        <w:t>flux</w:t>
      </w:r>
      <w:r w:rsidRPr="00991E8B">
        <w:rPr>
          <w:lang w:val="fr-FR"/>
        </w:rPr>
        <w:t xml:space="preserve"> de matières, de pièces ou d’informations qui mène jusqu’au lieu de détection.</w:t>
      </w:r>
    </w:p>
    <w:p w14:paraId="50466805" w14:textId="77777777" w:rsidR="00C503C0" w:rsidRPr="00991E8B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991E8B">
        <w:rPr>
          <w:b/>
          <w:bCs/>
          <w:lang w:val="fr-FR"/>
        </w:rPr>
        <w:t>Décomposer</w:t>
      </w:r>
      <w:r w:rsidRPr="00991E8B">
        <w:rPr>
          <w:lang w:val="fr-FR"/>
        </w:rPr>
        <w:t xml:space="preserve"> un problème complexe qui rassemble des problèmes similaires apparus en des endroits différents.</w:t>
      </w:r>
    </w:p>
    <w:p w14:paraId="38116F98" w14:textId="77777777" w:rsidR="00C503C0" w:rsidRDefault="00000000">
      <w:pPr>
        <w:pStyle w:val="FirstParagraph"/>
      </w:pPr>
      <w:proofErr w:type="spellStart"/>
      <w:r w:rsidRPr="005A5700">
        <w:rPr>
          <w:b/>
          <w:bCs/>
          <w:u w:val="single"/>
        </w:rPr>
        <w:t>Outils</w:t>
      </w:r>
      <w:proofErr w:type="spellEnd"/>
      <w:r w:rsidRPr="005A5700">
        <w:rPr>
          <w:b/>
          <w:bCs/>
          <w:u w:val="single"/>
        </w:rPr>
        <w:t xml:space="preserve"> </w:t>
      </w:r>
      <w:proofErr w:type="spellStart"/>
      <w:proofErr w:type="gramStart"/>
      <w:r w:rsidRPr="005A5700">
        <w:rPr>
          <w:b/>
          <w:bCs/>
          <w:u w:val="single"/>
        </w:rPr>
        <w:t>associés</w:t>
      </w:r>
      <w:proofErr w:type="spellEnd"/>
      <w:r>
        <w:rPr>
          <w:b/>
          <w:bCs/>
        </w:rPr>
        <w:t xml:space="preserve"> :</w:t>
      </w:r>
      <w:proofErr w:type="gramEnd"/>
    </w:p>
    <w:p w14:paraId="0FF2E3A7" w14:textId="77777777" w:rsidR="00C503C0" w:rsidRPr="00991E8B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991E8B">
        <w:rPr>
          <w:lang w:val="fr-FR"/>
        </w:rPr>
        <w:t>Cartographie du flux (matières, pièces, informations) jusqu’au point de détection.</w:t>
      </w:r>
    </w:p>
    <w:p w14:paraId="74143171" w14:textId="77777777" w:rsidR="00C503C0" w:rsidRPr="00991E8B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991E8B">
        <w:rPr>
          <w:lang w:val="fr-FR"/>
        </w:rPr>
        <w:t>Données et outils de D1 (QQOQCCP, Pareto, diagramme de concentration des défauts) pour localiser la source.</w:t>
      </w:r>
    </w:p>
    <w:p w14:paraId="45B9A999" w14:textId="362A9C96" w:rsidR="00C503C0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991E8B">
        <w:rPr>
          <w:lang w:val="fr-FR"/>
        </w:rPr>
        <w:t>Comparaison conforme / non conforme pour affiner les zones suspectes</w:t>
      </w:r>
      <w:r w:rsidR="007F264B">
        <w:rPr>
          <w:lang w:val="fr-FR"/>
        </w:rPr>
        <w:t>.</w:t>
      </w:r>
    </w:p>
    <w:p w14:paraId="146C810C" w14:textId="77777777" w:rsidR="007F264B" w:rsidRPr="00991E8B" w:rsidRDefault="007F264B" w:rsidP="007F264B">
      <w:pPr>
        <w:pStyle w:val="Compact"/>
        <w:ind w:left="720"/>
        <w:rPr>
          <w:lang w:val="fr-FR"/>
        </w:rPr>
      </w:pPr>
    </w:p>
    <w:p w14:paraId="7EAC1BA2" w14:textId="77777777" w:rsidR="00C503C0" w:rsidRPr="00991E8B" w:rsidRDefault="00000000">
      <w:pPr>
        <w:pStyle w:val="Titre2"/>
        <w:rPr>
          <w:lang w:val="fr-FR"/>
        </w:rPr>
      </w:pPr>
      <w:bookmarkStart w:id="4" w:name="X2975886c9730fa015ac5f0608d018e61ac8128a"/>
      <w:bookmarkEnd w:id="3"/>
      <w:r w:rsidRPr="00991E8B">
        <w:rPr>
          <w:lang w:val="fr-FR"/>
        </w:rPr>
        <w:t>D4 – Mettre en œuvre les actions immédiates de sécurisation</w:t>
      </w:r>
    </w:p>
    <w:p w14:paraId="2BAD19E0" w14:textId="24D477FB" w:rsidR="00C503C0" w:rsidRPr="00991E8B" w:rsidRDefault="00000000">
      <w:pPr>
        <w:pStyle w:val="FirstParagraph"/>
        <w:rPr>
          <w:lang w:val="fr-FR"/>
        </w:rPr>
      </w:pPr>
      <w:r w:rsidRPr="00991E8B">
        <w:rPr>
          <w:b/>
          <w:bCs/>
          <w:lang w:val="fr-FR"/>
        </w:rPr>
        <w:t>Attendu :</w:t>
      </w:r>
      <w:r w:rsidRPr="00991E8B">
        <w:rPr>
          <w:lang w:val="fr-FR"/>
        </w:rPr>
        <w:t xml:space="preserve"> le client </w:t>
      </w:r>
      <w:r w:rsidR="00735FF7">
        <w:rPr>
          <w:lang w:val="fr-FR"/>
        </w:rPr>
        <w:t>doi</w:t>
      </w:r>
      <w:r w:rsidRPr="00991E8B">
        <w:rPr>
          <w:lang w:val="fr-FR"/>
        </w:rPr>
        <w:t xml:space="preserve">t </w:t>
      </w:r>
      <w:r w:rsidR="00735FF7">
        <w:rPr>
          <w:lang w:val="fr-FR"/>
        </w:rPr>
        <w:t xml:space="preserve">être </w:t>
      </w:r>
      <w:r w:rsidRPr="00991E8B">
        <w:rPr>
          <w:lang w:val="fr-FR"/>
        </w:rPr>
        <w:t>protégé à 100 % des effets du problème, en attendant les actions correctives. Cette action est temporaire et ne traite pas la cause.</w:t>
      </w:r>
    </w:p>
    <w:p w14:paraId="2AC68250" w14:textId="6E400BE0" w:rsidR="00C503C0" w:rsidRPr="00735FF7" w:rsidRDefault="00735FF7">
      <w:pPr>
        <w:pStyle w:val="Corpsdetexte"/>
        <w:rPr>
          <w:lang w:val="fr-FR"/>
        </w:rPr>
      </w:pPr>
      <w:r>
        <w:rPr>
          <w:lang w:val="fr-FR"/>
        </w:rPr>
        <w:t xml:space="preserve">Les </w:t>
      </w:r>
      <w:r w:rsidR="00000000" w:rsidRPr="00991E8B">
        <w:rPr>
          <w:lang w:val="fr-FR"/>
        </w:rPr>
        <w:t>action</w:t>
      </w:r>
      <w:r>
        <w:rPr>
          <w:lang w:val="fr-FR"/>
        </w:rPr>
        <w:t>s</w:t>
      </w:r>
      <w:r w:rsidR="00000000" w:rsidRPr="00991E8B">
        <w:rPr>
          <w:lang w:val="fr-FR"/>
        </w:rPr>
        <w:t xml:space="preserve"> retenue</w:t>
      </w:r>
      <w:r>
        <w:rPr>
          <w:lang w:val="fr-FR"/>
        </w:rPr>
        <w:t>s</w:t>
      </w:r>
      <w:r w:rsidR="00000000" w:rsidRPr="00991E8B">
        <w:rPr>
          <w:lang w:val="fr-FR"/>
        </w:rPr>
        <w:t xml:space="preserve"> doi</w:t>
      </w:r>
      <w:r>
        <w:rPr>
          <w:lang w:val="fr-FR"/>
        </w:rPr>
        <w:t>ven</w:t>
      </w:r>
      <w:r w:rsidR="00000000" w:rsidRPr="00991E8B">
        <w:rPr>
          <w:lang w:val="fr-FR"/>
        </w:rPr>
        <w:t xml:space="preserve">t être d’efficacité prouvée, facile à mettre en œuvre, et </w:t>
      </w:r>
      <w:r>
        <w:rPr>
          <w:lang w:val="fr-FR"/>
        </w:rPr>
        <w:t>avec un</w:t>
      </w:r>
      <w:r w:rsidR="00000000" w:rsidRPr="00991E8B">
        <w:rPr>
          <w:lang w:val="fr-FR"/>
        </w:rPr>
        <w:t xml:space="preserve"> coût maîtrisé et validé. </w:t>
      </w:r>
      <w:r w:rsidR="00000000" w:rsidRPr="00735FF7">
        <w:rPr>
          <w:lang w:val="fr-FR"/>
        </w:rPr>
        <w:t>Questions de contrôle :</w:t>
      </w:r>
    </w:p>
    <w:p w14:paraId="1C820C09" w14:textId="67ED0DEC" w:rsidR="00C503C0" w:rsidRPr="00991E8B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991E8B">
        <w:rPr>
          <w:lang w:val="fr-FR"/>
        </w:rPr>
        <w:t>Tous les services concernés sont-ils in</w:t>
      </w:r>
      <w:r w:rsidR="00735FF7">
        <w:rPr>
          <w:lang w:val="fr-FR"/>
        </w:rPr>
        <w:t>formés</w:t>
      </w:r>
      <w:r w:rsidRPr="00991E8B">
        <w:rPr>
          <w:lang w:val="fr-FR"/>
        </w:rPr>
        <w:t xml:space="preserve"> ?</w:t>
      </w:r>
    </w:p>
    <w:p w14:paraId="441467FF" w14:textId="250F19D4" w:rsidR="00C503C0" w:rsidRPr="00991E8B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991E8B">
        <w:rPr>
          <w:lang w:val="fr-FR"/>
        </w:rPr>
        <w:lastRenderedPageBreak/>
        <w:t>Un contrôle des effets est-il défini, et prouve-t-il que le client</w:t>
      </w:r>
      <w:r w:rsidR="00735FF7">
        <w:rPr>
          <w:lang w:val="fr-FR"/>
        </w:rPr>
        <w:t xml:space="preserve"> </w:t>
      </w:r>
      <w:proofErr w:type="gramStart"/>
      <w:r w:rsidR="00735FF7">
        <w:rPr>
          <w:lang w:val="fr-FR"/>
        </w:rPr>
        <w:t>sera</w:t>
      </w:r>
      <w:proofErr w:type="gramEnd"/>
      <w:r w:rsidRPr="00991E8B">
        <w:rPr>
          <w:lang w:val="fr-FR"/>
        </w:rPr>
        <w:t xml:space="preserve"> bien </w:t>
      </w:r>
      <w:r w:rsidR="00735FF7">
        <w:rPr>
          <w:lang w:val="fr-FR"/>
        </w:rPr>
        <w:t>protég</w:t>
      </w:r>
      <w:r w:rsidRPr="00991E8B">
        <w:rPr>
          <w:lang w:val="fr-FR"/>
        </w:rPr>
        <w:t>é ?</w:t>
      </w:r>
    </w:p>
    <w:p w14:paraId="5DE67A5A" w14:textId="77777777" w:rsidR="00C503C0" w:rsidRPr="00991E8B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991E8B">
        <w:rPr>
          <w:lang w:val="fr-FR"/>
        </w:rPr>
        <w:t>Le client est-il d’accord (son autorisation est-elle nécessaire) ?</w:t>
      </w:r>
    </w:p>
    <w:p w14:paraId="6DF0AAEE" w14:textId="77777777" w:rsidR="00C503C0" w:rsidRPr="00991E8B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991E8B">
        <w:rPr>
          <w:lang w:val="fr-FR"/>
        </w:rPr>
        <w:t>Le processus d’escalade (autres unités, Direction) est-il respecté ?</w:t>
      </w:r>
    </w:p>
    <w:p w14:paraId="44DA5D4E" w14:textId="77777777" w:rsidR="00C503C0" w:rsidRPr="00991E8B" w:rsidRDefault="00000000">
      <w:pPr>
        <w:pStyle w:val="FirstParagraph"/>
        <w:rPr>
          <w:lang w:val="fr-FR"/>
        </w:rPr>
      </w:pPr>
      <w:r w:rsidRPr="00991E8B">
        <w:rPr>
          <w:lang w:val="fr-FR"/>
        </w:rPr>
        <w:t xml:space="preserve">La sécurisation est </w:t>
      </w:r>
      <w:r w:rsidRPr="00991E8B">
        <w:rPr>
          <w:b/>
          <w:bCs/>
          <w:lang w:val="fr-FR"/>
        </w:rPr>
        <w:t>validée par le client ou son représentant</w:t>
      </w:r>
      <w:r w:rsidRPr="00991E8B">
        <w:rPr>
          <w:lang w:val="fr-FR"/>
        </w:rPr>
        <w:t>.</w:t>
      </w:r>
    </w:p>
    <w:p w14:paraId="083A4218" w14:textId="77777777" w:rsidR="00C503C0" w:rsidRDefault="00000000">
      <w:pPr>
        <w:pStyle w:val="Corpsdetexte"/>
      </w:pPr>
      <w:proofErr w:type="spellStart"/>
      <w:r w:rsidRPr="005A5700">
        <w:rPr>
          <w:b/>
          <w:bCs/>
          <w:u w:val="single"/>
        </w:rPr>
        <w:t>Outils</w:t>
      </w:r>
      <w:proofErr w:type="spellEnd"/>
      <w:r w:rsidRPr="005A5700">
        <w:rPr>
          <w:b/>
          <w:bCs/>
          <w:u w:val="single"/>
        </w:rPr>
        <w:t xml:space="preserve"> </w:t>
      </w:r>
      <w:proofErr w:type="spellStart"/>
      <w:proofErr w:type="gramStart"/>
      <w:r w:rsidRPr="005A5700">
        <w:rPr>
          <w:b/>
          <w:bCs/>
          <w:u w:val="single"/>
        </w:rPr>
        <w:t>associés</w:t>
      </w:r>
      <w:proofErr w:type="spellEnd"/>
      <w:r>
        <w:rPr>
          <w:b/>
          <w:bCs/>
        </w:rPr>
        <w:t xml:space="preserve"> :</w:t>
      </w:r>
      <w:proofErr w:type="gramEnd"/>
    </w:p>
    <w:p w14:paraId="3E065482" w14:textId="77777777" w:rsidR="00C503C0" w:rsidRPr="00991E8B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991E8B">
        <w:rPr>
          <w:b/>
          <w:bCs/>
          <w:lang w:val="fr-FR"/>
        </w:rPr>
        <w:t>Quarantaine, tri, retouches, rebuts</w:t>
      </w:r>
      <w:r w:rsidRPr="00991E8B">
        <w:rPr>
          <w:lang w:val="fr-FR"/>
        </w:rPr>
        <w:t xml:space="preserve"> pour isoler les effets (mur qualité).</w:t>
      </w:r>
    </w:p>
    <w:p w14:paraId="13E4C523" w14:textId="77777777" w:rsidR="00C503C0" w:rsidRPr="00991E8B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991E8B">
        <w:rPr>
          <w:b/>
          <w:bCs/>
          <w:lang w:val="fr-FR"/>
        </w:rPr>
        <w:t>Contrôle des effets</w:t>
      </w:r>
      <w:r w:rsidRPr="00991E8B">
        <w:rPr>
          <w:lang w:val="fr-FR"/>
        </w:rPr>
        <w:t xml:space="preserve"> par un dispositif de mesure de l’efficacité de l’action.</w:t>
      </w:r>
    </w:p>
    <w:p w14:paraId="4A6B953F" w14:textId="77777777" w:rsidR="00C503C0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991E8B">
        <w:rPr>
          <w:b/>
          <w:bCs/>
          <w:lang w:val="fr-FR"/>
        </w:rPr>
        <w:t>Causes communes vs causes spéciales</w:t>
      </w:r>
      <w:r w:rsidRPr="00991E8B">
        <w:rPr>
          <w:lang w:val="fr-FR"/>
        </w:rPr>
        <w:t xml:space="preserve"> : comprendre l’origine d’une variation oriente le type d’actions qui apporteront une amélioration durable.</w:t>
      </w:r>
    </w:p>
    <w:p w14:paraId="240E3535" w14:textId="77777777" w:rsidR="007F264B" w:rsidRPr="00991E8B" w:rsidRDefault="007F264B" w:rsidP="007F264B">
      <w:pPr>
        <w:pStyle w:val="Compact"/>
        <w:ind w:left="720"/>
        <w:rPr>
          <w:lang w:val="fr-FR"/>
        </w:rPr>
      </w:pPr>
    </w:p>
    <w:p w14:paraId="1C49814F" w14:textId="77777777" w:rsidR="00C503C0" w:rsidRPr="00991E8B" w:rsidRDefault="00000000">
      <w:pPr>
        <w:pStyle w:val="Titre2"/>
        <w:rPr>
          <w:lang w:val="fr-FR"/>
        </w:rPr>
      </w:pPr>
      <w:bookmarkStart w:id="5" w:name="X26330ae961c0bd02b6e306c6f8195c0211ef76c"/>
      <w:bookmarkEnd w:id="4"/>
      <w:r w:rsidRPr="00991E8B">
        <w:rPr>
          <w:lang w:val="fr-FR"/>
        </w:rPr>
        <w:t>D5 – Rechercher les causes racines (occurrence et non-détection)</w:t>
      </w:r>
    </w:p>
    <w:p w14:paraId="4AF26AFF" w14:textId="77BCC0E5" w:rsidR="00C503C0" w:rsidRPr="00991E8B" w:rsidRDefault="00000000">
      <w:pPr>
        <w:pStyle w:val="FirstParagraph"/>
        <w:rPr>
          <w:lang w:val="fr-FR"/>
        </w:rPr>
      </w:pPr>
      <w:r w:rsidRPr="00991E8B">
        <w:rPr>
          <w:b/>
          <w:bCs/>
          <w:lang w:val="fr-FR"/>
        </w:rPr>
        <w:t>Attendu :</w:t>
      </w:r>
      <w:r w:rsidRPr="00991E8B">
        <w:rPr>
          <w:lang w:val="fr-FR"/>
        </w:rPr>
        <w:t xml:space="preserve"> une cause racine </w:t>
      </w:r>
      <w:r w:rsidRPr="00991E8B">
        <w:rPr>
          <w:b/>
          <w:bCs/>
          <w:lang w:val="fr-FR"/>
        </w:rPr>
        <w:t>prouvée</w:t>
      </w:r>
      <w:r w:rsidRPr="00991E8B">
        <w:rPr>
          <w:lang w:val="fr-FR"/>
        </w:rPr>
        <w:t xml:space="preserve"> pour chacun des</w:t>
      </w:r>
      <w:r w:rsidR="007F264B">
        <w:rPr>
          <w:lang w:val="fr-FR"/>
        </w:rPr>
        <w:t xml:space="preserve"> </w:t>
      </w:r>
      <w:r w:rsidRPr="00991E8B">
        <w:rPr>
          <w:lang w:val="fr-FR"/>
        </w:rPr>
        <w:t xml:space="preserve">écarts : pourquoi le problème est apparu (occurrence) et pourquoi il n’a pas été détecté (non-détection). On énonce d’abord les facteurs probables, on prouve </w:t>
      </w:r>
      <w:r w:rsidR="007F264B">
        <w:rPr>
          <w:lang w:val="fr-FR"/>
        </w:rPr>
        <w:t>certains</w:t>
      </w:r>
      <w:r w:rsidRPr="00991E8B">
        <w:rPr>
          <w:lang w:val="fr-FR"/>
        </w:rPr>
        <w:t xml:space="preserve"> </w:t>
      </w:r>
      <w:r w:rsidR="007F264B">
        <w:rPr>
          <w:lang w:val="fr-FR"/>
        </w:rPr>
        <w:t>facteurs</w:t>
      </w:r>
      <w:r w:rsidRPr="00991E8B">
        <w:rPr>
          <w:lang w:val="fr-FR"/>
        </w:rPr>
        <w:t>, puis on descend jusqu’à la racine</w:t>
      </w:r>
      <w:r w:rsidR="007F264B">
        <w:rPr>
          <w:lang w:val="fr-FR"/>
        </w:rPr>
        <w:t xml:space="preserve"> pour les facteurs prouvés</w:t>
      </w:r>
      <w:r w:rsidRPr="00991E8B">
        <w:rPr>
          <w:lang w:val="fr-FR"/>
        </w:rP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00"/>
        <w:gridCol w:w="5528"/>
        <w:gridCol w:w="2852"/>
      </w:tblGrid>
      <w:tr w:rsidR="00C503C0" w14:paraId="5DE88D54" w14:textId="77777777" w:rsidTr="00C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FF946C" w14:textId="77777777" w:rsidR="00C503C0" w:rsidRDefault="00000000">
            <w:pPr>
              <w:pStyle w:val="Compact"/>
            </w:pPr>
            <w:proofErr w:type="spellStart"/>
            <w:r>
              <w:t>Outil</w:t>
            </w:r>
            <w:proofErr w:type="spellEnd"/>
          </w:p>
        </w:tc>
        <w:tc>
          <w:tcPr>
            <w:tcW w:w="0" w:type="auto"/>
          </w:tcPr>
          <w:p w14:paraId="77EDE0A0" w14:textId="77777777" w:rsidR="00C503C0" w:rsidRDefault="00000000">
            <w:pPr>
              <w:pStyle w:val="Compact"/>
            </w:pPr>
            <w:r>
              <w:t>Objectif</w:t>
            </w:r>
          </w:p>
        </w:tc>
        <w:tc>
          <w:tcPr>
            <w:tcW w:w="0" w:type="auto"/>
          </w:tcPr>
          <w:p w14:paraId="7BCF61D1" w14:textId="77777777" w:rsidR="00C503C0" w:rsidRDefault="00000000">
            <w:pPr>
              <w:pStyle w:val="Compact"/>
            </w:pPr>
            <w:r>
              <w:t>Question clé</w:t>
            </w:r>
          </w:p>
        </w:tc>
      </w:tr>
      <w:tr w:rsidR="00C503C0" w:rsidRPr="00991E8B" w14:paraId="4D9F8EFC" w14:textId="77777777">
        <w:tc>
          <w:tcPr>
            <w:tcW w:w="0" w:type="auto"/>
          </w:tcPr>
          <w:p w14:paraId="3D82B9D7" w14:textId="77777777" w:rsidR="00C503C0" w:rsidRDefault="00000000">
            <w:pPr>
              <w:pStyle w:val="Compact"/>
            </w:pPr>
            <w:r>
              <w:t>6M (Ishikawa)</w:t>
            </w:r>
          </w:p>
        </w:tc>
        <w:tc>
          <w:tcPr>
            <w:tcW w:w="0" w:type="auto"/>
          </w:tcPr>
          <w:p w14:paraId="5B203D47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Énumérer et classer les facteurs probables par brainstorming : Machine, Matière, Main-d’œuvre, Méthodes, Milieu, Mesure</w:t>
            </w:r>
          </w:p>
        </w:tc>
        <w:tc>
          <w:tcPr>
            <w:tcW w:w="0" w:type="auto"/>
          </w:tcPr>
          <w:p w14:paraId="7EDBB444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Qu’est-ce qui a pu générer le problème ?</w:t>
            </w:r>
          </w:p>
        </w:tc>
      </w:tr>
      <w:tr w:rsidR="00C503C0" w:rsidRPr="00991E8B" w14:paraId="79E981B1" w14:textId="77777777">
        <w:tc>
          <w:tcPr>
            <w:tcW w:w="0" w:type="auto"/>
          </w:tcPr>
          <w:p w14:paraId="7D3D442B" w14:textId="77777777" w:rsidR="00C503C0" w:rsidRDefault="00000000">
            <w:pPr>
              <w:pStyle w:val="Compact"/>
            </w:pPr>
            <w:r>
              <w:t>FTA (Factor Tree Analysis)</w:t>
            </w:r>
          </w:p>
        </w:tc>
        <w:tc>
          <w:tcPr>
            <w:tcW w:w="0" w:type="auto"/>
          </w:tcPr>
          <w:p w14:paraId="326D11AB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Prouver la véracité d’un facteur probable</w:t>
            </w:r>
          </w:p>
        </w:tc>
        <w:tc>
          <w:tcPr>
            <w:tcW w:w="0" w:type="auto"/>
          </w:tcPr>
          <w:p w14:paraId="1D4BA444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Y a-t-il un standard ? Est-il respecté ? Est-il robuste ?</w:t>
            </w:r>
          </w:p>
        </w:tc>
      </w:tr>
      <w:tr w:rsidR="00C503C0" w:rsidRPr="00991E8B" w14:paraId="3C1B3002" w14:textId="77777777">
        <w:tc>
          <w:tcPr>
            <w:tcW w:w="0" w:type="auto"/>
          </w:tcPr>
          <w:p w14:paraId="0E215DF6" w14:textId="77777777" w:rsidR="00C503C0" w:rsidRDefault="00000000">
            <w:pPr>
              <w:pStyle w:val="Compact"/>
            </w:pPr>
            <w:r>
              <w:t xml:space="preserve">5 </w:t>
            </w:r>
            <w:proofErr w:type="spellStart"/>
            <w:r>
              <w:t>Pourquoi</w:t>
            </w:r>
            <w:proofErr w:type="spellEnd"/>
          </w:p>
        </w:tc>
        <w:tc>
          <w:tcPr>
            <w:tcW w:w="0" w:type="auto"/>
          </w:tcPr>
          <w:p w14:paraId="311E672E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Identifier la cause racine d’un facteur prouvé</w:t>
            </w:r>
          </w:p>
        </w:tc>
        <w:tc>
          <w:tcPr>
            <w:tcW w:w="0" w:type="auto"/>
          </w:tcPr>
          <w:p w14:paraId="76692E1E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Pourquoi ? (autant de fois que nécessaire)</w:t>
            </w:r>
          </w:p>
        </w:tc>
      </w:tr>
    </w:tbl>
    <w:p w14:paraId="7A0D80FC" w14:textId="58BAD001" w:rsidR="00C503C0" w:rsidRDefault="00000000">
      <w:pPr>
        <w:pStyle w:val="Corpsdetexte"/>
        <w:rPr>
          <w:lang w:val="fr-FR"/>
        </w:rPr>
      </w:pPr>
      <w:r w:rsidRPr="00991E8B">
        <w:rPr>
          <w:lang w:val="fr-FR"/>
        </w:rPr>
        <w:t>L’analyse porte sur les deux dimensions : l’</w:t>
      </w:r>
      <w:r w:rsidRPr="00991E8B">
        <w:rPr>
          <w:b/>
          <w:bCs/>
          <w:lang w:val="fr-FR"/>
        </w:rPr>
        <w:t>occurrence</w:t>
      </w:r>
      <w:r w:rsidRPr="00991E8B">
        <w:rPr>
          <w:lang w:val="fr-FR"/>
        </w:rPr>
        <w:t xml:space="preserve"> (le processus a laissé naître le défaut) et la </w:t>
      </w:r>
      <w:r w:rsidRPr="00991E8B">
        <w:rPr>
          <w:b/>
          <w:bCs/>
          <w:lang w:val="fr-FR"/>
        </w:rPr>
        <w:t>non-détection</w:t>
      </w:r>
      <w:r w:rsidRPr="00991E8B">
        <w:rPr>
          <w:lang w:val="fr-FR"/>
        </w:rPr>
        <w:t xml:space="preserve"> (le </w:t>
      </w:r>
      <w:r w:rsidR="009F2426">
        <w:rPr>
          <w:lang w:val="fr-FR"/>
        </w:rPr>
        <w:t>processus</w:t>
      </w:r>
      <w:r w:rsidRPr="00991E8B">
        <w:rPr>
          <w:lang w:val="fr-FR"/>
        </w:rPr>
        <w:t xml:space="preserve"> ne l’a pas arrêté).</w:t>
      </w:r>
    </w:p>
    <w:p w14:paraId="590B46EF" w14:textId="77777777" w:rsidR="00247937" w:rsidRDefault="00247937" w:rsidP="00247937">
      <w:pPr>
        <w:pStyle w:val="FirstParagraph"/>
      </w:pPr>
      <w:proofErr w:type="spellStart"/>
      <w:r w:rsidRPr="005A5700">
        <w:rPr>
          <w:b/>
          <w:bCs/>
          <w:u w:val="single"/>
        </w:rPr>
        <w:t>Outils</w:t>
      </w:r>
      <w:proofErr w:type="spellEnd"/>
      <w:r w:rsidRPr="005A5700">
        <w:rPr>
          <w:b/>
          <w:bCs/>
          <w:u w:val="single"/>
        </w:rPr>
        <w:t xml:space="preserve"> </w:t>
      </w:r>
      <w:proofErr w:type="spellStart"/>
      <w:proofErr w:type="gramStart"/>
      <w:r w:rsidRPr="005A5700">
        <w:rPr>
          <w:b/>
          <w:bCs/>
          <w:u w:val="single"/>
        </w:rPr>
        <w:t>associés</w:t>
      </w:r>
      <w:proofErr w:type="spellEnd"/>
      <w:r>
        <w:rPr>
          <w:b/>
          <w:bCs/>
        </w:rPr>
        <w:t xml:space="preserve"> :</w:t>
      </w:r>
      <w:proofErr w:type="gramEnd"/>
    </w:p>
    <w:p w14:paraId="0B8EE922" w14:textId="24C0DC24" w:rsidR="00247937" w:rsidRDefault="00247937" w:rsidP="00247937">
      <w:pPr>
        <w:pStyle w:val="Compact"/>
        <w:numPr>
          <w:ilvl w:val="0"/>
          <w:numId w:val="12"/>
        </w:numPr>
        <w:rPr>
          <w:lang w:val="fr-FR"/>
        </w:rPr>
      </w:pPr>
      <w:r w:rsidRPr="00247937">
        <w:rPr>
          <w:b/>
          <w:bCs/>
          <w:lang w:val="fr-FR"/>
        </w:rPr>
        <w:t>6M – Ishikawa</w:t>
      </w:r>
      <w:r w:rsidR="00C95550" w:rsidRPr="00C95550">
        <w:rPr>
          <w:lang w:val="fr-FR"/>
        </w:rPr>
        <w:t xml:space="preserve"> (diagramme causes – effet)</w:t>
      </w:r>
      <w:r w:rsidRPr="00C95550">
        <w:rPr>
          <w:lang w:val="fr-FR"/>
        </w:rPr>
        <w:t>, afin d</w:t>
      </w:r>
      <w:r w:rsidR="00E05849" w:rsidRPr="00C95550">
        <w:rPr>
          <w:lang w:val="fr-FR"/>
        </w:rPr>
        <w:t xml:space="preserve">’identifier </w:t>
      </w:r>
      <w:r w:rsidR="00E05849">
        <w:rPr>
          <w:lang w:val="fr-FR"/>
        </w:rPr>
        <w:t>et d</w:t>
      </w:r>
      <w:r>
        <w:rPr>
          <w:lang w:val="fr-FR"/>
        </w:rPr>
        <w:t xml:space="preserve">e classer </w:t>
      </w:r>
      <w:r w:rsidR="00E05849">
        <w:rPr>
          <w:lang w:val="fr-FR"/>
        </w:rPr>
        <w:t>d</w:t>
      </w:r>
      <w:r>
        <w:rPr>
          <w:lang w:val="fr-FR"/>
        </w:rPr>
        <w:t>es facteurs probables.</w:t>
      </w:r>
    </w:p>
    <w:p w14:paraId="6497B240" w14:textId="5EB437EA" w:rsidR="00247937" w:rsidRPr="00247937" w:rsidRDefault="00247937" w:rsidP="00247937">
      <w:pPr>
        <w:pStyle w:val="Compact"/>
        <w:numPr>
          <w:ilvl w:val="0"/>
          <w:numId w:val="12"/>
        </w:numPr>
        <w:rPr>
          <w:lang w:val="fr-FR"/>
        </w:rPr>
      </w:pPr>
      <w:r w:rsidRPr="00247937">
        <w:rPr>
          <w:b/>
          <w:bCs/>
          <w:lang w:val="fr-FR"/>
        </w:rPr>
        <w:t xml:space="preserve">FTA – Factor Tree </w:t>
      </w:r>
      <w:proofErr w:type="spellStart"/>
      <w:r w:rsidRPr="00247937">
        <w:rPr>
          <w:b/>
          <w:bCs/>
          <w:lang w:val="fr-FR"/>
        </w:rPr>
        <w:t>Analysis</w:t>
      </w:r>
      <w:proofErr w:type="spellEnd"/>
      <w:r w:rsidRPr="00247937">
        <w:rPr>
          <w:lang w:val="fr-FR"/>
        </w:rPr>
        <w:t>, ce crible permet de</w:t>
      </w:r>
      <w:r>
        <w:rPr>
          <w:lang w:val="fr-FR"/>
        </w:rPr>
        <w:t xml:space="preserve"> confirmer qu’en absence de Standards certains facteurs probables deviennent des facteurs prouvés.</w:t>
      </w:r>
      <w:r w:rsidR="00B10904">
        <w:rPr>
          <w:lang w:val="fr-FR"/>
        </w:rPr>
        <w:t xml:space="preserve"> Pour répondre au FTA, d’autres outils méthodologiques peuvent être mis en œuvre (ex : DOE – Plan d’expérience, …).</w:t>
      </w:r>
    </w:p>
    <w:p w14:paraId="373D023E" w14:textId="2EB5B00D" w:rsidR="00247937" w:rsidRDefault="00247937" w:rsidP="00247937">
      <w:pPr>
        <w:pStyle w:val="Compact"/>
        <w:numPr>
          <w:ilvl w:val="0"/>
          <w:numId w:val="12"/>
        </w:numPr>
        <w:rPr>
          <w:lang w:val="fr-FR"/>
        </w:rPr>
      </w:pPr>
      <w:r w:rsidRPr="00E05849">
        <w:rPr>
          <w:b/>
          <w:bCs/>
          <w:lang w:val="fr-FR"/>
        </w:rPr>
        <w:t>5 Pourquoi</w:t>
      </w:r>
      <w:r>
        <w:rPr>
          <w:lang w:val="fr-FR"/>
        </w:rPr>
        <w:t xml:space="preserve">, afin </w:t>
      </w:r>
      <w:r w:rsidR="00E05849">
        <w:rPr>
          <w:lang w:val="fr-FR"/>
        </w:rPr>
        <w:t>d’identifier les causes racines des facteurs prouvés</w:t>
      </w:r>
      <w:r w:rsidRPr="00247937">
        <w:rPr>
          <w:lang w:val="fr-FR"/>
        </w:rPr>
        <w:t>.</w:t>
      </w:r>
    </w:p>
    <w:p w14:paraId="29A27911" w14:textId="77777777" w:rsidR="00247937" w:rsidRDefault="00247937">
      <w:pPr>
        <w:pStyle w:val="Corpsdetexte"/>
        <w:rPr>
          <w:lang w:val="fr-FR"/>
        </w:rPr>
      </w:pPr>
    </w:p>
    <w:p w14:paraId="731A2F97" w14:textId="77777777" w:rsidR="00C503C0" w:rsidRPr="00991E8B" w:rsidRDefault="00000000">
      <w:pPr>
        <w:pStyle w:val="Titre2"/>
        <w:rPr>
          <w:lang w:val="fr-FR"/>
        </w:rPr>
      </w:pPr>
      <w:bookmarkStart w:id="6" w:name="X785a953ef9546b0c4f95361f086b8b6ed0be39c"/>
      <w:bookmarkEnd w:id="5"/>
      <w:r w:rsidRPr="00991E8B">
        <w:rPr>
          <w:lang w:val="fr-FR"/>
        </w:rPr>
        <w:t>D6 – Définir et valider les actions correctives et préventives</w:t>
      </w:r>
    </w:p>
    <w:p w14:paraId="4EA0B15C" w14:textId="197EEBD7" w:rsidR="00C503C0" w:rsidRPr="00991E8B" w:rsidRDefault="00000000">
      <w:pPr>
        <w:pStyle w:val="FirstParagraph"/>
        <w:rPr>
          <w:lang w:val="fr-FR"/>
        </w:rPr>
      </w:pPr>
      <w:r w:rsidRPr="00991E8B">
        <w:rPr>
          <w:b/>
          <w:bCs/>
          <w:lang w:val="fr-FR"/>
        </w:rPr>
        <w:t>Attendu :</w:t>
      </w:r>
      <w:r w:rsidRPr="00991E8B">
        <w:rPr>
          <w:lang w:val="fr-FR"/>
        </w:rPr>
        <w:t xml:space="preserve"> au moins une action en face de chaque cause racine, </w:t>
      </w:r>
      <w:r w:rsidR="00A02687">
        <w:rPr>
          <w:lang w:val="fr-FR"/>
        </w:rPr>
        <w:t>identifiée</w:t>
      </w:r>
      <w:r w:rsidRPr="00991E8B">
        <w:rPr>
          <w:lang w:val="fr-FR"/>
        </w:rPr>
        <w:t xml:space="preserve">, validée par le management, et qui résout le problème sans créer d’autre effet néfaste. Ces actions agissent en </w:t>
      </w:r>
      <w:r w:rsidRPr="00991E8B">
        <w:rPr>
          <w:lang w:val="fr-FR"/>
        </w:rPr>
        <w:lastRenderedPageBreak/>
        <w:t xml:space="preserve">profondeur et sur le long terme : </w:t>
      </w:r>
      <w:r w:rsidR="00A02687">
        <w:rPr>
          <w:lang w:val="fr-FR"/>
        </w:rPr>
        <w:t xml:space="preserve">avec </w:t>
      </w:r>
      <w:r w:rsidR="00247937">
        <w:rPr>
          <w:lang w:val="fr-FR"/>
        </w:rPr>
        <w:t>des</w:t>
      </w:r>
      <w:r w:rsidRPr="00991E8B">
        <w:rPr>
          <w:lang w:val="fr-FR"/>
        </w:rPr>
        <w:t xml:space="preserve"> standard</w:t>
      </w:r>
      <w:r w:rsidR="00247937">
        <w:rPr>
          <w:lang w:val="fr-FR"/>
        </w:rPr>
        <w:t>s</w:t>
      </w:r>
      <w:r w:rsidRPr="00991E8B">
        <w:rPr>
          <w:lang w:val="fr-FR"/>
        </w:rPr>
        <w:t xml:space="preserve"> </w:t>
      </w:r>
      <w:r w:rsidR="00A02687">
        <w:rPr>
          <w:lang w:val="fr-FR"/>
        </w:rPr>
        <w:t>adapté</w:t>
      </w:r>
      <w:r w:rsidR="00247937">
        <w:rPr>
          <w:lang w:val="fr-FR"/>
        </w:rPr>
        <w:t>s (intégrant les points clés pour chaque activité)</w:t>
      </w:r>
      <w:r w:rsidR="00A02687">
        <w:rPr>
          <w:lang w:val="fr-FR"/>
        </w:rPr>
        <w:t xml:space="preserve"> et</w:t>
      </w:r>
      <w:r w:rsidRPr="00991E8B">
        <w:rPr>
          <w:lang w:val="fr-FR"/>
        </w:rPr>
        <w:t xml:space="preserve"> </w:t>
      </w:r>
      <w:r w:rsidR="00247937">
        <w:rPr>
          <w:lang w:val="fr-FR"/>
        </w:rPr>
        <w:t xml:space="preserve">un </w:t>
      </w:r>
      <w:r w:rsidRPr="00991E8B">
        <w:rPr>
          <w:lang w:val="fr-FR"/>
        </w:rPr>
        <w:t>suivi</w:t>
      </w:r>
      <w:r w:rsidR="00247937">
        <w:rPr>
          <w:lang w:val="fr-FR"/>
        </w:rPr>
        <w:t xml:space="preserve"> (VRS pour la Vérification du Respect des Standards)</w:t>
      </w:r>
      <w:r w:rsidRPr="00991E8B">
        <w:rPr>
          <w:lang w:val="fr-FR"/>
        </w:rPr>
        <w:t>.</w:t>
      </w:r>
    </w:p>
    <w:p w14:paraId="573DFB75" w14:textId="77777777" w:rsidR="00C503C0" w:rsidRPr="00991E8B" w:rsidRDefault="00000000">
      <w:pPr>
        <w:pStyle w:val="Compact"/>
        <w:numPr>
          <w:ilvl w:val="0"/>
          <w:numId w:val="11"/>
        </w:numPr>
        <w:rPr>
          <w:lang w:val="fr-FR"/>
        </w:rPr>
      </w:pPr>
      <w:r w:rsidRPr="00991E8B">
        <w:rPr>
          <w:lang w:val="fr-FR"/>
        </w:rPr>
        <w:t xml:space="preserve">Qualifier chaque cause racine : </w:t>
      </w:r>
      <w:r w:rsidRPr="00991E8B">
        <w:rPr>
          <w:b/>
          <w:bCs/>
          <w:lang w:val="fr-FR"/>
        </w:rPr>
        <w:t>technique, systémique ou management</w:t>
      </w:r>
      <w:r w:rsidRPr="00991E8B">
        <w:rPr>
          <w:lang w:val="fr-FR"/>
        </w:rPr>
        <w:t>.</w:t>
      </w:r>
    </w:p>
    <w:p w14:paraId="7FE49A7B" w14:textId="2028B49C" w:rsidR="00C503C0" w:rsidRPr="00991E8B" w:rsidRDefault="00000000">
      <w:pPr>
        <w:pStyle w:val="Compact"/>
        <w:numPr>
          <w:ilvl w:val="0"/>
          <w:numId w:val="11"/>
        </w:numPr>
        <w:rPr>
          <w:lang w:val="fr-FR"/>
        </w:rPr>
      </w:pPr>
      <w:r w:rsidRPr="00991E8B">
        <w:rPr>
          <w:lang w:val="fr-FR"/>
        </w:rPr>
        <w:t xml:space="preserve">Rechercher toutes les solutions possibles, </w:t>
      </w:r>
      <w:r w:rsidR="00247937">
        <w:rPr>
          <w:lang w:val="fr-FR"/>
        </w:rPr>
        <w:t>au traitement des causes racines identifiées</w:t>
      </w:r>
      <w:r w:rsidRPr="00991E8B">
        <w:rPr>
          <w:lang w:val="fr-FR"/>
        </w:rPr>
        <w:t>.</w:t>
      </w:r>
    </w:p>
    <w:p w14:paraId="65170B0E" w14:textId="6F9C06EC" w:rsidR="00C503C0" w:rsidRPr="00991E8B" w:rsidRDefault="00000000">
      <w:pPr>
        <w:pStyle w:val="Compact"/>
        <w:numPr>
          <w:ilvl w:val="0"/>
          <w:numId w:val="11"/>
        </w:numPr>
        <w:rPr>
          <w:lang w:val="fr-FR"/>
        </w:rPr>
      </w:pPr>
      <w:r w:rsidRPr="00991E8B">
        <w:rPr>
          <w:lang w:val="fr-FR"/>
        </w:rPr>
        <w:t>Faire valider le choix par le management ; les actions préventives long terme s</w:t>
      </w:r>
      <w:r w:rsidR="00247937">
        <w:rPr>
          <w:lang w:val="fr-FR"/>
        </w:rPr>
        <w:t>er</w:t>
      </w:r>
      <w:r w:rsidRPr="00991E8B">
        <w:rPr>
          <w:lang w:val="fr-FR"/>
        </w:rPr>
        <w:t>ont suivies par un plan d’amélioration de la qualité.</w:t>
      </w:r>
    </w:p>
    <w:p w14:paraId="40101032" w14:textId="77777777" w:rsidR="00C503C0" w:rsidRDefault="00000000">
      <w:pPr>
        <w:pStyle w:val="FirstParagraph"/>
      </w:pPr>
      <w:proofErr w:type="spellStart"/>
      <w:r w:rsidRPr="005A5700">
        <w:rPr>
          <w:b/>
          <w:bCs/>
          <w:u w:val="single"/>
        </w:rPr>
        <w:t>Outils</w:t>
      </w:r>
      <w:proofErr w:type="spellEnd"/>
      <w:r w:rsidRPr="005A5700">
        <w:rPr>
          <w:b/>
          <w:bCs/>
          <w:u w:val="single"/>
        </w:rPr>
        <w:t xml:space="preserve"> </w:t>
      </w:r>
      <w:proofErr w:type="spellStart"/>
      <w:proofErr w:type="gramStart"/>
      <w:r w:rsidRPr="005A5700">
        <w:rPr>
          <w:b/>
          <w:bCs/>
          <w:u w:val="single"/>
        </w:rPr>
        <w:t>associés</w:t>
      </w:r>
      <w:proofErr w:type="spellEnd"/>
      <w:r>
        <w:rPr>
          <w:b/>
          <w:bCs/>
        </w:rPr>
        <w:t xml:space="preserve"> :</w:t>
      </w:r>
      <w:proofErr w:type="gramEnd"/>
    </w:p>
    <w:p w14:paraId="0FE794C9" w14:textId="52D7C20B" w:rsidR="00C503C0" w:rsidRDefault="00000000">
      <w:pPr>
        <w:pStyle w:val="Compact"/>
        <w:numPr>
          <w:ilvl w:val="0"/>
          <w:numId w:val="12"/>
        </w:numPr>
        <w:rPr>
          <w:lang w:val="fr-FR"/>
        </w:rPr>
      </w:pPr>
      <w:r w:rsidRPr="00991E8B">
        <w:rPr>
          <w:b/>
          <w:bCs/>
          <w:lang w:val="fr-FR"/>
        </w:rPr>
        <w:t>Matrice de sélection</w:t>
      </w:r>
      <w:r w:rsidR="00E05849">
        <w:rPr>
          <w:b/>
          <w:bCs/>
          <w:lang w:val="fr-FR"/>
        </w:rPr>
        <w:t xml:space="preserve"> des actions</w:t>
      </w:r>
      <w:r w:rsidRPr="00991E8B">
        <w:rPr>
          <w:lang w:val="fr-FR"/>
        </w:rPr>
        <w:t xml:space="preserve"> </w:t>
      </w:r>
      <w:r w:rsidR="00B10904">
        <w:rPr>
          <w:lang w:val="fr-FR"/>
        </w:rPr>
        <w:t xml:space="preserve">(traitant les causes racines des facteurs prouvés) </w:t>
      </w:r>
      <w:r w:rsidRPr="00991E8B">
        <w:rPr>
          <w:lang w:val="fr-FR"/>
        </w:rPr>
        <w:t>: coût, délai, facilité de mise en œuvre, efficacité.</w:t>
      </w:r>
    </w:p>
    <w:p w14:paraId="4D1B849E" w14:textId="02A1A85D" w:rsidR="00B10904" w:rsidRPr="00B10904" w:rsidRDefault="00B10904" w:rsidP="00B10904">
      <w:pPr>
        <w:pStyle w:val="Compact"/>
        <w:numPr>
          <w:ilvl w:val="0"/>
          <w:numId w:val="12"/>
        </w:numPr>
        <w:rPr>
          <w:lang w:val="fr-FR"/>
        </w:rPr>
      </w:pPr>
      <w:r w:rsidRPr="00991E8B">
        <w:rPr>
          <w:b/>
          <w:bCs/>
          <w:lang w:val="fr-FR"/>
        </w:rPr>
        <w:t>Analyse de risques</w:t>
      </w:r>
      <w:r w:rsidRPr="00991E8B">
        <w:rPr>
          <w:lang w:val="fr-FR"/>
        </w:rPr>
        <w:t xml:space="preserve"> (AMDEC) pour vérifier l’absence d’effets néfastes.</w:t>
      </w:r>
    </w:p>
    <w:p w14:paraId="4243AF26" w14:textId="3C4F84E2" w:rsidR="00C503C0" w:rsidRDefault="00000000">
      <w:pPr>
        <w:pStyle w:val="Compact"/>
        <w:numPr>
          <w:ilvl w:val="0"/>
          <w:numId w:val="12"/>
        </w:numPr>
        <w:rPr>
          <w:lang w:val="fr-FR"/>
        </w:rPr>
      </w:pPr>
      <w:r w:rsidRPr="00991E8B">
        <w:rPr>
          <w:b/>
          <w:bCs/>
          <w:lang w:val="fr-FR"/>
        </w:rPr>
        <w:t>Plan d’actions</w:t>
      </w:r>
      <w:r w:rsidR="00B10904">
        <w:rPr>
          <w:b/>
          <w:bCs/>
          <w:lang w:val="fr-FR"/>
        </w:rPr>
        <w:t xml:space="preserve"> court terme</w:t>
      </w:r>
      <w:r w:rsidRPr="00991E8B">
        <w:rPr>
          <w:lang w:val="fr-FR"/>
        </w:rPr>
        <w:t xml:space="preserve"> (qu</w:t>
      </w:r>
      <w:r w:rsidR="00E05849">
        <w:rPr>
          <w:lang w:val="fr-FR"/>
        </w:rPr>
        <w:t>o</w:t>
      </w:r>
      <w:r w:rsidRPr="00991E8B">
        <w:rPr>
          <w:lang w:val="fr-FR"/>
        </w:rPr>
        <w:t xml:space="preserve">i, qui, quand) et </w:t>
      </w:r>
      <w:r w:rsidRPr="00991E8B">
        <w:rPr>
          <w:b/>
          <w:bCs/>
          <w:lang w:val="fr-FR"/>
        </w:rPr>
        <w:t>Plan d’Amélioration de la Qualité</w:t>
      </w:r>
      <w:r w:rsidRPr="00991E8B">
        <w:rPr>
          <w:lang w:val="fr-FR"/>
        </w:rPr>
        <w:t xml:space="preserve"> pour le long terme.</w:t>
      </w:r>
    </w:p>
    <w:p w14:paraId="50EB9DF8" w14:textId="0E54C42E" w:rsidR="00375EF8" w:rsidRPr="00375EF8" w:rsidRDefault="00375EF8" w:rsidP="00375EF8">
      <w:pPr>
        <w:pStyle w:val="Compact"/>
        <w:numPr>
          <w:ilvl w:val="0"/>
          <w:numId w:val="12"/>
        </w:numPr>
        <w:rPr>
          <w:lang w:val="fr-FR"/>
        </w:rPr>
      </w:pPr>
      <w:r w:rsidRPr="00991E8B">
        <w:rPr>
          <w:b/>
          <w:bCs/>
          <w:lang w:val="fr-FR"/>
        </w:rPr>
        <w:t>Standardiser</w:t>
      </w:r>
      <w:r w:rsidRPr="00991E8B">
        <w:rPr>
          <w:lang w:val="fr-FR"/>
        </w:rPr>
        <w:t xml:space="preserve"> : modifier systèmes et documents (procédures, instructions, modes opératoires) pour éliminer le renouvellement du problème ou de tout problème semblable.</w:t>
      </w:r>
      <w:r w:rsidR="00E62EC3">
        <w:rPr>
          <w:lang w:val="fr-FR"/>
        </w:rPr>
        <w:t xml:space="preserve"> </w:t>
      </w:r>
      <w:r w:rsidR="00E62EC3" w:rsidRPr="00E62EC3">
        <w:rPr>
          <w:b/>
          <w:bCs/>
          <w:lang w:val="fr-FR"/>
        </w:rPr>
        <w:t>La standardisation est la prévention de la récurrence.</w:t>
      </w:r>
    </w:p>
    <w:p w14:paraId="0DB900B5" w14:textId="77777777" w:rsidR="004952AC" w:rsidRPr="00991E8B" w:rsidRDefault="004952AC" w:rsidP="004952AC">
      <w:pPr>
        <w:pStyle w:val="Compact"/>
        <w:ind w:left="720"/>
        <w:rPr>
          <w:lang w:val="fr-FR"/>
        </w:rPr>
      </w:pPr>
    </w:p>
    <w:p w14:paraId="3F408F9E" w14:textId="7780B1EA" w:rsidR="00C503C0" w:rsidRPr="00991E8B" w:rsidRDefault="00000000">
      <w:pPr>
        <w:pStyle w:val="Titre2"/>
        <w:rPr>
          <w:lang w:val="fr-FR"/>
        </w:rPr>
      </w:pPr>
      <w:bookmarkStart w:id="7" w:name="X7e8132f398bfa85f1ca5f83d4c44d938a0ae4fa"/>
      <w:bookmarkEnd w:id="6"/>
      <w:r w:rsidRPr="00991E8B">
        <w:rPr>
          <w:lang w:val="fr-FR"/>
        </w:rPr>
        <w:t>D7 – Vérifier l’efficacité</w:t>
      </w:r>
      <w:r w:rsidR="00375EF8">
        <w:rPr>
          <w:lang w:val="fr-FR"/>
        </w:rPr>
        <w:t xml:space="preserve"> des actions</w:t>
      </w:r>
      <w:r w:rsidRPr="00991E8B">
        <w:rPr>
          <w:lang w:val="fr-FR"/>
        </w:rPr>
        <w:t xml:space="preserve"> et transversaliser</w:t>
      </w:r>
    </w:p>
    <w:p w14:paraId="2AD276CB" w14:textId="25D800E1" w:rsidR="00C503C0" w:rsidRPr="00E62EC3" w:rsidRDefault="00000000">
      <w:pPr>
        <w:pStyle w:val="FirstParagraph"/>
        <w:rPr>
          <w:lang w:val="fr-FR"/>
        </w:rPr>
      </w:pPr>
      <w:r w:rsidRPr="00991E8B">
        <w:rPr>
          <w:b/>
          <w:bCs/>
          <w:lang w:val="fr-FR"/>
        </w:rPr>
        <w:t>Attendu :</w:t>
      </w:r>
      <w:r w:rsidRPr="00991E8B">
        <w:rPr>
          <w:lang w:val="fr-FR"/>
        </w:rPr>
        <w:t xml:space="preserve"> la preuve que la solution tient dans le temps (le problème ne réapparaît pas), et que le retour aux </w:t>
      </w:r>
      <w:r w:rsidR="00E62EC3">
        <w:rPr>
          <w:lang w:val="fr-FR"/>
        </w:rPr>
        <w:t>écarts</w:t>
      </w:r>
      <w:r w:rsidRPr="00991E8B">
        <w:rPr>
          <w:lang w:val="fr-FR"/>
        </w:rPr>
        <w:t xml:space="preserve"> antérieurs est impossible. </w:t>
      </w:r>
    </w:p>
    <w:p w14:paraId="6D3188CC" w14:textId="58430F6E" w:rsidR="00C503C0" w:rsidRPr="00375EF8" w:rsidRDefault="00000000" w:rsidP="00375EF8">
      <w:pPr>
        <w:pStyle w:val="Compact"/>
        <w:numPr>
          <w:ilvl w:val="0"/>
          <w:numId w:val="13"/>
        </w:numPr>
        <w:rPr>
          <w:lang w:val="fr-FR"/>
        </w:rPr>
      </w:pPr>
      <w:r w:rsidRPr="00375EF8">
        <w:rPr>
          <w:lang w:val="fr-FR"/>
        </w:rPr>
        <w:t xml:space="preserve">Suivre </w:t>
      </w:r>
      <w:r w:rsidRPr="00375EF8">
        <w:rPr>
          <w:b/>
          <w:bCs/>
          <w:lang w:val="fr-FR"/>
        </w:rPr>
        <w:t>l’évolution des résultats</w:t>
      </w:r>
      <w:r w:rsidR="00375EF8" w:rsidRPr="00375EF8">
        <w:rPr>
          <w:lang w:val="fr-FR"/>
        </w:rPr>
        <w:t xml:space="preserve"> </w:t>
      </w:r>
      <w:r w:rsidR="00375EF8" w:rsidRPr="00375EF8">
        <w:rPr>
          <w:lang w:val="fr-FR"/>
        </w:rPr>
        <w:t xml:space="preserve">et surtout la </w:t>
      </w:r>
      <w:r w:rsidR="00375EF8" w:rsidRPr="00E62EC3">
        <w:rPr>
          <w:b/>
          <w:bCs/>
          <w:lang w:val="fr-FR"/>
        </w:rPr>
        <w:t>robustesse de</w:t>
      </w:r>
      <w:r w:rsidR="00375EF8" w:rsidRPr="00E62EC3">
        <w:rPr>
          <w:b/>
          <w:bCs/>
          <w:lang w:val="fr-FR"/>
        </w:rPr>
        <w:t>s</w:t>
      </w:r>
      <w:r w:rsidR="00375EF8" w:rsidRPr="00E62EC3">
        <w:rPr>
          <w:b/>
          <w:bCs/>
          <w:lang w:val="fr-FR"/>
        </w:rPr>
        <w:t xml:space="preserve"> solution</w:t>
      </w:r>
      <w:r w:rsidR="00375EF8" w:rsidRPr="00E62EC3">
        <w:rPr>
          <w:b/>
          <w:bCs/>
          <w:lang w:val="fr-FR"/>
        </w:rPr>
        <w:t>s</w:t>
      </w:r>
      <w:r w:rsidR="00375EF8" w:rsidRPr="00375EF8">
        <w:rPr>
          <w:lang w:val="fr-FR"/>
        </w:rPr>
        <w:t xml:space="preserve"> (non-réapparition de l’effet)</w:t>
      </w:r>
      <w:r w:rsidRPr="00375EF8">
        <w:rPr>
          <w:lang w:val="fr-FR"/>
        </w:rPr>
        <w:t xml:space="preserve"> : atteinte des objectifs</w:t>
      </w:r>
      <w:r w:rsidR="00375EF8">
        <w:rPr>
          <w:lang w:val="fr-FR"/>
        </w:rPr>
        <w:t xml:space="preserve"> techniques et économiques</w:t>
      </w:r>
      <w:r w:rsidRPr="00375EF8">
        <w:rPr>
          <w:lang w:val="fr-FR"/>
        </w:rPr>
        <w:t xml:space="preserve">, </w:t>
      </w:r>
      <w:r w:rsidR="00375EF8">
        <w:rPr>
          <w:lang w:val="fr-FR"/>
        </w:rPr>
        <w:t xml:space="preserve">non </w:t>
      </w:r>
      <w:r w:rsidRPr="00375EF8">
        <w:rPr>
          <w:lang w:val="fr-FR"/>
        </w:rPr>
        <w:t>apparition de dérives.</w:t>
      </w:r>
      <w:r w:rsidR="00375EF8" w:rsidRPr="00375EF8">
        <w:rPr>
          <w:lang w:val="fr-FR"/>
        </w:rPr>
        <w:t xml:space="preserve"> </w:t>
      </w:r>
    </w:p>
    <w:p w14:paraId="3291F2AD" w14:textId="77777777" w:rsidR="00C503C0" w:rsidRPr="00991E8B" w:rsidRDefault="00000000">
      <w:pPr>
        <w:pStyle w:val="Compact"/>
        <w:numPr>
          <w:ilvl w:val="0"/>
          <w:numId w:val="13"/>
        </w:numPr>
        <w:rPr>
          <w:lang w:val="fr-FR"/>
        </w:rPr>
      </w:pPr>
      <w:r w:rsidRPr="00991E8B">
        <w:rPr>
          <w:b/>
          <w:bCs/>
          <w:lang w:val="fr-FR"/>
        </w:rPr>
        <w:t>Transversaliser</w:t>
      </w:r>
      <w:r w:rsidRPr="00991E8B">
        <w:rPr>
          <w:lang w:val="fr-FR"/>
        </w:rPr>
        <w:t xml:space="preserve"> : identifier les actions préventives pour les systèmes, processus ou éléments similaires.</w:t>
      </w:r>
    </w:p>
    <w:p w14:paraId="2417A586" w14:textId="77777777" w:rsidR="00C503C0" w:rsidRDefault="00000000">
      <w:pPr>
        <w:pStyle w:val="FirstParagraph"/>
      </w:pPr>
      <w:proofErr w:type="spellStart"/>
      <w:r w:rsidRPr="005A5700">
        <w:rPr>
          <w:b/>
          <w:bCs/>
          <w:u w:val="single"/>
        </w:rPr>
        <w:t>Outils</w:t>
      </w:r>
      <w:proofErr w:type="spellEnd"/>
      <w:r w:rsidRPr="005A5700">
        <w:rPr>
          <w:b/>
          <w:bCs/>
          <w:u w:val="single"/>
        </w:rPr>
        <w:t xml:space="preserve"> </w:t>
      </w:r>
      <w:proofErr w:type="spellStart"/>
      <w:proofErr w:type="gramStart"/>
      <w:r w:rsidRPr="005A5700">
        <w:rPr>
          <w:b/>
          <w:bCs/>
          <w:u w:val="single"/>
        </w:rPr>
        <w:t>associés</w:t>
      </w:r>
      <w:proofErr w:type="spellEnd"/>
      <w:r>
        <w:rPr>
          <w:b/>
          <w:bCs/>
        </w:rPr>
        <w:t xml:space="preserve"> :</w:t>
      </w:r>
      <w:proofErr w:type="gramEnd"/>
    </w:p>
    <w:p w14:paraId="3A35D4E1" w14:textId="58C889D9" w:rsidR="00C503C0" w:rsidRPr="00991E8B" w:rsidRDefault="00000000">
      <w:pPr>
        <w:pStyle w:val="Compact"/>
        <w:numPr>
          <w:ilvl w:val="0"/>
          <w:numId w:val="14"/>
        </w:numPr>
        <w:rPr>
          <w:lang w:val="fr-FR"/>
        </w:rPr>
      </w:pPr>
      <w:r w:rsidRPr="00991E8B">
        <w:rPr>
          <w:b/>
          <w:bCs/>
          <w:lang w:val="fr-FR"/>
        </w:rPr>
        <w:t>Indicateurs de suivi</w:t>
      </w:r>
      <w:r w:rsidRPr="00991E8B">
        <w:rPr>
          <w:lang w:val="fr-FR"/>
        </w:rPr>
        <w:t xml:space="preserve"> </w:t>
      </w:r>
      <w:r w:rsidR="00375EF8">
        <w:rPr>
          <w:lang w:val="fr-FR"/>
        </w:rPr>
        <w:t>(</w:t>
      </w:r>
      <w:r w:rsidRPr="00991E8B">
        <w:rPr>
          <w:lang w:val="fr-FR"/>
        </w:rPr>
        <w:t xml:space="preserve">et </w:t>
      </w:r>
      <w:r w:rsidR="00375EF8">
        <w:rPr>
          <w:lang w:val="fr-FR"/>
        </w:rPr>
        <w:t xml:space="preserve">des </w:t>
      </w:r>
      <w:r w:rsidRPr="00991E8B">
        <w:rPr>
          <w:lang w:val="fr-FR"/>
        </w:rPr>
        <w:t>cartes de contrôle SPC</w:t>
      </w:r>
      <w:r w:rsidR="00375EF8">
        <w:rPr>
          <w:lang w:val="fr-FR"/>
        </w:rPr>
        <w:t xml:space="preserve"> si nécessaire</w:t>
      </w:r>
      <w:r w:rsidRPr="00991E8B">
        <w:rPr>
          <w:lang w:val="fr-FR"/>
        </w:rPr>
        <w:t>) pour détecter les dérives.</w:t>
      </w:r>
    </w:p>
    <w:p w14:paraId="32250468" w14:textId="439D4CC3" w:rsidR="00C503C0" w:rsidRPr="00E62EC3" w:rsidRDefault="00E62EC3" w:rsidP="00E62EC3">
      <w:pPr>
        <w:pStyle w:val="Compact"/>
        <w:numPr>
          <w:ilvl w:val="0"/>
          <w:numId w:val="14"/>
        </w:numPr>
        <w:rPr>
          <w:lang w:val="fr-FR"/>
        </w:rPr>
      </w:pPr>
      <w:proofErr w:type="spellStart"/>
      <w:r w:rsidRPr="00E62EC3">
        <w:rPr>
          <w:b/>
          <w:bCs/>
          <w:lang w:val="fr-FR"/>
        </w:rPr>
        <w:t>T</w:t>
      </w:r>
      <w:r w:rsidR="00375EF8" w:rsidRPr="00E62EC3">
        <w:rPr>
          <w:b/>
          <w:bCs/>
          <w:lang w:val="fr-FR"/>
        </w:rPr>
        <w:t>ransversalisation</w:t>
      </w:r>
      <w:proofErr w:type="spellEnd"/>
      <w:r w:rsidR="00375EF8" w:rsidRPr="00E62EC3">
        <w:rPr>
          <w:lang w:val="fr-FR"/>
        </w:rPr>
        <w:t xml:space="preserve"> des </w:t>
      </w:r>
      <w:r w:rsidRPr="00E62EC3">
        <w:rPr>
          <w:lang w:val="fr-FR"/>
        </w:rPr>
        <w:t>standards</w:t>
      </w:r>
      <w:r w:rsidR="00C95550" w:rsidRPr="00E62EC3">
        <w:rPr>
          <w:lang w:val="fr-FR"/>
        </w:rPr>
        <w:t xml:space="preserve"> de management visuel</w:t>
      </w:r>
      <w:r w:rsidR="00000000" w:rsidRPr="00E62EC3">
        <w:rPr>
          <w:lang w:val="fr-FR"/>
        </w:rPr>
        <w:t>,</w:t>
      </w:r>
      <w:r w:rsidRPr="00E62EC3">
        <w:rPr>
          <w:lang w:val="fr-FR"/>
        </w:rPr>
        <w:t xml:space="preserve"> </w:t>
      </w:r>
      <w:r w:rsidR="00000000" w:rsidRPr="00E62EC3">
        <w:rPr>
          <w:lang w:val="fr-FR"/>
        </w:rPr>
        <w:t>AMDEC</w:t>
      </w:r>
      <w:r w:rsidRPr="00E62EC3">
        <w:rPr>
          <w:lang w:val="fr-FR"/>
        </w:rPr>
        <w:t>,</w:t>
      </w:r>
      <w:r>
        <w:rPr>
          <w:lang w:val="fr-FR"/>
        </w:rPr>
        <w:t xml:space="preserve"> plan de surveillance, </w:t>
      </w:r>
      <w:proofErr w:type="spellStart"/>
      <w:r w:rsidR="00000000" w:rsidRPr="00E62EC3">
        <w:rPr>
          <w:lang w:val="fr-FR"/>
        </w:rPr>
        <w:t>Lessons</w:t>
      </w:r>
      <w:proofErr w:type="spellEnd"/>
      <w:r w:rsidR="00000000" w:rsidRPr="00E62EC3">
        <w:rPr>
          <w:lang w:val="fr-FR"/>
        </w:rPr>
        <w:t xml:space="preserve"> Learned pour capitaliser, partager </w:t>
      </w:r>
      <w:r w:rsidRPr="00E62EC3">
        <w:rPr>
          <w:lang w:val="fr-FR"/>
        </w:rPr>
        <w:t>et faire évoluer</w:t>
      </w:r>
      <w:r>
        <w:rPr>
          <w:lang w:val="fr-FR"/>
        </w:rPr>
        <w:t xml:space="preserve"> ceux-ci.</w:t>
      </w:r>
    </w:p>
    <w:p w14:paraId="1ED8483A" w14:textId="77777777" w:rsidR="004952AC" w:rsidRPr="00991E8B" w:rsidRDefault="004952AC" w:rsidP="004952AC">
      <w:pPr>
        <w:pStyle w:val="Compact"/>
        <w:ind w:left="720"/>
        <w:rPr>
          <w:lang w:val="fr-FR"/>
        </w:rPr>
      </w:pPr>
    </w:p>
    <w:p w14:paraId="5126D6E2" w14:textId="2D32090A" w:rsidR="00C503C0" w:rsidRPr="00991E8B" w:rsidRDefault="00000000">
      <w:pPr>
        <w:pStyle w:val="Titre2"/>
        <w:rPr>
          <w:lang w:val="fr-FR"/>
        </w:rPr>
      </w:pPr>
      <w:bookmarkStart w:id="8" w:name="d8-capitaliser-et-clôturer"/>
      <w:bookmarkEnd w:id="7"/>
      <w:r w:rsidRPr="00991E8B">
        <w:rPr>
          <w:lang w:val="fr-FR"/>
        </w:rPr>
        <w:t>D8 – Clôturer</w:t>
      </w:r>
    </w:p>
    <w:p w14:paraId="5A0E896C" w14:textId="77777777" w:rsidR="00C503C0" w:rsidRPr="00991E8B" w:rsidRDefault="00000000">
      <w:pPr>
        <w:pStyle w:val="FirstParagraph"/>
        <w:rPr>
          <w:lang w:val="fr-FR"/>
        </w:rPr>
      </w:pPr>
      <w:r w:rsidRPr="00991E8B">
        <w:rPr>
          <w:b/>
          <w:bCs/>
          <w:lang w:val="fr-FR"/>
        </w:rPr>
        <w:t>Attendu :</w:t>
      </w:r>
      <w:r w:rsidRPr="00991E8B">
        <w:rPr>
          <w:lang w:val="fr-FR"/>
        </w:rPr>
        <w:t xml:space="preserve"> le problème est considéré comme résolu. Les solutions validées, vérifiées et pérennisées sont approuvées, en particulier par les membres dont l’autorité est requise.</w:t>
      </w:r>
    </w:p>
    <w:p w14:paraId="7ABACE98" w14:textId="77777777" w:rsidR="00C503C0" w:rsidRPr="00991E8B" w:rsidRDefault="00000000">
      <w:pPr>
        <w:pStyle w:val="Compact"/>
        <w:numPr>
          <w:ilvl w:val="0"/>
          <w:numId w:val="15"/>
        </w:numPr>
        <w:rPr>
          <w:lang w:val="fr-FR"/>
        </w:rPr>
      </w:pPr>
      <w:r w:rsidRPr="00991E8B">
        <w:rPr>
          <w:b/>
          <w:bCs/>
          <w:lang w:val="fr-FR"/>
        </w:rPr>
        <w:t>Reconnaître</w:t>
      </w:r>
      <w:r w:rsidRPr="00991E8B">
        <w:rPr>
          <w:lang w:val="fr-FR"/>
        </w:rPr>
        <w:t xml:space="preserve"> l’effort collectif de l’équipe qui a résolu le problème.</w:t>
      </w:r>
    </w:p>
    <w:p w14:paraId="6B949FAB" w14:textId="77777777" w:rsidR="00C503C0" w:rsidRDefault="00000000">
      <w:pPr>
        <w:pStyle w:val="Compact"/>
        <w:numPr>
          <w:ilvl w:val="0"/>
          <w:numId w:val="15"/>
        </w:numPr>
      </w:pPr>
      <w:proofErr w:type="spellStart"/>
      <w:r>
        <w:rPr>
          <w:b/>
          <w:bCs/>
        </w:rPr>
        <w:t>Remonter</w:t>
      </w:r>
      <w:proofErr w:type="spellEnd"/>
      <w:r>
        <w:t xml:space="preserve"> </w:t>
      </w:r>
      <w:proofErr w:type="spellStart"/>
      <w:r>
        <w:t>l’information</w:t>
      </w:r>
      <w:proofErr w:type="spellEnd"/>
      <w:r>
        <w:t xml:space="preserve"> au management.</w:t>
      </w:r>
    </w:p>
    <w:p w14:paraId="3FBE461A" w14:textId="1BDA3A68" w:rsidR="00C503C0" w:rsidRPr="00991E8B" w:rsidRDefault="00000000">
      <w:pPr>
        <w:pStyle w:val="Compact"/>
        <w:numPr>
          <w:ilvl w:val="0"/>
          <w:numId w:val="15"/>
        </w:numPr>
        <w:rPr>
          <w:lang w:val="fr-FR"/>
        </w:rPr>
      </w:pPr>
      <w:r w:rsidRPr="00991E8B">
        <w:rPr>
          <w:b/>
          <w:bCs/>
          <w:lang w:val="fr-FR"/>
        </w:rPr>
        <w:t>Diffuser</w:t>
      </w:r>
      <w:r w:rsidR="00E62EC3">
        <w:rPr>
          <w:b/>
          <w:bCs/>
          <w:lang w:val="fr-FR"/>
        </w:rPr>
        <w:t xml:space="preserve"> &amp; Archiver</w:t>
      </w:r>
      <w:r w:rsidRPr="00991E8B">
        <w:rPr>
          <w:lang w:val="fr-FR"/>
        </w:rPr>
        <w:t xml:space="preserve"> le rapport 8D final.</w:t>
      </w:r>
    </w:p>
    <w:p w14:paraId="01942B57" w14:textId="77777777" w:rsidR="00C503C0" w:rsidRPr="00991E8B" w:rsidRDefault="00000000">
      <w:pPr>
        <w:pStyle w:val="Compact"/>
        <w:numPr>
          <w:ilvl w:val="0"/>
          <w:numId w:val="15"/>
        </w:numPr>
        <w:rPr>
          <w:lang w:val="fr-FR"/>
        </w:rPr>
      </w:pPr>
      <w:r w:rsidRPr="00991E8B">
        <w:rPr>
          <w:lang w:val="fr-FR"/>
        </w:rPr>
        <w:t>Le pilote remercie l’équipe, puis la dissout.</w:t>
      </w:r>
    </w:p>
    <w:p w14:paraId="2C4F5E8E" w14:textId="77777777" w:rsidR="00C503C0" w:rsidRDefault="00000000">
      <w:pPr>
        <w:pStyle w:val="FirstParagraph"/>
      </w:pPr>
      <w:proofErr w:type="spellStart"/>
      <w:r w:rsidRPr="005A5700">
        <w:rPr>
          <w:b/>
          <w:bCs/>
          <w:u w:val="single"/>
        </w:rPr>
        <w:t>Outils</w:t>
      </w:r>
      <w:proofErr w:type="spellEnd"/>
      <w:r w:rsidRPr="005A5700">
        <w:rPr>
          <w:b/>
          <w:bCs/>
          <w:u w:val="single"/>
        </w:rPr>
        <w:t xml:space="preserve"> </w:t>
      </w:r>
      <w:proofErr w:type="spellStart"/>
      <w:proofErr w:type="gramStart"/>
      <w:r w:rsidRPr="005A5700">
        <w:rPr>
          <w:b/>
          <w:bCs/>
          <w:u w:val="single"/>
        </w:rPr>
        <w:t>associés</w:t>
      </w:r>
      <w:proofErr w:type="spellEnd"/>
      <w:r>
        <w:rPr>
          <w:b/>
          <w:bCs/>
        </w:rPr>
        <w:t xml:space="preserve"> :</w:t>
      </w:r>
      <w:proofErr w:type="gramEnd"/>
    </w:p>
    <w:p w14:paraId="7BEB3F08" w14:textId="77777777" w:rsidR="00C503C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Rapport 8D</w:t>
      </w:r>
      <w:r>
        <w:t xml:space="preserve"> final.</w:t>
      </w:r>
    </w:p>
    <w:p w14:paraId="0ADE0C42" w14:textId="77777777" w:rsidR="00C503C0" w:rsidRPr="00991E8B" w:rsidRDefault="00000000">
      <w:pPr>
        <w:pStyle w:val="Compact"/>
        <w:numPr>
          <w:ilvl w:val="0"/>
          <w:numId w:val="16"/>
        </w:numPr>
        <w:rPr>
          <w:lang w:val="fr-FR"/>
        </w:rPr>
      </w:pPr>
      <w:proofErr w:type="spellStart"/>
      <w:r w:rsidRPr="00991E8B">
        <w:rPr>
          <w:b/>
          <w:bCs/>
          <w:lang w:val="fr-FR"/>
        </w:rPr>
        <w:t>Lessons</w:t>
      </w:r>
      <w:proofErr w:type="spellEnd"/>
      <w:r w:rsidRPr="00991E8B">
        <w:rPr>
          <w:b/>
          <w:bCs/>
          <w:lang w:val="fr-FR"/>
        </w:rPr>
        <w:t xml:space="preserve"> Learned</w:t>
      </w:r>
      <w:r w:rsidRPr="00991E8B">
        <w:rPr>
          <w:lang w:val="fr-FR"/>
        </w:rPr>
        <w:t xml:space="preserve"> et base de connaissances.</w:t>
      </w:r>
    </w:p>
    <w:p w14:paraId="6C6D55D4" w14:textId="77777777" w:rsidR="00E62EC3" w:rsidRDefault="00E62EC3">
      <w:pPr>
        <w:pStyle w:val="Titre2"/>
      </w:pPr>
      <w:bookmarkStart w:id="9" w:name="tableau-récapitulatif"/>
      <w:bookmarkEnd w:id="8"/>
    </w:p>
    <w:p w14:paraId="3A40A02C" w14:textId="1DFF7662" w:rsidR="00C503C0" w:rsidRDefault="00000000">
      <w:pPr>
        <w:pStyle w:val="Titre2"/>
      </w:pPr>
      <w:r>
        <w:t xml:space="preserve">Tableau </w:t>
      </w:r>
      <w:proofErr w:type="spellStart"/>
      <w:r>
        <w:t>récapitulatif</w:t>
      </w:r>
      <w:proofErr w:type="spellEnd"/>
    </w:p>
    <w:tbl>
      <w:tblPr>
        <w:tblStyle w:val="Table"/>
        <w:tblW w:w="5143" w:type="pct"/>
        <w:tblLook w:val="0020" w:firstRow="1" w:lastRow="0" w:firstColumn="0" w:lastColumn="0" w:noHBand="0" w:noVBand="0"/>
      </w:tblPr>
      <w:tblGrid>
        <w:gridCol w:w="1884"/>
        <w:gridCol w:w="2359"/>
        <w:gridCol w:w="3272"/>
        <w:gridCol w:w="3059"/>
      </w:tblGrid>
      <w:tr w:rsidR="00C503C0" w14:paraId="3FF7AE64" w14:textId="77777777" w:rsidTr="00E62E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Header/>
        </w:trPr>
        <w:tc>
          <w:tcPr>
            <w:tcW w:w="0" w:type="auto"/>
          </w:tcPr>
          <w:p w14:paraId="5C4D8C6D" w14:textId="77777777" w:rsidR="00C503C0" w:rsidRDefault="00000000">
            <w:pPr>
              <w:pStyle w:val="Compact"/>
            </w:pPr>
            <w:r>
              <w:t>Étape</w:t>
            </w:r>
          </w:p>
        </w:tc>
        <w:tc>
          <w:tcPr>
            <w:tcW w:w="0" w:type="auto"/>
          </w:tcPr>
          <w:p w14:paraId="261126A3" w14:textId="77777777" w:rsidR="00C503C0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7B040A69" w14:textId="77777777" w:rsidR="00C503C0" w:rsidRDefault="00000000">
            <w:pPr>
              <w:pStyle w:val="Compact"/>
            </w:pPr>
            <w:r>
              <w:t>Attendu</w:t>
            </w:r>
          </w:p>
        </w:tc>
        <w:tc>
          <w:tcPr>
            <w:tcW w:w="0" w:type="auto"/>
          </w:tcPr>
          <w:p w14:paraId="65105E1F" w14:textId="77777777" w:rsidR="00C503C0" w:rsidRDefault="00000000">
            <w:pPr>
              <w:pStyle w:val="Compact"/>
            </w:pPr>
            <w:r>
              <w:t>Outils</w:t>
            </w:r>
          </w:p>
        </w:tc>
      </w:tr>
      <w:tr w:rsidR="00C503C0" w:rsidRPr="00991E8B" w14:paraId="56134E8C" w14:textId="77777777" w:rsidTr="00E62EC3">
        <w:trPr>
          <w:trHeight w:val="965"/>
        </w:trPr>
        <w:tc>
          <w:tcPr>
            <w:tcW w:w="0" w:type="auto"/>
          </w:tcPr>
          <w:p w14:paraId="1BEA1815" w14:textId="77777777" w:rsidR="00C503C0" w:rsidRDefault="00000000">
            <w:pPr>
              <w:pStyle w:val="Compact"/>
            </w:pPr>
            <w:r>
              <w:t>D1 Description</w:t>
            </w:r>
          </w:p>
        </w:tc>
        <w:tc>
          <w:tcPr>
            <w:tcW w:w="0" w:type="auto"/>
          </w:tcPr>
          <w:p w14:paraId="7EAAAABA" w14:textId="77777777" w:rsidR="00C503C0" w:rsidRDefault="00000000">
            <w:pPr>
              <w:pStyle w:val="Compact"/>
            </w:pPr>
            <w:r>
              <w:t>Quel est le problème ?</w:t>
            </w:r>
          </w:p>
        </w:tc>
        <w:tc>
          <w:tcPr>
            <w:tcW w:w="0" w:type="auto"/>
          </w:tcPr>
          <w:p w14:paraId="74649E40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Écart attendu / réel défini et quantifié</w:t>
            </w:r>
          </w:p>
        </w:tc>
        <w:tc>
          <w:tcPr>
            <w:tcW w:w="0" w:type="auto"/>
          </w:tcPr>
          <w:p w14:paraId="5317E0AE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QQOQCCP, 7 outils Qualité, conforme / non conforme</w:t>
            </w:r>
          </w:p>
        </w:tc>
      </w:tr>
      <w:tr w:rsidR="00C503C0" w:rsidRPr="00991E8B" w14:paraId="0DA3103F" w14:textId="77777777" w:rsidTr="00E62EC3">
        <w:trPr>
          <w:trHeight w:val="953"/>
        </w:trPr>
        <w:tc>
          <w:tcPr>
            <w:tcW w:w="0" w:type="auto"/>
          </w:tcPr>
          <w:p w14:paraId="3DB93ACF" w14:textId="77777777" w:rsidR="00C503C0" w:rsidRDefault="00000000">
            <w:pPr>
              <w:pStyle w:val="Compact"/>
            </w:pPr>
            <w:r>
              <w:t>D2 Équipe</w:t>
            </w:r>
          </w:p>
        </w:tc>
        <w:tc>
          <w:tcPr>
            <w:tcW w:w="0" w:type="auto"/>
          </w:tcPr>
          <w:p w14:paraId="0611EAE6" w14:textId="77777777" w:rsidR="00C503C0" w:rsidRDefault="00000000">
            <w:pPr>
              <w:pStyle w:val="Compact"/>
            </w:pPr>
            <w:r>
              <w:t>Qui travaille dessus ?</w:t>
            </w:r>
          </w:p>
        </w:tc>
        <w:tc>
          <w:tcPr>
            <w:tcW w:w="0" w:type="auto"/>
          </w:tcPr>
          <w:p w14:paraId="786D28E8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Pilote et équipe pluridisciplinaire, rôles clairs</w:t>
            </w:r>
          </w:p>
        </w:tc>
        <w:tc>
          <w:tcPr>
            <w:tcW w:w="0" w:type="auto"/>
          </w:tcPr>
          <w:p w14:paraId="0EC744B2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Charte d’équipe, fonctions à mobiliser</w:t>
            </w:r>
          </w:p>
        </w:tc>
      </w:tr>
      <w:tr w:rsidR="00C503C0" w:rsidRPr="00991E8B" w14:paraId="5FD27332" w14:textId="77777777" w:rsidTr="00E62EC3">
        <w:trPr>
          <w:trHeight w:val="953"/>
        </w:trPr>
        <w:tc>
          <w:tcPr>
            <w:tcW w:w="0" w:type="auto"/>
          </w:tcPr>
          <w:p w14:paraId="43B3017A" w14:textId="5217166E" w:rsidR="00C503C0" w:rsidRDefault="00000000">
            <w:pPr>
              <w:pStyle w:val="Compact"/>
            </w:pPr>
            <w:r>
              <w:t xml:space="preserve">D3 </w:t>
            </w:r>
            <w:proofErr w:type="spellStart"/>
            <w:r w:rsidR="00E62EC3">
              <w:t>Analyse</w:t>
            </w:r>
            <w:proofErr w:type="spellEnd"/>
            <w:r w:rsidR="00E62EC3">
              <w:t xml:space="preserve"> </w:t>
            </w:r>
            <w:proofErr w:type="spellStart"/>
            <w:r w:rsidR="00E62EC3">
              <w:t>préliminaire</w:t>
            </w:r>
            <w:proofErr w:type="spellEnd"/>
          </w:p>
        </w:tc>
        <w:tc>
          <w:tcPr>
            <w:tcW w:w="0" w:type="auto"/>
          </w:tcPr>
          <w:p w14:paraId="454C6ED3" w14:textId="77777777" w:rsidR="00C503C0" w:rsidRDefault="00000000">
            <w:pPr>
              <w:pStyle w:val="Compact"/>
            </w:pPr>
            <w:r>
              <w:t xml:space="preserve">Où est la </w:t>
            </w:r>
            <w:proofErr w:type="gramStart"/>
            <w:r>
              <w:t>source ?</w:t>
            </w:r>
            <w:proofErr w:type="gramEnd"/>
          </w:p>
        </w:tc>
        <w:tc>
          <w:tcPr>
            <w:tcW w:w="0" w:type="auto"/>
          </w:tcPr>
          <w:p w14:paraId="204475C3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Localisation de l’occurrence et de la non-détection</w:t>
            </w:r>
          </w:p>
        </w:tc>
        <w:tc>
          <w:tcPr>
            <w:tcW w:w="0" w:type="auto"/>
          </w:tcPr>
          <w:p w14:paraId="7D667CE6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Flux, Pareto, concentration des défauts</w:t>
            </w:r>
          </w:p>
        </w:tc>
      </w:tr>
      <w:tr w:rsidR="00C503C0" w:rsidRPr="00991E8B" w14:paraId="08D85406" w14:textId="77777777" w:rsidTr="00E62EC3">
        <w:trPr>
          <w:trHeight w:val="965"/>
        </w:trPr>
        <w:tc>
          <w:tcPr>
            <w:tcW w:w="0" w:type="auto"/>
          </w:tcPr>
          <w:p w14:paraId="279A37E2" w14:textId="77777777" w:rsidR="00C503C0" w:rsidRDefault="00000000">
            <w:pPr>
              <w:pStyle w:val="Compact"/>
            </w:pPr>
            <w:r>
              <w:t xml:space="preserve">D4 </w:t>
            </w:r>
            <w:proofErr w:type="spellStart"/>
            <w:r>
              <w:t>Sécurisation</w:t>
            </w:r>
            <w:proofErr w:type="spellEnd"/>
          </w:p>
        </w:tc>
        <w:tc>
          <w:tcPr>
            <w:tcW w:w="0" w:type="auto"/>
          </w:tcPr>
          <w:p w14:paraId="625E9019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Comment protéger le client maintenant ?</w:t>
            </w:r>
          </w:p>
        </w:tc>
        <w:tc>
          <w:tcPr>
            <w:tcW w:w="0" w:type="auto"/>
          </w:tcPr>
          <w:p w14:paraId="60CAF55C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Client protégé à 100 %, validé par lui</w:t>
            </w:r>
          </w:p>
        </w:tc>
        <w:tc>
          <w:tcPr>
            <w:tcW w:w="0" w:type="auto"/>
          </w:tcPr>
          <w:p w14:paraId="6533A1F0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Quarantaine, tri, retouche, causes communes vs spéciales</w:t>
            </w:r>
          </w:p>
        </w:tc>
      </w:tr>
      <w:tr w:rsidR="00C503C0" w14:paraId="44E6A7E4" w14:textId="77777777" w:rsidTr="00E62EC3">
        <w:trPr>
          <w:trHeight w:val="953"/>
        </w:trPr>
        <w:tc>
          <w:tcPr>
            <w:tcW w:w="0" w:type="auto"/>
          </w:tcPr>
          <w:p w14:paraId="6E1C29DE" w14:textId="77777777" w:rsidR="00C503C0" w:rsidRDefault="00000000">
            <w:pPr>
              <w:pStyle w:val="Compact"/>
            </w:pPr>
            <w:r>
              <w:t xml:space="preserve">D5 Causes </w:t>
            </w:r>
            <w:proofErr w:type="spellStart"/>
            <w:r>
              <w:t>racines</w:t>
            </w:r>
            <w:proofErr w:type="spellEnd"/>
          </w:p>
        </w:tc>
        <w:tc>
          <w:tcPr>
            <w:tcW w:w="0" w:type="auto"/>
          </w:tcPr>
          <w:p w14:paraId="497F129F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Pourquoi est-ce arrivé et non détecté ?</w:t>
            </w:r>
          </w:p>
        </w:tc>
        <w:tc>
          <w:tcPr>
            <w:tcW w:w="0" w:type="auto"/>
          </w:tcPr>
          <w:p w14:paraId="2AFA4A09" w14:textId="77777777" w:rsidR="00C503C0" w:rsidRDefault="00000000">
            <w:pPr>
              <w:pStyle w:val="Compact"/>
            </w:pPr>
            <w:r>
              <w:t xml:space="preserve">Causes </w:t>
            </w:r>
            <w:proofErr w:type="spellStart"/>
            <w:r>
              <w:t>racines</w:t>
            </w:r>
            <w:proofErr w:type="spellEnd"/>
            <w:r>
              <w:t xml:space="preserve"> </w:t>
            </w:r>
            <w:proofErr w:type="spellStart"/>
            <w:r>
              <w:t>prouvées</w:t>
            </w:r>
            <w:proofErr w:type="spellEnd"/>
          </w:p>
        </w:tc>
        <w:tc>
          <w:tcPr>
            <w:tcW w:w="0" w:type="auto"/>
          </w:tcPr>
          <w:p w14:paraId="5EF700CD" w14:textId="77777777" w:rsidR="00C503C0" w:rsidRDefault="00000000">
            <w:pPr>
              <w:pStyle w:val="Compact"/>
            </w:pPr>
            <w:r>
              <w:t>6M, FTA, 5 Pourquoi</w:t>
            </w:r>
          </w:p>
        </w:tc>
      </w:tr>
      <w:tr w:rsidR="00C503C0" w:rsidRPr="00991E8B" w14:paraId="2FAF6E20" w14:textId="77777777" w:rsidTr="00E62EC3">
        <w:trPr>
          <w:trHeight w:val="953"/>
        </w:trPr>
        <w:tc>
          <w:tcPr>
            <w:tcW w:w="0" w:type="auto"/>
          </w:tcPr>
          <w:p w14:paraId="5FC3B37D" w14:textId="77777777" w:rsidR="00C503C0" w:rsidRDefault="00000000">
            <w:pPr>
              <w:pStyle w:val="Compact"/>
            </w:pPr>
            <w:r>
              <w:t>D6 Actions</w:t>
            </w:r>
          </w:p>
        </w:tc>
        <w:tc>
          <w:tcPr>
            <w:tcW w:w="0" w:type="auto"/>
          </w:tcPr>
          <w:p w14:paraId="71C99E32" w14:textId="77777777" w:rsidR="00C503C0" w:rsidRDefault="00000000">
            <w:pPr>
              <w:pStyle w:val="Compact"/>
            </w:pPr>
            <w:r>
              <w:t>Que faire pour l’éliminer ?</w:t>
            </w:r>
          </w:p>
        </w:tc>
        <w:tc>
          <w:tcPr>
            <w:tcW w:w="0" w:type="auto"/>
          </w:tcPr>
          <w:p w14:paraId="5EC6D18F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Une action par cause racine, validée par le management</w:t>
            </w:r>
          </w:p>
        </w:tc>
        <w:tc>
          <w:tcPr>
            <w:tcW w:w="0" w:type="auto"/>
          </w:tcPr>
          <w:p w14:paraId="0C623C49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Matrice de sélection, plan d’actions, AMDEC</w:t>
            </w:r>
          </w:p>
        </w:tc>
      </w:tr>
      <w:tr w:rsidR="00C503C0" w14:paraId="255B5F6B" w14:textId="77777777" w:rsidTr="00E62EC3">
        <w:trPr>
          <w:trHeight w:val="965"/>
        </w:trPr>
        <w:tc>
          <w:tcPr>
            <w:tcW w:w="0" w:type="auto"/>
          </w:tcPr>
          <w:p w14:paraId="78207E8A" w14:textId="77777777" w:rsidR="00C503C0" w:rsidRDefault="00000000">
            <w:pPr>
              <w:pStyle w:val="Compact"/>
            </w:pPr>
            <w:r>
              <w:t xml:space="preserve">D7 </w:t>
            </w:r>
            <w:proofErr w:type="spellStart"/>
            <w:r>
              <w:t>Efficacité</w:t>
            </w:r>
            <w:proofErr w:type="spellEnd"/>
          </w:p>
        </w:tc>
        <w:tc>
          <w:tcPr>
            <w:tcW w:w="0" w:type="auto"/>
          </w:tcPr>
          <w:p w14:paraId="11A367D3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Ça tient et on généralise ?</w:t>
            </w:r>
          </w:p>
        </w:tc>
        <w:tc>
          <w:tcPr>
            <w:tcW w:w="0" w:type="auto"/>
          </w:tcPr>
          <w:p w14:paraId="44D2CE83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Non-réapparition, standards mis à jour</w:t>
            </w:r>
          </w:p>
        </w:tc>
        <w:tc>
          <w:tcPr>
            <w:tcW w:w="0" w:type="auto"/>
          </w:tcPr>
          <w:p w14:paraId="66494EA8" w14:textId="4CA30919" w:rsidR="00C503C0" w:rsidRDefault="00000000">
            <w:pPr>
              <w:pStyle w:val="Compact"/>
            </w:pPr>
            <w:proofErr w:type="spellStart"/>
            <w:r>
              <w:t>Indicateurs</w:t>
            </w:r>
            <w:proofErr w:type="spellEnd"/>
            <w:r w:rsidR="00E62EC3">
              <w:t xml:space="preserve"> KPI</w:t>
            </w:r>
            <w:r>
              <w:t xml:space="preserve">, SPC, </w:t>
            </w:r>
            <w:r w:rsidR="00E62EC3">
              <w:t>S</w:t>
            </w:r>
            <w:r>
              <w:t>tandards, Lessons Learned</w:t>
            </w:r>
          </w:p>
        </w:tc>
      </w:tr>
      <w:tr w:rsidR="00C503C0" w:rsidRPr="00991E8B" w14:paraId="674B9645" w14:textId="77777777" w:rsidTr="00E62EC3">
        <w:trPr>
          <w:trHeight w:val="664"/>
        </w:trPr>
        <w:tc>
          <w:tcPr>
            <w:tcW w:w="0" w:type="auto"/>
          </w:tcPr>
          <w:p w14:paraId="3D686449" w14:textId="77777777" w:rsidR="00C503C0" w:rsidRDefault="00000000">
            <w:pPr>
              <w:pStyle w:val="Compact"/>
            </w:pPr>
            <w:r>
              <w:t>D8 Clôture</w:t>
            </w:r>
          </w:p>
        </w:tc>
        <w:tc>
          <w:tcPr>
            <w:tcW w:w="0" w:type="auto"/>
          </w:tcPr>
          <w:p w14:paraId="68DC2B3E" w14:textId="77777777" w:rsidR="00C503C0" w:rsidRDefault="00000000">
            <w:pPr>
              <w:pStyle w:val="Compact"/>
            </w:pPr>
            <w:r>
              <w:t>A-t-on capitalisé ?</w:t>
            </w:r>
          </w:p>
        </w:tc>
        <w:tc>
          <w:tcPr>
            <w:tcW w:w="0" w:type="auto"/>
          </w:tcPr>
          <w:p w14:paraId="6173EAD9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Problème résolu, équipe remerciée et dissoute</w:t>
            </w:r>
          </w:p>
        </w:tc>
        <w:tc>
          <w:tcPr>
            <w:tcW w:w="0" w:type="auto"/>
          </w:tcPr>
          <w:p w14:paraId="3705744E" w14:textId="77777777" w:rsidR="00C503C0" w:rsidRPr="00991E8B" w:rsidRDefault="00000000">
            <w:pPr>
              <w:pStyle w:val="Compact"/>
              <w:rPr>
                <w:lang w:val="fr-FR"/>
              </w:rPr>
            </w:pPr>
            <w:r w:rsidRPr="00991E8B">
              <w:rPr>
                <w:lang w:val="fr-FR"/>
              </w:rPr>
              <w:t>Rapport 8D, revue de clôture</w:t>
            </w:r>
          </w:p>
        </w:tc>
      </w:tr>
      <w:bookmarkEnd w:id="9"/>
    </w:tbl>
    <w:p w14:paraId="59D0CF46" w14:textId="11CA8FE8" w:rsidR="00C503C0" w:rsidRPr="00991E8B" w:rsidRDefault="00C503C0">
      <w:pPr>
        <w:pStyle w:val="Corpsdetexte"/>
        <w:rPr>
          <w:lang w:val="fr-FR"/>
        </w:rPr>
      </w:pPr>
    </w:p>
    <w:sectPr w:rsidR="00C503C0" w:rsidRPr="00991E8B" w:rsidSect="005A5700">
      <w:pgSz w:w="12240" w:h="15840"/>
      <w:pgMar w:top="426" w:right="1183" w:bottom="1417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686CD" w14:textId="77777777" w:rsidR="00D811B7" w:rsidRDefault="00D811B7">
      <w:pPr>
        <w:spacing w:after="0"/>
      </w:pPr>
      <w:r>
        <w:separator/>
      </w:r>
    </w:p>
  </w:endnote>
  <w:endnote w:type="continuationSeparator" w:id="0">
    <w:p w14:paraId="2469F1D8" w14:textId="77777777" w:rsidR="00D811B7" w:rsidRDefault="00D811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58C8E" w14:textId="77777777" w:rsidR="00D811B7" w:rsidRDefault="00D811B7">
      <w:r>
        <w:separator/>
      </w:r>
    </w:p>
  </w:footnote>
  <w:footnote w:type="continuationSeparator" w:id="0">
    <w:p w14:paraId="37F2F024" w14:textId="77777777" w:rsidR="00D811B7" w:rsidRDefault="00D811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3407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450C48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73680895">
    <w:abstractNumId w:val="0"/>
  </w:num>
  <w:num w:numId="2" w16cid:durableId="451485323">
    <w:abstractNumId w:val="1"/>
  </w:num>
  <w:num w:numId="3" w16cid:durableId="350645467">
    <w:abstractNumId w:val="1"/>
  </w:num>
  <w:num w:numId="4" w16cid:durableId="972297095">
    <w:abstractNumId w:val="1"/>
  </w:num>
  <w:num w:numId="5" w16cid:durableId="1834491547">
    <w:abstractNumId w:val="1"/>
  </w:num>
  <w:num w:numId="6" w16cid:durableId="2005663789">
    <w:abstractNumId w:val="1"/>
  </w:num>
  <w:num w:numId="7" w16cid:durableId="1932201908">
    <w:abstractNumId w:val="1"/>
  </w:num>
  <w:num w:numId="8" w16cid:durableId="945774624">
    <w:abstractNumId w:val="1"/>
  </w:num>
  <w:num w:numId="9" w16cid:durableId="267205650">
    <w:abstractNumId w:val="1"/>
  </w:num>
  <w:num w:numId="10" w16cid:durableId="2040005800">
    <w:abstractNumId w:val="1"/>
  </w:num>
  <w:num w:numId="11" w16cid:durableId="991787730">
    <w:abstractNumId w:val="1"/>
  </w:num>
  <w:num w:numId="12" w16cid:durableId="421143820">
    <w:abstractNumId w:val="1"/>
  </w:num>
  <w:num w:numId="13" w16cid:durableId="1225607230">
    <w:abstractNumId w:val="1"/>
  </w:num>
  <w:num w:numId="14" w16cid:durableId="1705404506">
    <w:abstractNumId w:val="1"/>
  </w:num>
  <w:num w:numId="15" w16cid:durableId="717246492">
    <w:abstractNumId w:val="1"/>
  </w:num>
  <w:num w:numId="16" w16cid:durableId="667172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3C0"/>
    <w:rsid w:val="00247937"/>
    <w:rsid w:val="00375EF8"/>
    <w:rsid w:val="00397FDC"/>
    <w:rsid w:val="003D56A9"/>
    <w:rsid w:val="004952AC"/>
    <w:rsid w:val="00534336"/>
    <w:rsid w:val="005A5700"/>
    <w:rsid w:val="00602397"/>
    <w:rsid w:val="00735FF7"/>
    <w:rsid w:val="007B591B"/>
    <w:rsid w:val="007F264B"/>
    <w:rsid w:val="00991E8B"/>
    <w:rsid w:val="009F2426"/>
    <w:rsid w:val="009F712A"/>
    <w:rsid w:val="00A02687"/>
    <w:rsid w:val="00B10904"/>
    <w:rsid w:val="00C503C0"/>
    <w:rsid w:val="00C95550"/>
    <w:rsid w:val="00D811B7"/>
    <w:rsid w:val="00E05849"/>
    <w:rsid w:val="00E6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A95DA"/>
  <w15:docId w15:val="{E8B83BC2-FC60-4EAB-8750-D5EC9308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1544</Words>
  <Characters>8495</Characters>
  <Application>Microsoft Office Word</Application>
  <DocSecurity>0</DocSecurity>
  <Lines>70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 la démarche 8D</vt:lpstr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Synthèse de la démarche 8D</dc:title>
  <dc:creator/>
  <cp:keywords/>
  <cp:lastModifiedBy>Jean Francois BRUNET</cp:lastModifiedBy>
  <cp:revision>12</cp:revision>
  <dcterms:created xsi:type="dcterms:W3CDTF">2026-10-15T11:44:00Z</dcterms:created>
  <dcterms:modified xsi:type="dcterms:W3CDTF">2026-10-15T13:17:00Z</dcterms:modified>
</cp:coreProperties>
</file>