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7F2D" w14:textId="5FCFF234" w:rsidR="00EB36D4" w:rsidRPr="00DE0348" w:rsidRDefault="00780174">
      <w:pPr>
        <w:rPr>
          <w:b/>
          <w:bCs/>
          <w:sz w:val="32"/>
          <w:szCs w:val="32"/>
        </w:rPr>
      </w:pPr>
      <w:r w:rsidRPr="00DE0348">
        <w:rPr>
          <w:b/>
          <w:bCs/>
          <w:sz w:val="32"/>
          <w:szCs w:val="32"/>
        </w:rPr>
        <w:t xml:space="preserve">Entretien de VNP avec </w:t>
      </w:r>
      <w:proofErr w:type="spellStart"/>
      <w:r w:rsidRPr="00DE0348">
        <w:rPr>
          <w:b/>
          <w:bCs/>
          <w:sz w:val="32"/>
          <w:szCs w:val="32"/>
        </w:rPr>
        <w:t>Elodia</w:t>
      </w:r>
      <w:proofErr w:type="spellEnd"/>
      <w:r w:rsidRPr="00DE0348">
        <w:rPr>
          <w:b/>
          <w:bCs/>
          <w:sz w:val="32"/>
          <w:szCs w:val="32"/>
        </w:rPr>
        <w:t xml:space="preserve"> </w:t>
      </w:r>
      <w:proofErr w:type="spellStart"/>
      <w:r w:rsidRPr="00DE0348">
        <w:rPr>
          <w:b/>
          <w:bCs/>
          <w:sz w:val="32"/>
          <w:szCs w:val="32"/>
        </w:rPr>
        <w:t>Pillonel</w:t>
      </w:r>
      <w:proofErr w:type="spellEnd"/>
      <w:r w:rsidRPr="00DE0348">
        <w:rPr>
          <w:b/>
          <w:bCs/>
          <w:sz w:val="32"/>
          <w:szCs w:val="32"/>
        </w:rPr>
        <w:t>, en visio</w:t>
      </w:r>
      <w:r w:rsidR="00DE0348" w:rsidRPr="00DE0348">
        <w:rPr>
          <w:b/>
          <w:bCs/>
          <w:sz w:val="32"/>
          <w:szCs w:val="32"/>
        </w:rPr>
        <w:t>, le 3 juin 2026</w:t>
      </w:r>
    </w:p>
    <w:p w14:paraId="6142F857" w14:textId="77777777" w:rsidR="00780174" w:rsidRDefault="00780174"/>
    <w:p w14:paraId="21B33849" w14:textId="77EF0BFB" w:rsidR="00780174" w:rsidRDefault="00DE0348" w:rsidP="00712B66">
      <w:pPr>
        <w:jc w:val="both"/>
        <w:rPr>
          <w:sz w:val="22"/>
          <w:szCs w:val="22"/>
        </w:rPr>
      </w:pPr>
      <w:proofErr w:type="spellStart"/>
      <w:r>
        <w:rPr>
          <w:sz w:val="22"/>
          <w:szCs w:val="22"/>
        </w:rPr>
        <w:t>Elodia</w:t>
      </w:r>
      <w:proofErr w:type="spellEnd"/>
      <w:r>
        <w:rPr>
          <w:sz w:val="22"/>
          <w:szCs w:val="22"/>
        </w:rPr>
        <w:t xml:space="preserve"> </w:t>
      </w:r>
      <w:proofErr w:type="spellStart"/>
      <w:r>
        <w:rPr>
          <w:sz w:val="22"/>
          <w:szCs w:val="22"/>
        </w:rPr>
        <w:t>Pillonel</w:t>
      </w:r>
      <w:proofErr w:type="spellEnd"/>
      <w:r>
        <w:rPr>
          <w:sz w:val="22"/>
          <w:szCs w:val="22"/>
        </w:rPr>
        <w:t xml:space="preserve"> est née au Gabon et vit en France depuis qu’elle a 19 ans.</w:t>
      </w:r>
    </w:p>
    <w:p w14:paraId="579336A1" w14:textId="7DDAFBBC" w:rsidR="00DE0348" w:rsidRDefault="00DE0348" w:rsidP="00712B66">
      <w:pPr>
        <w:jc w:val="both"/>
        <w:rPr>
          <w:sz w:val="22"/>
          <w:szCs w:val="22"/>
        </w:rPr>
      </w:pPr>
      <w:r>
        <w:rPr>
          <w:sz w:val="22"/>
          <w:szCs w:val="22"/>
        </w:rPr>
        <w:t>Ingénieure et titulaire d’un Mastère spécialisé en amélioration continue et performance industrielle. Elle a un Certificat biblique 1</w:t>
      </w:r>
      <w:r w:rsidRPr="00DE0348">
        <w:rPr>
          <w:sz w:val="22"/>
          <w:szCs w:val="22"/>
          <w:vertAlign w:val="superscript"/>
        </w:rPr>
        <w:t>ère</w:t>
      </w:r>
      <w:r>
        <w:rPr>
          <w:sz w:val="22"/>
          <w:szCs w:val="22"/>
        </w:rPr>
        <w:t xml:space="preserve"> année (Genève).</w:t>
      </w:r>
    </w:p>
    <w:p w14:paraId="5642B62D" w14:textId="5E065525" w:rsidR="00DE0348" w:rsidRDefault="00DE0348" w:rsidP="00712B66">
      <w:pPr>
        <w:jc w:val="both"/>
        <w:rPr>
          <w:sz w:val="22"/>
          <w:szCs w:val="22"/>
        </w:rPr>
      </w:pPr>
      <w:r>
        <w:rPr>
          <w:sz w:val="22"/>
          <w:szCs w:val="22"/>
        </w:rPr>
        <w:t xml:space="preserve">Après avoir exercé le métier d’ingénieure, elle a travaillé comme coordinatrice projet pour </w:t>
      </w:r>
      <w:proofErr w:type="spellStart"/>
      <w:r>
        <w:rPr>
          <w:sz w:val="22"/>
          <w:szCs w:val="22"/>
        </w:rPr>
        <w:t>Frontiers</w:t>
      </w:r>
      <w:proofErr w:type="spellEnd"/>
      <w:r>
        <w:rPr>
          <w:sz w:val="22"/>
          <w:szCs w:val="22"/>
        </w:rPr>
        <w:t xml:space="preserve"> à Grenoble puis chargée de projets au Bénin (</w:t>
      </w:r>
      <w:proofErr w:type="spellStart"/>
      <w:r>
        <w:rPr>
          <w:sz w:val="22"/>
          <w:szCs w:val="22"/>
        </w:rPr>
        <w:t>Frontiers</w:t>
      </w:r>
      <w:proofErr w:type="spellEnd"/>
      <w:r>
        <w:rPr>
          <w:sz w:val="22"/>
          <w:szCs w:val="22"/>
        </w:rPr>
        <w:t>) depuis septembre 2025.</w:t>
      </w:r>
    </w:p>
    <w:p w14:paraId="19FC019C" w14:textId="534AF01F" w:rsidR="00DE0348" w:rsidRDefault="00DE0348" w:rsidP="00712B66">
      <w:pPr>
        <w:jc w:val="both"/>
        <w:rPr>
          <w:sz w:val="22"/>
          <w:szCs w:val="22"/>
        </w:rPr>
      </w:pPr>
      <w:r>
        <w:rPr>
          <w:sz w:val="22"/>
          <w:szCs w:val="22"/>
        </w:rPr>
        <w:t>Elle souhaite partir comme VSI, pour une durée de deux ans, dès janvier 2027.</w:t>
      </w:r>
    </w:p>
    <w:p w14:paraId="5576E5A5" w14:textId="77777777" w:rsidR="00DE0348" w:rsidRDefault="00DE0348" w:rsidP="00712B66">
      <w:pPr>
        <w:jc w:val="both"/>
        <w:rPr>
          <w:sz w:val="22"/>
          <w:szCs w:val="22"/>
        </w:rPr>
      </w:pPr>
    </w:p>
    <w:p w14:paraId="4C0D504A" w14:textId="05000A33" w:rsidR="00DE0348" w:rsidRDefault="00DE0348" w:rsidP="00712B66">
      <w:pPr>
        <w:jc w:val="both"/>
        <w:rPr>
          <w:sz w:val="22"/>
          <w:szCs w:val="22"/>
        </w:rPr>
      </w:pPr>
      <w:r>
        <w:rPr>
          <w:sz w:val="22"/>
          <w:szCs w:val="22"/>
        </w:rPr>
        <w:t>Le désir de partir servir et témoigner à l’étranger lui vient de son mari. Elle vivait sa foi localement en France et en était heureuse. Elle a pris le temps de réfléchir avant d’envisager une « expatriation ». Elle trouve étrange de « faire le parcours dans l’autre sens », de la France vers l’Afrique.</w:t>
      </w:r>
    </w:p>
    <w:p w14:paraId="6163849A" w14:textId="77777777" w:rsidR="00DE0348" w:rsidRDefault="00DE0348" w:rsidP="00712B66">
      <w:pPr>
        <w:jc w:val="both"/>
        <w:rPr>
          <w:sz w:val="22"/>
          <w:szCs w:val="22"/>
        </w:rPr>
      </w:pPr>
    </w:p>
    <w:p w14:paraId="14EC8161" w14:textId="13C83ADB" w:rsidR="00DE0348" w:rsidRDefault="00DE0348" w:rsidP="00712B66">
      <w:pPr>
        <w:jc w:val="both"/>
        <w:rPr>
          <w:sz w:val="22"/>
          <w:szCs w:val="22"/>
        </w:rPr>
      </w:pPr>
      <w:r>
        <w:rPr>
          <w:sz w:val="22"/>
          <w:szCs w:val="22"/>
        </w:rPr>
        <w:t xml:space="preserve">Sa mission sera double : un volet est </w:t>
      </w:r>
      <w:r w:rsidR="00712B66">
        <w:rPr>
          <w:sz w:val="22"/>
          <w:szCs w:val="22"/>
        </w:rPr>
        <w:t>entrepreneurial</w:t>
      </w:r>
      <w:r>
        <w:rPr>
          <w:sz w:val="22"/>
          <w:szCs w:val="22"/>
        </w:rPr>
        <w:t> ; l’autre consiste à partager la Bonne Nouvelle dans un contexte musulman (ce qui est le cas dans la partie Nord du Bénin).</w:t>
      </w:r>
    </w:p>
    <w:p w14:paraId="4162D381" w14:textId="62AE77E7" w:rsidR="009174B2" w:rsidRDefault="009174B2" w:rsidP="00712B66">
      <w:pPr>
        <w:jc w:val="both"/>
        <w:rPr>
          <w:sz w:val="22"/>
          <w:szCs w:val="22"/>
        </w:rPr>
      </w:pPr>
      <w:r>
        <w:rPr>
          <w:sz w:val="22"/>
          <w:szCs w:val="22"/>
        </w:rPr>
        <w:t>Elle travaille en lien avec l’Eglise apostolique, l’UEB et Eglises destinée. Je lui ai parlé de l’EPMB.</w:t>
      </w:r>
    </w:p>
    <w:p w14:paraId="43B05DFC" w14:textId="12F05F5F" w:rsidR="00712B66" w:rsidRDefault="00712B66" w:rsidP="00712B66">
      <w:pPr>
        <w:jc w:val="both"/>
        <w:rPr>
          <w:sz w:val="22"/>
          <w:szCs w:val="22"/>
        </w:rPr>
      </w:pPr>
      <w:r>
        <w:rPr>
          <w:sz w:val="22"/>
          <w:szCs w:val="22"/>
        </w:rPr>
        <w:t>Sa mission, dont son mari Alexandre est le responsable, devra p</w:t>
      </w:r>
      <w:r w:rsidRPr="00712B66">
        <w:rPr>
          <w:sz w:val="22"/>
          <w:szCs w:val="22"/>
        </w:rPr>
        <w:t>articip</w:t>
      </w:r>
      <w:r>
        <w:rPr>
          <w:sz w:val="22"/>
          <w:szCs w:val="22"/>
        </w:rPr>
        <w:t>er</w:t>
      </w:r>
      <w:r w:rsidRPr="00712B66">
        <w:rPr>
          <w:sz w:val="22"/>
          <w:szCs w:val="22"/>
        </w:rPr>
        <w:t xml:space="preserve"> au développement économique région Nord Bénin</w:t>
      </w:r>
      <w:r>
        <w:rPr>
          <w:sz w:val="22"/>
          <w:szCs w:val="22"/>
        </w:rPr>
        <w:t xml:space="preserve"> en v</w:t>
      </w:r>
      <w:r w:rsidRPr="00712B66">
        <w:rPr>
          <w:sz w:val="22"/>
          <w:szCs w:val="22"/>
        </w:rPr>
        <w:t>alorisa</w:t>
      </w:r>
      <w:r>
        <w:rPr>
          <w:sz w:val="22"/>
          <w:szCs w:val="22"/>
        </w:rPr>
        <w:t>n</w:t>
      </w:r>
      <w:r w:rsidRPr="00712B66">
        <w:rPr>
          <w:sz w:val="22"/>
          <w:szCs w:val="22"/>
        </w:rPr>
        <w:t>t des produits et compétences locales</w:t>
      </w:r>
      <w:r>
        <w:rPr>
          <w:sz w:val="22"/>
          <w:szCs w:val="22"/>
        </w:rPr>
        <w:t>.</w:t>
      </w:r>
    </w:p>
    <w:p w14:paraId="0CDC8BFF" w14:textId="54FE0E98" w:rsidR="00712B66" w:rsidRPr="00712B66" w:rsidRDefault="00712B66" w:rsidP="00712B66">
      <w:pPr>
        <w:jc w:val="both"/>
        <w:rPr>
          <w:sz w:val="22"/>
          <w:szCs w:val="22"/>
        </w:rPr>
      </w:pPr>
      <w:r>
        <w:rPr>
          <w:sz w:val="22"/>
          <w:szCs w:val="22"/>
        </w:rPr>
        <w:t xml:space="preserve">Il s’agit de former à l’artisanat, au commerce et au lancement de microprojets. </w:t>
      </w:r>
    </w:p>
    <w:p w14:paraId="67DCF99C" w14:textId="2A876A26" w:rsidR="00DE0348" w:rsidRDefault="00712B66" w:rsidP="00712B66">
      <w:pPr>
        <w:jc w:val="both"/>
        <w:rPr>
          <w:sz w:val="22"/>
          <w:szCs w:val="22"/>
        </w:rPr>
      </w:pPr>
      <w:r>
        <w:rPr>
          <w:sz w:val="22"/>
          <w:szCs w:val="22"/>
        </w:rPr>
        <w:t>Sa mission sera réussie si elle se traduit par une autonomie progressive de la structure et si la Bonne Nouvelle est partagée.</w:t>
      </w:r>
    </w:p>
    <w:p w14:paraId="3984A821" w14:textId="56F08F12" w:rsidR="00712B66" w:rsidRDefault="00712B66" w:rsidP="00712B66">
      <w:pPr>
        <w:jc w:val="both"/>
        <w:rPr>
          <w:sz w:val="22"/>
          <w:szCs w:val="22"/>
        </w:rPr>
      </w:pPr>
      <w:r>
        <w:rPr>
          <w:sz w:val="22"/>
          <w:szCs w:val="22"/>
        </w:rPr>
        <w:t>Quelles sont ses inquiétudes ? Trouver des personnes fiables dans le rapport à l’argent (honnêteté, recherche d’autonomie) ; scolarité de son enfant ; défi sécuritaire au Nord Bénin.</w:t>
      </w:r>
    </w:p>
    <w:p w14:paraId="1A26FE5E" w14:textId="77777777" w:rsidR="00712B66" w:rsidRDefault="00712B66" w:rsidP="00712B66">
      <w:pPr>
        <w:jc w:val="both"/>
        <w:rPr>
          <w:sz w:val="22"/>
          <w:szCs w:val="22"/>
        </w:rPr>
      </w:pPr>
    </w:p>
    <w:p w14:paraId="35B4EC20" w14:textId="5CB1B72E" w:rsidR="00712B66" w:rsidRDefault="00712B66" w:rsidP="00712B66">
      <w:pPr>
        <w:jc w:val="both"/>
        <w:rPr>
          <w:sz w:val="22"/>
          <w:szCs w:val="22"/>
        </w:rPr>
      </w:pPr>
      <w:r>
        <w:rPr>
          <w:sz w:val="22"/>
          <w:szCs w:val="22"/>
        </w:rPr>
        <w:t xml:space="preserve">Avis favorable : </w:t>
      </w:r>
      <w:proofErr w:type="spellStart"/>
      <w:r>
        <w:rPr>
          <w:sz w:val="22"/>
          <w:szCs w:val="22"/>
        </w:rPr>
        <w:t>Elodia</w:t>
      </w:r>
      <w:proofErr w:type="spellEnd"/>
      <w:r>
        <w:rPr>
          <w:sz w:val="22"/>
          <w:szCs w:val="22"/>
        </w:rPr>
        <w:t xml:space="preserve"> est au service tout en restant prudente. Elle est consciente de la difficulté de l’acculturation. Vivant au Nord Bénin, depuis plusieurs mois, elle m’a énuméré ce qui lui manquait (en premier lieu, l’absence de … Darty !).</w:t>
      </w:r>
    </w:p>
    <w:p w14:paraId="604C0408" w14:textId="77777777" w:rsidR="00712B66" w:rsidRDefault="00712B66" w:rsidP="00712B66">
      <w:pPr>
        <w:jc w:val="both"/>
        <w:rPr>
          <w:sz w:val="22"/>
          <w:szCs w:val="22"/>
        </w:rPr>
      </w:pPr>
    </w:p>
    <w:p w14:paraId="2160CF6C" w14:textId="5CF7A6DE" w:rsidR="00712B66" w:rsidRPr="00DE0348" w:rsidRDefault="00712B66" w:rsidP="00712B66">
      <w:pPr>
        <w:jc w:val="both"/>
        <w:rPr>
          <w:sz w:val="22"/>
          <w:szCs w:val="22"/>
        </w:rPr>
      </w:pPr>
      <w:r>
        <w:rPr>
          <w:sz w:val="22"/>
          <w:szCs w:val="22"/>
        </w:rPr>
        <w:t xml:space="preserve">Vincent Nême-Peyron  </w:t>
      </w:r>
    </w:p>
    <w:sectPr w:rsidR="00712B66" w:rsidRPr="00DE03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D1"/>
    <w:rsid w:val="000E3CF0"/>
    <w:rsid w:val="002E6163"/>
    <w:rsid w:val="00712B66"/>
    <w:rsid w:val="00780174"/>
    <w:rsid w:val="009174B2"/>
    <w:rsid w:val="00DC43D1"/>
    <w:rsid w:val="00DE0348"/>
    <w:rsid w:val="00EB36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5B7B"/>
  <w15:chartTrackingRefBased/>
  <w15:docId w15:val="{8E6C9375-A55D-4416-815F-E1CA5218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4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4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43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43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3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3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3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3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3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43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43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43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43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43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43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43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43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43D1"/>
    <w:rPr>
      <w:rFonts w:eastAsiaTheme="majorEastAsia" w:cstheme="majorBidi"/>
      <w:color w:val="272727" w:themeColor="text1" w:themeTint="D8"/>
    </w:rPr>
  </w:style>
  <w:style w:type="paragraph" w:styleId="Titre">
    <w:name w:val="Title"/>
    <w:basedOn w:val="Normal"/>
    <w:next w:val="Normal"/>
    <w:link w:val="TitreCar"/>
    <w:uiPriority w:val="10"/>
    <w:qFormat/>
    <w:rsid w:val="00DC4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3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3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3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3D1"/>
    <w:pPr>
      <w:spacing w:before="160"/>
      <w:jc w:val="center"/>
    </w:pPr>
    <w:rPr>
      <w:i/>
      <w:iCs/>
      <w:color w:val="404040" w:themeColor="text1" w:themeTint="BF"/>
    </w:rPr>
  </w:style>
  <w:style w:type="character" w:customStyle="1" w:styleId="CitationCar">
    <w:name w:val="Citation Car"/>
    <w:basedOn w:val="Policepardfaut"/>
    <w:link w:val="Citation"/>
    <w:uiPriority w:val="29"/>
    <w:rsid w:val="00DC43D1"/>
    <w:rPr>
      <w:i/>
      <w:iCs/>
      <w:color w:val="404040" w:themeColor="text1" w:themeTint="BF"/>
    </w:rPr>
  </w:style>
  <w:style w:type="paragraph" w:styleId="Paragraphedeliste">
    <w:name w:val="List Paragraph"/>
    <w:basedOn w:val="Normal"/>
    <w:uiPriority w:val="34"/>
    <w:qFormat/>
    <w:rsid w:val="00DC43D1"/>
    <w:pPr>
      <w:ind w:left="720"/>
      <w:contextualSpacing/>
    </w:pPr>
  </w:style>
  <w:style w:type="character" w:styleId="Accentuationintense">
    <w:name w:val="Intense Emphasis"/>
    <w:basedOn w:val="Policepardfaut"/>
    <w:uiPriority w:val="21"/>
    <w:qFormat/>
    <w:rsid w:val="00DC43D1"/>
    <w:rPr>
      <w:i/>
      <w:iCs/>
      <w:color w:val="0F4761" w:themeColor="accent1" w:themeShade="BF"/>
    </w:rPr>
  </w:style>
  <w:style w:type="paragraph" w:styleId="Citationintense">
    <w:name w:val="Intense Quote"/>
    <w:basedOn w:val="Normal"/>
    <w:next w:val="Normal"/>
    <w:link w:val="CitationintenseCar"/>
    <w:uiPriority w:val="30"/>
    <w:qFormat/>
    <w:rsid w:val="00DC4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3D1"/>
    <w:rPr>
      <w:i/>
      <w:iCs/>
      <w:color w:val="0F4761" w:themeColor="accent1" w:themeShade="BF"/>
    </w:rPr>
  </w:style>
  <w:style w:type="character" w:styleId="Rfrenceintense">
    <w:name w:val="Intense Reference"/>
    <w:basedOn w:val="Policepardfaut"/>
    <w:uiPriority w:val="32"/>
    <w:qFormat/>
    <w:rsid w:val="00DC43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303</Words>
  <Characters>1669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NÊME-PEYRON (DEFAP)</dc:creator>
  <cp:keywords/>
  <dc:description/>
  <cp:lastModifiedBy>Vincent NÊME-PEYRON (DEFAP)</cp:lastModifiedBy>
  <cp:revision>3</cp:revision>
  <dcterms:created xsi:type="dcterms:W3CDTF">2026-06-04T12:57:00Z</dcterms:created>
  <dcterms:modified xsi:type="dcterms:W3CDTF">2026-06-04T14:01:00Z</dcterms:modified>
</cp:coreProperties>
</file>