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35D8E3F" wp14:paraId="2C078E63" wp14:textId="5B8114F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035D8E3F" w:rsidR="22F395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Software Requirements Specification</w:t>
      </w:r>
      <w:r w:rsidRPr="035D8E3F" w:rsidR="22F395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 (SRS) Document</w:t>
      </w:r>
    </w:p>
    <w:p w:rsidR="22F3954F" w:rsidP="035D8E3F" w:rsidRDefault="22F3954F" w14:paraId="402553C7" w14:textId="0D4372E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035D8E3F" w:rsidR="22F395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Project Title:</w:t>
      </w:r>
      <w:r w:rsidRPr="035D8E3F" w:rsidR="22F395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 Probability-Based Object Distribution Simulator</w:t>
      </w:r>
    </w:p>
    <w:p w:rsidR="035D8E3F" w:rsidP="035D8E3F" w:rsidRDefault="035D8E3F" w14:paraId="455C33D5" w14:textId="2C43093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</w:p>
    <w:p w:rsidR="22F3954F" w:rsidP="035D8E3F" w:rsidRDefault="22F3954F" w14:paraId="704B07EC" w14:textId="3872F469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035D8E3F" w:rsidR="22F395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1. Introduction</w:t>
      </w:r>
      <w:r>
        <w:br/>
      </w:r>
      <w:r w:rsidRPr="035D8E3F" w:rsidR="22F395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1.1 Purpose</w:t>
      </w:r>
    </w:p>
    <w:p w:rsidR="22F3954F" w:rsidP="035D8E3F" w:rsidRDefault="22F3954F" w14:paraId="62E8A37A" w14:textId="5F535C2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035D8E3F" w:rsidR="22F395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This project aims to help users understand how objects can be distributed into drawers, providing insights into probability concepts and their real-world applications, such as </w:t>
      </w:r>
      <w:r w:rsidRPr="035D8E3F" w:rsidR="22F395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logistics</w:t>
      </w:r>
      <w:r w:rsidRPr="035D8E3F" w:rsidR="22F395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 and resource allocation.</w:t>
      </w:r>
    </w:p>
    <w:p w:rsidR="22F3954F" w:rsidP="035D8E3F" w:rsidRDefault="22F3954F" w14:paraId="03AD71DA" w14:textId="0741A38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035D8E3F" w:rsidR="22F395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1.2 Scope</w:t>
      </w:r>
      <w:r>
        <w:br/>
      </w:r>
      <w:r w:rsidRPr="035D8E3F" w:rsidR="22F395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Simulate various probability-based distribution scenarios</w:t>
      </w:r>
      <w:r w:rsidRPr="035D8E3F" w:rsidR="73976D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 and p</w:t>
      </w:r>
      <w:r w:rsidRPr="035D8E3F" w:rsidR="22F395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rovide visual representations to aid understanding</w:t>
      </w:r>
    </w:p>
    <w:p w:rsidR="035D8E3F" w:rsidP="035D8E3F" w:rsidRDefault="035D8E3F" w14:paraId="362CFDE0" w14:textId="654361E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</w:p>
    <w:p w:rsidR="7B84C9C1" w:rsidP="035D8E3F" w:rsidRDefault="7B84C9C1" w14:paraId="6E9ED351" w14:textId="202D370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035D8E3F" w:rsidR="7B84C9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2. System Overview</w:t>
      </w:r>
      <w:r>
        <w:br/>
      </w:r>
      <w:r w:rsidRPr="035D8E3F" w:rsidR="7B84C9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The system will take input parameters, such as the number of objects and drawers, and </w:t>
      </w:r>
      <w:r w:rsidRPr="035D8E3F" w:rsidR="7B84C9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determine</w:t>
      </w:r>
      <w:r w:rsidRPr="035D8E3F" w:rsidR="7B84C9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 the likelihood of different distribution outcomes based on probability rules.</w:t>
      </w:r>
    </w:p>
    <w:p w:rsidR="035D8E3F" w:rsidP="035D8E3F" w:rsidRDefault="035D8E3F" w14:paraId="68B8A110" w14:textId="777F7BE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</w:p>
    <w:p w:rsidR="691CFEDB" w:rsidP="035D8E3F" w:rsidRDefault="691CFEDB" w14:paraId="3C363B91" w14:textId="7B2DE8C5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035D8E3F" w:rsidR="691CFE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3. Difficult-to-Explain Areas</w:t>
      </w:r>
    </w:p>
    <w:p w:rsidR="547DC58F" w:rsidP="035D8E3F" w:rsidRDefault="547DC58F" w14:paraId="4DDB1F65" w14:textId="7976F56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035D8E3F" w:rsidR="547DC5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3.1 Probability Distribution Mechanics</w:t>
      </w:r>
    </w:p>
    <w:p w:rsidR="32D53314" w:rsidP="035D8E3F" w:rsidRDefault="32D53314" w14:paraId="5D190429" w14:textId="18BA173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035D8E3F" w:rsidR="32D533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Probability distributions form the mathematical backbone of this project. Users may struggle with concepts such as</w:t>
      </w:r>
      <w:r w:rsidRPr="035D8E3F" w:rsidR="12CF37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 c</w:t>
      </w:r>
      <w:r w:rsidRPr="035D8E3F" w:rsidR="32D533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ombinatorial </w:t>
      </w:r>
      <w:r w:rsidRPr="035D8E3F" w:rsidR="30E709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a</w:t>
      </w:r>
      <w:r w:rsidRPr="035D8E3F" w:rsidR="32D533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nalysis</w:t>
      </w:r>
      <w:r w:rsidRPr="035D8E3F" w:rsidR="04537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 (</w:t>
      </w:r>
      <w:r w:rsidRPr="035D8E3F" w:rsidR="32D533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Understanding permutations and combinations in object allocation</w:t>
      </w:r>
      <w:r w:rsidRPr="035D8E3F" w:rsidR="511022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)</w:t>
      </w:r>
      <w:r w:rsidRPr="035D8E3F" w:rsidR="32D533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. To clarify these areas, interactive examples, step-by-step breakdowns, and visual</w:t>
      </w:r>
      <w:r w:rsidRPr="035D8E3F" w:rsidR="071A7C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 </w:t>
      </w:r>
      <w:r w:rsidRPr="035D8E3F" w:rsidR="32D533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will be incorporated into the project.</w:t>
      </w:r>
    </w:p>
    <w:p w:rsidR="65A117C0" w:rsidP="035D8E3F" w:rsidRDefault="65A117C0" w14:paraId="6C635A54" w14:textId="08AB44E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035D8E3F" w:rsidR="65A117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3.</w:t>
      </w:r>
      <w:r w:rsidRPr="035D8E3F" w:rsidR="00DBC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2 </w:t>
      </w:r>
      <w:r w:rsidRPr="035D8E3F" w:rsidR="65A117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Visual Representation Challenges</w:t>
      </w:r>
      <w:r>
        <w:br/>
      </w:r>
      <w:r w:rsidRPr="035D8E3F" w:rsidR="65A117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Presenting probability data in an easy-to-understand format is crucial. The project must </w:t>
      </w:r>
      <w:r w:rsidRPr="035D8E3F" w:rsidR="65A117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determine</w:t>
      </w:r>
      <w:r w:rsidRPr="035D8E3F" w:rsidR="2B53F4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 t</w:t>
      </w:r>
      <w:r w:rsidRPr="035D8E3F" w:rsidR="65A117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he most effective way to visualize distributions</w:t>
      </w:r>
    </w:p>
    <w:p w:rsidR="035D8E3F" w:rsidP="035D8E3F" w:rsidRDefault="035D8E3F" w14:paraId="560EEC7D" w14:textId="5F673FF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</w:p>
    <w:p w:rsidR="6C4E1C13" w:rsidP="035D8E3F" w:rsidRDefault="6C4E1C13" w14:paraId="3C5A31CD" w14:textId="0A09D37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035D8E3F" w:rsidR="6C4E1C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4. </w:t>
      </w:r>
      <w:r w:rsidRPr="035D8E3F" w:rsidR="537BFC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Tools and Technologies</w:t>
      </w:r>
      <w:r>
        <w:br/>
      </w:r>
      <w:r w:rsidRPr="035D8E3F" w:rsidR="537BFC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Programming Language: C#</w:t>
      </w:r>
      <w:r>
        <w:br/>
      </w:r>
      <w:r w:rsidRPr="035D8E3F" w:rsidR="537BFC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Development Environment: Visual Studio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1E5346"/>
    <w:rsid w:val="007731AF"/>
    <w:rsid w:val="00DBC739"/>
    <w:rsid w:val="035D8E3F"/>
    <w:rsid w:val="04537E97"/>
    <w:rsid w:val="0486E682"/>
    <w:rsid w:val="071A7C1D"/>
    <w:rsid w:val="091343D8"/>
    <w:rsid w:val="0C4E1058"/>
    <w:rsid w:val="0E68FCC9"/>
    <w:rsid w:val="0FC1D930"/>
    <w:rsid w:val="12CF375C"/>
    <w:rsid w:val="153DE6A5"/>
    <w:rsid w:val="1904E0E0"/>
    <w:rsid w:val="1CAD7F9D"/>
    <w:rsid w:val="1E602D72"/>
    <w:rsid w:val="204BEC47"/>
    <w:rsid w:val="22F3954F"/>
    <w:rsid w:val="247453FA"/>
    <w:rsid w:val="272BCDD6"/>
    <w:rsid w:val="27FF4062"/>
    <w:rsid w:val="2AA09154"/>
    <w:rsid w:val="2AAEB6CF"/>
    <w:rsid w:val="2B53F4EF"/>
    <w:rsid w:val="2F1E5346"/>
    <w:rsid w:val="2F4976BD"/>
    <w:rsid w:val="3041220C"/>
    <w:rsid w:val="30E709BC"/>
    <w:rsid w:val="31DE9799"/>
    <w:rsid w:val="32D53314"/>
    <w:rsid w:val="361F0A8F"/>
    <w:rsid w:val="36CA427B"/>
    <w:rsid w:val="3CC90BBA"/>
    <w:rsid w:val="49ABA31C"/>
    <w:rsid w:val="51102288"/>
    <w:rsid w:val="518160DD"/>
    <w:rsid w:val="537BFC92"/>
    <w:rsid w:val="547DC58F"/>
    <w:rsid w:val="65A117C0"/>
    <w:rsid w:val="675FAF1B"/>
    <w:rsid w:val="68028CAB"/>
    <w:rsid w:val="691CFEDB"/>
    <w:rsid w:val="6C4E1C13"/>
    <w:rsid w:val="73976D50"/>
    <w:rsid w:val="76F4FD69"/>
    <w:rsid w:val="76F7C829"/>
    <w:rsid w:val="7B84C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5346"/>
  <w15:chartTrackingRefBased/>
  <w15:docId w15:val="{7859BABE-521E-4BF1-A1EB-A6D6E769C6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2025-04-21T09:45:48.6194739Z</dcterms:created>
  <dcterms:modified xsi:type="dcterms:W3CDTF">2025-04-21T10:25:00.8988431Z</dcterms:modified>
  <dc:creator>jeanpaul sidibe</dc:creator>
  <lastModifiedBy>jeanpaul sidibe</lastModifiedBy>
</coreProperties>
</file>