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9ea595d8c43fbd6b017a74718e562ea4e96f652"/>
    <w:p>
      <w:pPr>
        <w:pStyle w:val="Heading1"/>
      </w:pPr>
      <w:r>
        <w:rPr>
          <w:lang w:val="pl"/>
        </w:rPr>
        <w:t xml:space="preserve">12 Kroków na drodze do wolności — założenia i komentarz do cyklu</w:t>
      </w:r>
    </w:p>
    <w:p>
      <w:pPr>
        <w:pStyle w:val="FirstParagraph"/>
      </w:pPr>
      <w:r>
        <w:rPr>
          <w:lang w:val="pl"/>
        </w:rPr>
        <w:t xml:space="preserve">Dokument wyjaśnia,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czym jest ten cykl, skąd się wziął i na czym się opiera</w:t>
      </w:r>
      <w:r>
        <w:rPr>
          <w:lang w:val="pl"/>
        </w:rPr>
        <w:t xml:space="preserve">. Jest przeznaczony dla par przygotowujących spotkania, kapłana-moderatora i agenta AI. Uzupełnia:</w:t>
      </w:r>
      <w:r>
        <w:rPr>
          <w:lang w:val="pl"/>
        </w:rPr>
        <w:t xml:space="preserve"> </w:t>
      </w:r>
      <w:r>
        <w:rPr>
          <w:lang w:val="pl"/>
        </w:rPr>
        <w:t xml:space="preserve">-</w:t>
      </w:r>
      <w:r>
        <w:rPr>
          <w:lang w:val="pl"/>
        </w:rPr>
        <w:t xml:space="preserve"> </w:t>
      </w:r>
      <w:hyperlink r:id="rId9">
        <w:r>
          <w:rPr>
            <w:rStyle w:val="Hyperlink"/>
            <w:lang w:val="pl"/>
          </w:rPr>
          <w:t xml:space="preserve">tekst kroków</w:t>
        </w:r>
      </w:hyperlink>
      <w:r>
        <w:rPr>
          <w:lang w:val="pl"/>
        </w:rPr>
        <w:t xml:space="preserve">,</w:t>
      </w:r>
      <w:r>
        <w:rPr>
          <w:lang w:val="pl"/>
        </w:rPr>
        <w:t xml:space="preserve"> </w:t>
      </w:r>
      <w:r>
        <w:rPr>
          <w:lang w:val="pl"/>
        </w:rPr>
        <w:t xml:space="preserve">-</w:t>
      </w:r>
      <w:r>
        <w:rPr>
          <w:lang w:val="pl"/>
        </w:rPr>
        <w:t xml:space="preserve"> </w:t>
      </w:r>
      <w:hyperlink r:id="rId10">
        <w:r>
          <w:rPr>
            <w:rStyle w:val="Hyperlink"/>
            <w:lang w:val="pl"/>
          </w:rPr>
          <w:t xml:space="preserve">instrukcję szczegółową cyklu</w:t>
        </w:r>
      </w:hyperlink>
      <w:r>
        <w:rPr>
          <w:lang w:val="pl"/>
        </w:rPr>
        <w:t xml:space="preserve">,</w:t>
      </w:r>
      <w:r>
        <w:rPr>
          <w:lang w:val="pl"/>
        </w:rPr>
        <w:t xml:space="preserve"> </w:t>
      </w:r>
      <w:r>
        <w:rPr>
          <w:lang w:val="pl"/>
        </w:rPr>
        <w:t xml:space="preserve">-</w:t>
      </w:r>
      <w:r>
        <w:rPr>
          <w:lang w:val="pl"/>
        </w:rPr>
        <w:t xml:space="preserve"> </w:t>
      </w:r>
      <w:hyperlink r:id="rId11">
        <w:r>
          <w:rPr>
            <w:rStyle w:val="Hyperlink"/>
            <w:lang w:val="pl"/>
          </w:rPr>
          <w:t xml:space="preserve">ogólną instrukcję tworzenia konspektów</w:t>
        </w:r>
      </w:hyperlink>
      <w:r>
        <w:rPr>
          <w:lang w:val="pl"/>
        </w:rPr>
        <w:t xml:space="preserve">.</w:t>
      </w:r>
    </w:p>
    <w:p>
      <w:pPr>
        <w:pStyle w:val="BodyText"/>
      </w:pPr>
      <w:r>
        <w:rPr>
          <w:lang w:val="pl"/>
        </w:rPr>
        <w:t xml:space="preserve">Oznaczenia</w:t>
      </w:r>
      <w:r>
        <w:rPr>
          <w:lang w:val="pl"/>
        </w:rPr>
        <w:t xml:space="preserve"> </w:t>
      </w:r>
      <w:r>
        <w:rPr>
          <w:rStyle w:val="VerbatimChar"/>
          <w:lang w:val="pl"/>
        </w:rPr>
        <w:t xml:space="preserve">[DO WERYFIKACJI]</w:t>
      </w:r>
      <w:r>
        <w:rPr>
          <w:lang w:val="pl"/>
        </w:rPr>
        <w:t xml:space="preserve"> </w:t>
      </w:r>
      <w:r>
        <w:rPr>
          <w:lang w:val="pl"/>
        </w:rPr>
        <w:t xml:space="preserve">wskazują dane bibliograficzne, których nie udało się potwierdzić w sieci.</w:t>
      </w:r>
    </w:p>
    <w:p>
      <w:r>
        <w:pict>
          <v:rect style="width:0;height:1.5pt" o:hralign="center" o:hrstd="t" o:hr="t"/>
        </w:pict>
      </w:r>
    </w:p>
    <w:bookmarkStart w:id="16" w:name="założenie-główne"/>
    <w:p>
      <w:pPr>
        <w:pStyle w:val="Heading2"/>
      </w:pPr>
      <w:r>
        <w:rPr>
          <w:lang w:val="pl"/>
        </w:rPr>
        <w:t xml:space="preserve">1. Założenie główne</w:t>
      </w:r>
    </w:p>
    <w:p>
      <w:pPr>
        <w:pStyle w:val="FirstParagraph"/>
      </w:pPr>
      <w:r>
        <w:rPr>
          <w:b/>
          <w:bCs/>
          <w:lang w:val="pl"/>
        </w:rPr>
        <w:t xml:space="preserve">Dwanaście Kroków czytamy jako opis drogi nawrócenia — wyjścia z niewoli grzechu do wolności dzieci Bożych.</w:t>
      </w:r>
      <w:r>
        <w:rPr>
          <w:lang w:val="pl"/>
        </w:rPr>
        <w:t xml:space="preserve"> </w:t>
      </w:r>
      <w:r>
        <w:rPr>
          <w:lang w:val="pl"/>
        </w:rPr>
        <w:t xml:space="preserve">Uzależnienie nie znika z pola widzenia. Jest jednak traktowane jako jedna z form tej niewoli: najbardziej widoczna i często najbardziej dramatyczna.</w:t>
      </w:r>
    </w:p>
    <w:p>
      <w:pPr>
        <w:pStyle w:val="BodyText"/>
      </w:pPr>
      <w:r>
        <w:rPr>
          <w:lang w:val="pl"/>
        </w:rPr>
        <w:t xml:space="preserve">Podstawa biblijna: „Każdy, kto popełnia grzech, jest niewolnikiem grzechu. (…) Jeżeli więc Syn was wyzwoli, wówczas będziecie rzeczywiście wolni” (J 8,34.36).</w:t>
      </w:r>
    </w:p>
    <w:bookmarkStart w:id="12" w:name="dlaczego-grzech-a-nie-tylko-uzależnienie"/>
    <w:p>
      <w:pPr>
        <w:pStyle w:val="Heading3"/>
      </w:pPr>
      <w:r>
        <w:rPr>
          <w:lang w:val="pl"/>
        </w:rPr>
        <w:t xml:space="preserve">1.1. Dlaczego grzech, a nie tylko uzależnienie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l"/>
        </w:rPr>
        <w:t xml:space="preserve">Adresaci.</w:t>
      </w:r>
      <w:r>
        <w:rPr>
          <w:lang w:val="pl"/>
        </w:rPr>
        <w:t xml:space="preserve"> </w:t>
      </w:r>
      <w:r>
        <w:rPr>
          <w:lang w:val="pl"/>
        </w:rPr>
        <w:t xml:space="preserve">Kręgi DK to małżeństwa, z których większość nie jest uzależniona w sensie klinicznym, ale każde zna grzech, do którego wraca. Cykl ma dotyczyć wszystkich.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l"/>
        </w:rPr>
        <w:t xml:space="preserve">Historia samych Kroków.</w:t>
      </w:r>
      <w:r>
        <w:rPr>
          <w:lang w:val="pl"/>
        </w:rPr>
        <w:t xml:space="preserve"> </w:t>
      </w:r>
      <w:r>
        <w:rPr>
          <w:lang w:val="pl"/>
        </w:rPr>
        <w:t xml:space="preserve">Ich źródłem jest chrześcijański ruch, który mówił wprost o grzechu (Grupa Oksfordzka, patrz 5.1). Odczytanie Kroków w kluczu grzechu jest w pewnym sensie powrotem do ich korzeni.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pl"/>
        </w:rPr>
        <w:t xml:space="preserve">Tradycja Kościoła.</w:t>
      </w:r>
      <w:r>
        <w:rPr>
          <w:lang w:val="pl"/>
        </w:rPr>
        <w:t xml:space="preserve"> </w:t>
      </w:r>
      <w:r>
        <w:rPr>
          <w:lang w:val="pl"/>
        </w:rPr>
        <w:t xml:space="preserve">Opis zniewolenia przez powtarzany grzech jest obecny od św. Pawła (Rz 7) przez św. Augustyna (łańcuch nawyku,</w:t>
      </w:r>
      <w:r>
        <w:rPr>
          <w:lang w:val="pl"/>
        </w:rPr>
        <w:t xml:space="preserve"> </w:t>
      </w:r>
      <w:r>
        <w:rPr>
          <w:i/>
          <w:iCs/>
          <w:lang w:val="pl"/>
        </w:rPr>
        <w:t xml:space="preserve">Wyznania</w:t>
      </w:r>
      <w:r>
        <w:rPr>
          <w:lang w:val="pl"/>
        </w:rPr>
        <w:t xml:space="preserve"> </w:t>
      </w:r>
      <w:r>
        <w:rPr>
          <w:lang w:val="pl"/>
        </w:rPr>
        <w:t xml:space="preserve">VIII,5) i Jana Kasjana (osiem wad głównych) po Katechizm.</w:t>
      </w:r>
    </w:p>
    <w:bookmarkEnd w:id="12"/>
    <w:bookmarkStart w:id="13" w:name="cztery-pojęcia-których-nie-wolno-mieszać"/>
    <w:p>
      <w:pPr>
        <w:pStyle w:val="Heading3"/>
      </w:pPr>
      <w:r>
        <w:rPr>
          <w:lang w:val="pl"/>
        </w:rPr>
        <w:t xml:space="preserve">1.2. Cztery pojęcia, których nie wolno mieszać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Pojęcie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Znaczenie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Grzech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Czyn (słowo, czyn, pragnienie) przeciwny prawu Bożemu; brak miłości „z powodu niewłaściwego przywiązania do pewnych dóbr”.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KKK 1849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Wada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Trwała skłonność, która rodzi się „wskutek powtarzania tych samych czynów”; zaciemnia sumienie. Wady główne: pycha, chciwość, zazdrość, gniew, nieczystość, łakomstwo, lenistwo.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KKK 1865-1866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Pożądliwość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Skłonność do zła, która pozostaje w człowieku także po chrzcie; sama nie jest grzechem, jest „pozostawiona dla walki”.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KKK 405, 1264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Uzależnienie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Przymus, który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zmniejsza poczytalność i odpowiedzialność</w:t>
            </w:r>
            <w:r>
              <w:rPr>
                <w:lang w:val="pl"/>
              </w:rPr>
              <w:t xml:space="preserve">; zwykle wymaga leczenia, nie tylko nawrócenia.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KKK 1735; KKK 2290-2291</w:t>
            </w:r>
          </w:p>
        </w:tc>
      </w:tr>
    </w:tbl>
    <w:p>
      <w:pPr>
        <w:pStyle w:val="BodyText"/>
      </w:pPr>
      <w:r>
        <w:rPr>
          <w:lang w:val="pl"/>
        </w:rPr>
        <w:t xml:space="preserve">Konspekty MUSZĄ te pojęcia rozróżniać. Uzależnienie nie jest „po prostu grzechem”, a grzech nie jest „chorobą, za którą nie odpowiadam”.</w:t>
      </w:r>
    </w:p>
    <w:bookmarkEnd w:id="13"/>
    <w:bookmarkStart w:id="14" w:name="bezsilność-a-łaska-i-wolna-wola"/>
    <w:p>
      <w:pPr>
        <w:pStyle w:val="Heading3"/>
      </w:pPr>
      <w:r>
        <w:rPr>
          <w:lang w:val="pl"/>
        </w:rPr>
        <w:t xml:space="preserve">1.3. Bezsilność a łaska i wolna wola</w:t>
      </w:r>
    </w:p>
    <w:p>
      <w:pPr>
        <w:pStyle w:val="FirstParagraph"/>
      </w:pPr>
      <w:r>
        <w:rPr>
          <w:lang w:val="pl"/>
        </w:rPr>
        <w:t xml:space="preserve">Krok 1 mówi o bezsilności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„o własnych siłach”</w:t>
      </w:r>
      <w:r>
        <w:rPr>
          <w:lang w:val="pl"/>
        </w:rPr>
        <w:t xml:space="preserve">. Te słowa są konieczne teologicznie:</w:t>
      </w:r>
      <w:r>
        <w:rPr>
          <w:lang w:val="pl"/>
        </w:rPr>
        <w:t xml:space="preserve"> </w:t>
      </w:r>
      <w:r>
        <w:rPr>
          <w:lang w:val="pl"/>
        </w:rPr>
        <w:t xml:space="preserve">-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Bez łaski człowiek nie może się zbawić ani prawdziwie nawrócić</w:t>
      </w:r>
      <w:r>
        <w:rPr>
          <w:lang w:val="pl"/>
        </w:rPr>
        <w:t xml:space="preserve"> </w:t>
      </w:r>
      <w:r>
        <w:rPr>
          <w:lang w:val="pl"/>
        </w:rPr>
        <w:t xml:space="preserve">— Sobór Trydencki, sesja VI, kanony 1-3; „Beze Mnie nic nie możecie uczynić” (J 15,5); św. Augustyn przeciw Pelagiuszowi.</w:t>
      </w:r>
      <w:r>
        <w:rPr>
          <w:lang w:val="pl"/>
        </w:rPr>
        <w:t xml:space="preserve"> </w:t>
      </w:r>
      <w:r>
        <w:rPr>
          <w:lang w:val="pl"/>
        </w:rPr>
        <w:t xml:space="preserve">-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Wolna wola nie została zniszczona i współpracuje z łaską</w:t>
      </w:r>
      <w:r>
        <w:rPr>
          <w:lang w:val="pl"/>
        </w:rPr>
        <w:t xml:space="preserve"> </w:t>
      </w:r>
      <w:r>
        <w:rPr>
          <w:lang w:val="pl"/>
        </w:rPr>
        <w:t xml:space="preserve">— tamże, kanony 4-5; „Już przygotowanie człowieka na przyjęcie łaski jest dziełem łaski” (KKK 2001).</w:t>
      </w:r>
    </w:p>
    <w:p>
      <w:pPr>
        <w:pStyle w:val="BodyText"/>
      </w:pPr>
      <w:r>
        <w:rPr>
          <w:lang w:val="pl"/>
        </w:rPr>
        <w:t xml:space="preserve">Cykl chroni więc przed dwoma błędami: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pelagianizmem</w:t>
      </w:r>
      <w:r>
        <w:rPr>
          <w:lang w:val="pl"/>
        </w:rPr>
        <w:t xml:space="preserve"> </w:t>
      </w:r>
      <w:r>
        <w:rPr>
          <w:lang w:val="pl"/>
        </w:rPr>
        <w:t xml:space="preserve">(„sam się poprawię”) i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biernością lub rozpaczą</w:t>
      </w:r>
      <w:r>
        <w:rPr>
          <w:lang w:val="pl"/>
        </w:rPr>
        <w:t xml:space="preserve"> </w:t>
      </w:r>
      <w:r>
        <w:rPr>
          <w:lang w:val="pl"/>
        </w:rPr>
        <w:t xml:space="preserve">(„nic nie mogę, więc nic nie robię”).</w:t>
      </w:r>
    </w:p>
    <w:bookmarkEnd w:id="14"/>
    <w:bookmarkStart w:id="15" w:name="czym-cykl-nie-jest"/>
    <w:p>
      <w:pPr>
        <w:pStyle w:val="Heading3"/>
      </w:pPr>
      <w:r>
        <w:rPr>
          <w:lang w:val="pl"/>
        </w:rPr>
        <w:t xml:space="preserve">1.4. Czym cykl nie jest</w:t>
      </w:r>
    </w:p>
    <w:p>
      <w:pPr>
        <w:pStyle w:val="Compact"/>
        <w:numPr>
          <w:ilvl w:val="0"/>
          <w:numId w:val="1002"/>
        </w:numPr>
      </w:pPr>
      <w:r>
        <w:rPr>
          <w:lang w:val="pl"/>
        </w:rPr>
        <w:t xml:space="preserve">Nie jest programem terapii uzależnień ani grupą AA. Nie zastępuje leczenia, grup wsparcia (AA, Al-Anon) ani poradni.</w:t>
      </w:r>
    </w:p>
    <w:p>
      <w:pPr>
        <w:pStyle w:val="Compact"/>
        <w:numPr>
          <w:ilvl w:val="0"/>
          <w:numId w:val="1002"/>
        </w:numPr>
      </w:pPr>
      <w:r>
        <w:rPr>
          <w:lang w:val="pl"/>
        </w:rPr>
        <w:t xml:space="preserve">Nie zastępuje sakramentu pokuty ani towarzyszenia duchowego.</w:t>
      </w:r>
    </w:p>
    <w:p>
      <w:pPr>
        <w:pStyle w:val="Compact"/>
        <w:numPr>
          <w:ilvl w:val="0"/>
          <w:numId w:val="1002"/>
        </w:numPr>
      </w:pPr>
      <w:r>
        <w:rPr>
          <w:lang w:val="pl"/>
        </w:rPr>
        <w:t xml:space="preserve">Nie jest oficjalną adaptacją Kroków AA (patrz 4).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dresat-i-miejsce-w-formacji-dk"/>
    <w:p>
      <w:pPr>
        <w:pStyle w:val="Heading2"/>
      </w:pPr>
      <w:r>
        <w:rPr>
          <w:lang w:val="pl"/>
        </w:rPr>
        <w:t xml:space="preserve">2. Adresat i miejsce w formacji DK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l"/>
        </w:rPr>
        <w:t xml:space="preserve">Kto:</w:t>
      </w:r>
      <w:r>
        <w:rPr>
          <w:lang w:val="pl"/>
        </w:rPr>
        <w:t xml:space="preserve"> </w:t>
      </w:r>
      <w:r>
        <w:rPr>
          <w:lang w:val="pl"/>
        </w:rPr>
        <w:t xml:space="preserve">kręgi Domowego Kościoła — małżeństwa z kapłanem-moderatorem.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l"/>
        </w:rPr>
        <w:t xml:space="preserve">Jak:</w:t>
      </w:r>
      <w:r>
        <w:rPr>
          <w:lang w:val="pl"/>
        </w:rPr>
        <w:t xml:space="preserve"> </w:t>
      </w:r>
      <w:r>
        <w:rPr>
          <w:lang w:val="pl"/>
        </w:rPr>
        <w:t xml:space="preserve">12 spotkań, po jednym na krok, w strukturze konspektu DK (dzielenie się życiem, modlitwa, część formacyjna).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l"/>
        </w:rPr>
        <w:t xml:space="preserve">Związek z zobowiązaniami DK:</w:t>
      </w:r>
      <w:r>
        <w:rPr>
          <w:lang w:val="pl"/>
        </w:rPr>
        <w:t xml:space="preserve"> </w:t>
      </w:r>
      <w:r>
        <w:rPr>
          <w:lang w:val="pl"/>
        </w:rPr>
        <w:t xml:space="preserve">kroki mają naturalne odpowiedniki w zobowiązaniach — rachunek sumienia i reguła życia (kroki 4, 6, 10), Namiot Spotkania (1, 7, 11), dialog małżeński (5, 8), rekolekcje i świadectwo (12).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l"/>
        </w:rPr>
        <w:t xml:space="preserve">Związek z charyzmatem Ruchu:</w:t>
      </w:r>
      <w:r>
        <w:rPr>
          <w:lang w:val="pl"/>
        </w:rPr>
        <w:t xml:space="preserve"> </w:t>
      </w:r>
      <w:r>
        <w:rPr>
          <w:lang w:val="pl"/>
        </w:rPr>
        <w:t xml:space="preserve">ks. F. Blachnicki nazwał dzieło abstynenckie Ruchu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Krucjatą Wyzwolenia Człowieka</w:t>
      </w:r>
      <w:r>
        <w:rPr>
          <w:lang w:val="pl"/>
        </w:rPr>
        <w:t xml:space="preserve">; zasada „wolni i wyzwalający” jest bliska krokowi 12. Cykl może prowadzić do KWC, ale jej nie zastępuje.</w:t>
      </w:r>
    </w:p>
    <w:p>
      <w:r>
        <w:pict>
          <v:rect style="width:0;height:1.5pt" o:hralign="center" o:hrstd="t" o:hr="t"/>
        </w:pict>
      </w:r>
    </w:p>
    <w:bookmarkEnd w:id="17"/>
    <w:bookmarkStart w:id="18" w:name="komentarz-do-tekstu-kroków"/>
    <w:p>
      <w:pPr>
        <w:pStyle w:val="Heading2"/>
      </w:pPr>
      <w:r>
        <w:rPr>
          <w:lang w:val="pl"/>
        </w:rPr>
        <w:t xml:space="preserve">3. Komentarz do tekstu kroków</w:t>
      </w:r>
    </w:p>
    <w:p>
      <w:pPr>
        <w:pStyle w:val="FirstParagraph"/>
      </w:pPr>
      <w:r>
        <w:rPr>
          <w:lang w:val="pl"/>
        </w:rPr>
        <w:t xml:space="preserve">Porównanie z wcześniejszym brzmieniem cyklu (wersja „uzależnienie”, zachowana w</w:t>
      </w:r>
      <w:r>
        <w:rPr>
          <w:lang w:val="pl"/>
        </w:rPr>
        <w:t xml:space="preserve"> </w:t>
      </w:r>
      <w:hyperlink r:id="rId9">
        <w:r>
          <w:rPr>
            <w:rStyle w:val="Hyperlink"/>
            <w:lang w:val="pl"/>
          </w:rPr>
          <w:t xml:space="preserve">pliku z krokami</w:t>
        </w:r>
      </w:hyperlink>
      <w:r>
        <w:rPr>
          <w:lang w:val="pl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Krok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Zmiana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Uzasadnienie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„bezsilni wobec uzależnienia” → „</w:t>
            </w:r>
            <w:r>
              <w:rPr>
                <w:b/>
                <w:bCs/>
                <w:lang w:val="pl"/>
              </w:rPr>
              <w:t xml:space="preserve">o własnych siłach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bezsilni wobec uzależnienia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(grzechu)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Słowo „uzależnienie” zostaje — zachowuje związek z tradycją Kroków i z osobami rzeczywiście uzależnionymi. Nawias poszerza krok na każdego uczestnika: uzależnienie jest jedną z form niewoli grzechu (1.1-1.2). „O własnych siłach” chroni przed odczytaniem sprzecznym z nauką o wolnej woli (1.3).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„Siła większa od nas samych” → „</w:t>
            </w:r>
            <w:r>
              <w:rPr>
                <w:b/>
                <w:bCs/>
                <w:lang w:val="pl"/>
              </w:rPr>
              <w:t xml:space="preserve">Bóg</w:t>
            </w:r>
            <w:r>
              <w:rPr>
                <w:lang w:val="pl"/>
              </w:rPr>
              <w:t xml:space="preserve">, większy od nas samych”; dodano „</w:t>
            </w:r>
            <w:r>
              <w:rPr>
                <w:b/>
                <w:bCs/>
                <w:lang w:val="pl"/>
              </w:rPr>
              <w:t xml:space="preserve">może nas uzdrowić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Cykl jest dla wierzących — nie ma potrzeby pozostawiać Boga nienazwanym. W pierwotnej wersji Wilsona krok 2 mówił właśnie o Bogu (patrz 5.1). „Uzdrowić” wiąże krok z Chrystusem-Lekarzem (Mk 2,17).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„Boga, tak jak Go rozumieliśmy” → „Boga,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który objawił się nam w Jezusie Chrystusie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Formuła AA służy otwartości wobec niewierzących. W katolickiej formacji zawierzamy Bogu objawionemu, nie własnemu wyobrażeniu (por. Pius X,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E supremi apostolatus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8: „do Boga żywego i prawdziwego”).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„inwenturę moralną” → „</w:t>
            </w:r>
            <w:r>
              <w:rPr>
                <w:b/>
                <w:bCs/>
                <w:lang w:val="pl"/>
              </w:rPr>
              <w:t xml:space="preserve">rachunek sumienia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– osobistą inwenturę moralną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w świetle słowa Bożego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Nazwa zakorzeniona w tradycji Kościoła (św. Ignacy, Katechizm św. Piusa X). Zachowano słowo „inwentura” jako most do tradycji Kroków.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„istotę naszych błędów” → „istotę naszych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grzechów</w:t>
            </w:r>
            <w:r>
              <w:rPr>
                <w:lang w:val="pl"/>
              </w:rPr>
              <w:t xml:space="preserve">, a Boże przebaczenie przyjęliśmy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w sakramencie pokuty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 AA „drugi człowiek” zastępuje wymiar sakramentalny. U nas rozmowa z drugim człowiekiem (np. ze współmałżonkiem albo z osobą, która towarzyszy nam duchowo lub doradza w sprawach rozwoju duchowego) pozostaje, ale grzech wyznaje się w spowiedzi.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„wady charakteru” → „</w:t>
            </w:r>
            <w:r>
              <w:rPr>
                <w:b/>
                <w:bCs/>
                <w:lang w:val="pl"/>
              </w:rPr>
              <w:t xml:space="preserve">wszystkich naszych wad</w:t>
            </w:r>
            <w:r>
              <w:rPr>
                <w:lang w:val="pl"/>
              </w:rPr>
              <w:t xml:space="preserve">”; „usunął” → „</w:t>
            </w:r>
            <w:r>
              <w:rPr>
                <w:b/>
                <w:bCs/>
                <w:lang w:val="pl"/>
              </w:rPr>
              <w:t xml:space="preserve">uwolnił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„Wada” w sensie KKK 1865-1866 (wady główne). „Uwolnił” — język wolności, spójny z tytułem cyklu.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dodano „</w:t>
            </w:r>
            <w:r>
              <w:rPr>
                <w:b/>
                <w:bCs/>
                <w:lang w:val="pl"/>
              </w:rPr>
              <w:t xml:space="preserve">swoją łaską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Usunięcie wad jest dziełem łaski, nie techniki (KKK 2001).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„w wyniku naszego uzależnienia” → „w wyniku naszego uzależnienia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(grzechu)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Jak w kroku 1; naprawienie szkody jako wymóg sprawiedliwości (KKK 1459).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bez zmian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Brzmienie zgodne z nauką o naprawieniu krzywd i z roztropnością.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„osobistą inwenturę” → „</w:t>
            </w:r>
            <w:r>
              <w:rPr>
                <w:b/>
                <w:bCs/>
                <w:lang w:val="pl"/>
              </w:rPr>
              <w:t xml:space="preserve">codzienny rachunek sumienia</w:t>
            </w:r>
            <w:r>
              <w:rPr>
                <w:lang w:val="pl"/>
              </w:rPr>
              <w:t xml:space="preserve">”; „błędów” → „</w:t>
            </w:r>
            <w:r>
              <w:rPr>
                <w:b/>
                <w:bCs/>
                <w:lang w:val="pl"/>
              </w:rPr>
              <w:t xml:space="preserve">grzechów i błędów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Codzienny rachunek sumienia: św. Ignacy (ĆD 24-43), Katechizm św. Piusa X. Pozostawiono „błędów”, bo nie każdy błąd jest grzechem.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„medytację” → „</w:t>
            </w:r>
            <w:r>
              <w:rPr>
                <w:b/>
                <w:bCs/>
                <w:lang w:val="pl"/>
              </w:rPr>
              <w:t xml:space="preserve">rozważanie słowa Bożego</w:t>
            </w:r>
            <w:r>
              <w:rPr>
                <w:lang w:val="pl"/>
              </w:rPr>
              <w:t xml:space="preserve">”; „świadomy kontakt z Bogiem, tak jak Go rozumieliśmy” → „</w:t>
            </w:r>
            <w:r>
              <w:rPr>
                <w:b/>
                <w:bCs/>
                <w:lang w:val="pl"/>
              </w:rPr>
              <w:t xml:space="preserve">więź z Bogiem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Odpowiada zobowiązaniom DK (Namiot Spotkania, spotkanie ze słowem Bożym). Usunięcie formuły „tak jak Go rozumieliśmy” — jak w kroku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„posłanie innym osobom zmagającym się z uzależnieniem” → „</w:t>
            </w:r>
            <w:r>
              <w:rPr>
                <w:b/>
                <w:bCs/>
                <w:lang w:val="pl"/>
              </w:rPr>
              <w:t xml:space="preserve">orędzie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innym osobom zmagającym się z uzależnieniem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(grzechem)</w:t>
            </w:r>
            <w:r>
              <w:rPr>
                <w:lang w:val="pl"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Jak w kroku 1. Świadectwo i apostolstwo obejmuje wszystkich, a szczególna troska o uzależnionych zostaje (charyzmat KWC). „Orędzie” zamiast „posłanie” — język ewangelizacji.</w:t>
            </w:r>
          </w:p>
        </w:tc>
      </w:tr>
    </w:tbl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teologia:</w:t>
      </w:r>
      <w:r>
        <w:rPr>
          <w:lang w:val="pl"/>
        </w:rPr>
        <w:t xml:space="preserve"> </w:t>
      </w:r>
      <w:r>
        <w:rPr>
          <w:lang w:val="pl"/>
        </w:rPr>
        <w:t xml:space="preserve">nowe brzmienie kroków wymaga przejrzenia przez kapłana-moderatora lub teologa, zwłaszcza kroki 1, 3 i 5.</w:t>
      </w:r>
    </w:p>
    <w:p>
      <w:r>
        <w:pict>
          <v:rect style="width:0;height:1.5pt" o:hralign="center" o:hrstd="t" o:hr="t"/>
        </w:pict>
      </w:r>
    </w:p>
    <w:bookmarkEnd w:id="18"/>
    <w:bookmarkStart w:id="22" w:name="prawa-autorskie-i-relacja-do-aa"/>
    <w:p>
      <w:pPr>
        <w:pStyle w:val="Heading2"/>
      </w:pPr>
      <w:r>
        <w:rPr>
          <w:lang w:val="pl"/>
        </w:rPr>
        <w:t xml:space="preserve">4. Prawa autorskie i relacja do AA</w:t>
      </w:r>
    </w:p>
    <w:p>
      <w:pPr>
        <w:pStyle w:val="Compact"/>
        <w:numPr>
          <w:ilvl w:val="0"/>
          <w:numId w:val="1004"/>
        </w:numPr>
      </w:pPr>
      <w:r>
        <w:rPr>
          <w:lang w:val="pl"/>
        </w:rPr>
        <w:t xml:space="preserve">Oryginalne Dwanaście Kroków jest chronione prawem autorskim (Alcoholics Anonymous World Services, Inc.). Wspólnoty, które adaptują Kroki (np. Emotions Anonymous, Workaholics Anonymous), robią to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za zgodą AAWS</w:t>
      </w:r>
      <w:r>
        <w:rPr>
          <w:lang w:val="pl"/>
        </w:rPr>
        <w:t xml:space="preserve"> </w:t>
      </w:r>
      <w:r>
        <w:rPr>
          <w:lang w:val="pl"/>
        </w:rPr>
        <w:t xml:space="preserve">i dodają zastrzeżenie, że AA nie jest z nimi związane ani nie zatwierdza ich treści (</w:t>
      </w:r>
      <w:hyperlink r:id="rId19">
        <w:r>
          <w:rPr>
            <w:rStyle w:val="Hyperlink"/>
            <w:lang w:val="pl"/>
          </w:rPr>
          <w:t xml:space="preserve">przegląd wersji Kroków — 12step.org</w:t>
        </w:r>
      </w:hyperlink>
      <w:r>
        <w:rPr>
          <w:lang w:val="pl"/>
        </w:rPr>
        <w:t xml:space="preserve">;</w:t>
      </w:r>
      <w:r>
        <w:rPr>
          <w:lang w:val="pl"/>
        </w:rPr>
        <w:t xml:space="preserve"> </w:t>
      </w:r>
      <w:hyperlink r:id="rId20">
        <w:r>
          <w:rPr>
            <w:rStyle w:val="Hyperlink"/>
            <w:lang w:val="pl"/>
          </w:rPr>
          <w:t xml:space="preserve">Workaholics Anonymous</w:t>
        </w:r>
      </w:hyperlink>
      <w:r>
        <w:rPr>
          <w:lang w:val="pl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lang w:val="pl"/>
        </w:rPr>
        <w:t xml:space="preserve">Tekst naszego cyklu jest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daleko idącą parafrazą</w:t>
      </w:r>
      <w:r>
        <w:rPr>
          <w:lang w:val="pl"/>
        </w:rPr>
        <w:t xml:space="preserve"> </w:t>
      </w:r>
      <w:r>
        <w:rPr>
          <w:lang w:val="pl"/>
        </w:rPr>
        <w:t xml:space="preserve">do użytku wewnętrznego kręgów, nie publikacją AA ani jej oficjalną adaptacją.</w:t>
      </w:r>
    </w:p>
    <w:p>
      <w:pPr>
        <w:pStyle w:val="Compact"/>
        <w:numPr>
          <w:ilvl w:val="0"/>
          <w:numId w:val="1004"/>
        </w:numPr>
      </w:pPr>
      <w:r>
        <w:rPr>
          <w:lang w:val="pl"/>
        </w:rPr>
        <w:t xml:space="preserve">Zalecenia: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w materiałach nie używać nazwy „Anonimowi Alkoholicy” w sposób sugerujący związek z AA;</w:t>
      </w:r>
    </w:p>
    <w:p>
      <w:pPr>
        <w:pStyle w:val="Compact"/>
        <w:numPr>
          <w:ilvl w:val="1"/>
          <w:numId w:val="1005"/>
        </w:numPr>
      </w:pPr>
      <w:r>
        <w:rPr>
          <w:lang w:val="pl"/>
        </w:rPr>
        <w:t xml:space="preserve">w każdym konspekcie zachować zdanie, że cykl nie zastępuje AA ani terapii;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pl"/>
        </w:rPr>
        <w:t xml:space="preserve">przed ewentualną publikacją</w:t>
      </w:r>
      <w:r>
        <w:rPr>
          <w:lang w:val="pl"/>
        </w:rPr>
        <w:t xml:space="preserve"> </w:t>
      </w:r>
      <w:r>
        <w:rPr>
          <w:lang w:val="pl"/>
        </w:rPr>
        <w:t xml:space="preserve">poza kręgami (druk, strona internetowa) zapytać AAWS / Biuro Służby Krajowej AA w Polsce o potrzebę zgody.</w:t>
      </w:r>
    </w:p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źródło:</w:t>
      </w:r>
      <w:r>
        <w:rPr>
          <w:lang w:val="pl"/>
        </w:rPr>
        <w:t xml:space="preserve"> </w:t>
      </w:r>
      <w:r>
        <w:rPr>
          <w:lang w:val="pl"/>
        </w:rPr>
        <w:t xml:space="preserve">czy użytek wewnętrzny w kręgach wymaga zgody AAWS, a publikacja w internecie — tak. Skontaktować się z</w:t>
      </w:r>
      <w:r>
        <w:rPr>
          <w:lang w:val="pl"/>
        </w:rPr>
        <w:t xml:space="preserve"> </w:t>
      </w:r>
      <w:hyperlink r:id="rId21">
        <w:r>
          <w:rPr>
            <w:rStyle w:val="Hyperlink"/>
            <w:lang w:val="pl"/>
          </w:rPr>
          <w:t xml:space="preserve">aa.org.pl</w:t>
        </w:r>
      </w:hyperlink>
      <w:r>
        <w:rPr>
          <w:lang w:val="pl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80" w:name="Xa4306591cac09b9b427f3ec5505ed9e9839c134"/>
    <w:p>
      <w:pPr>
        <w:pStyle w:val="Heading2"/>
      </w:pPr>
      <w:r>
        <w:rPr>
          <w:lang w:val="pl"/>
        </w:rPr>
        <w:t xml:space="preserve">5. Czy ktoś już tak czytał Dwanaście Kroków? Przegląd źródeł</w:t>
      </w:r>
    </w:p>
    <w:p>
      <w:pPr>
        <w:pStyle w:val="FirstParagraph"/>
      </w:pPr>
      <w:r>
        <w:rPr>
          <w:lang w:val="pl"/>
        </w:rPr>
        <w:t xml:space="preserve">Tak — odczytanie Kroków jako drogi wyjścia z grzechu i z każdego zniewolenia, nie tylko z alkoholizmu, ma długą historię. Źródła podzielono według tego, jak są związane z naszym cyklem.</w:t>
      </w:r>
    </w:p>
    <w:bookmarkStart w:id="38" w:name="X42192b859a07f03a2ca590719b2bacc97911bfb"/>
    <w:p>
      <w:pPr>
        <w:pStyle w:val="Heading3"/>
      </w:pPr>
      <w:r>
        <w:rPr>
          <w:lang w:val="pl"/>
        </w:rPr>
        <w:t xml:space="preserve">5.1. Korzenie AA: Kroki powstały w środowisku, które mówiło o grzechu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wnosi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Linki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Grupa Oksfordzka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(Frank Buchman, USA/Wielka Brytania, lata 20-30. XX w.)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Ruch chrześcijański, z którego wyszli założyciele AA. Praktyki: przyznanie się do grzechu, wyznanie, zadośćuczynienie, oddanie życia Bogu, codzienna „cicha godzina”, niesienie przemiany innym. Według polskiego omówienia jej nauka opierała się na sześciu założeniach, z których pierwsze brzmiało: „Ludzie są grzeszni”, a trzecie: „Wyznanie grzechu jest warunkiem przemiany”.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  <w:lang w:val="pl"/>
                </w:rPr>
                <w:t xml:space="preserve">Wikipedia: Oxford Group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24">
              <w:r>
                <w:rPr>
                  <w:rStyle w:val="Hyperlink"/>
                  <w:lang w:val="pl"/>
                </w:rPr>
                <w:t xml:space="preserve">silkworth.net — The Oxford Group Connection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25">
              <w:r>
                <w:rPr>
                  <w:rStyle w:val="Hyperlink"/>
                  <w:lang w:val="pl"/>
                </w:rPr>
                <w:t xml:space="preserve">opoka.org.pl — Nowa ewangelizacja dla zniewolonych nałogami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ks. Samuel Shoemaker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(episkopalny duchowny, Calvary Church, Nowy Jork)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Amerykański przywódca Grupy Oksfordzkiej. Bill Wilson przyznawał, że wczesne AA zaczerpnęło rachunek sumienia, uznanie wad, naprawienie krzywd i pracę z innymi „wprost od Grupy Oksfordzkiej i bezpośrednio od Sama Shoemakera”.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  <w:lang w:val="pl"/>
                </w:rPr>
                <w:t xml:space="preserve">silkworth.net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26">
              <w:r>
                <w:rPr>
                  <w:rStyle w:val="Hyperlink"/>
                  <w:lang w:val="pl"/>
                </w:rPr>
                <w:t xml:space="preserve">foranewworld.org — Frank Buchman and AA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Ustny program sześciu punktów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wczesnego AA (przed 1939)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Punkt 2: „Zrobiliśmy obrachunek naszych wad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lub grzechów</w:t>
            </w:r>
            <w:r>
              <w:rPr>
                <w:lang w:val="pl"/>
              </w:rPr>
              <w:t xml:space="preserve">”. Słowo „grzech” było obecne, zanim powstało 12 Kroków.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WERYFIKACJI: cytat za opracowaniem na opoka.org.pl, przyp. 27 — sprawdzić w „Anonimowi Alkoholicy wkraczają w dojrzałość”]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lang w:val="pl"/>
                </w:rPr>
                <w:t xml:space="preserve">opoka.org.pl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Pierwotna redakcja 12 Kroków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(Bill Wilson, 1938)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Krok 2 mówił: „Uwierzyliśmy, że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Bóg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może przywrócić nam zdrowie”; krok 3 — o powierzeniu woli i życia opiece i prowadzeniu Boga. Określenia „Siła Większa” i „jakkolwiek Go pojmujemy” dodano później, na prośbę agnostyków. Nasze zmiany w krokach 2, 3 i 11 wracają do brzmienia bliższego pierwotnemu.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WERYFIKACJI: brzmienie za opoka.org.pl, przyp. 28]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lang w:val="pl"/>
                </w:rPr>
                <w:t xml:space="preserve">opoka.org.pl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  <w:lang w:val="pl"/>
              </w:rPr>
              <w:t xml:space="preserve">Anonimowi Alkoholicy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(„Wielka Księga”, 1939)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Tekst źródłowy Kroków.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lang w:val="pl"/>
                </w:rPr>
                <w:t xml:space="preserve">aa.org.pl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27">
              <w:r>
                <w:rPr>
                  <w:rStyle w:val="Hyperlink"/>
                  <w:lang w:val="pl"/>
                </w:rPr>
                <w:t xml:space="preserve">sklep.aa.org.pl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  <w:lang w:val="pl"/>
              </w:rPr>
              <w:t xml:space="preserve">Dwanaście Kroków i Dwanaście Tradycji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(1953)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 rozdziale o kroku 4 do rachunku wad użyto listy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siedmiu grzechów głównych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(pycha, chciwość, nieczystość, gniew, łakomstwo, zazdrość, lenistwo). To ten sam katalog, który KKK 1866 wywodzi od Jana Kasjana i Grzegorza Wielkiego.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  <w:lang w:val="pl"/>
                </w:rPr>
                <w:t xml:space="preserve">aa.org — Twelve Steps and Twelve Traditions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29">
              <w:r>
                <w:rPr>
                  <w:rStyle w:val="Hyperlink"/>
                  <w:lang w:val="pl"/>
                </w:rPr>
                <w:t xml:space="preserve">aa-netherlands.org — Step Four (PDF)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30">
              <w:r>
                <w:rPr>
                  <w:rStyle w:val="Hyperlink"/>
                  <w:lang w:val="pl"/>
                </w:rPr>
                <w:t xml:space="preserve">sklep.aa.org.pl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  <w:lang w:val="pl"/>
              </w:rPr>
              <w:t xml:space="preserve">Przekaż dalej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biografia Billa W. (wyd. AA)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Historia powstania AA, w tym związki z Grupą Oksfordzką.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  <w:lang w:val="pl"/>
                </w:rPr>
                <w:t xml:space="preserve">aa.org — Pass It 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o. Edward Dowling SJ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Catholic Asceticism and the Twelve Steps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(1953)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Jezuita, przyjaciel Billa Wilsona, który przez lata towarzyszył mu duchowo. Pokazał zbieżność Kroków z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Ćwiczeniami duchownymi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św. Ignacego. Główny tekst źródłowy analiz w</w:t>
            </w:r>
            <w:r>
              <w:rPr>
                <w:lang w:val="pl"/>
              </w:rPr>
              <w:t xml:space="preserve"> </w:t>
            </w:r>
            <w:hyperlink r:id="rId32">
              <w:r>
                <w:rPr>
                  <w:rStyle w:val="Hyperlink"/>
                  <w:lang w:val="pl"/>
                </w:rPr>
                <w:t xml:space="preserve">../źródła/analizy-ai/</w:t>
              </w:r>
            </w:hyperlink>
            <w:r>
              <w:rPr>
                <w:lang w:val="pl"/>
              </w:rPr>
              <w:t xml:space="preserve">.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  <w:lang w:val="pl"/>
                </w:rPr>
                <w:t xml:space="preserve">silkworth.net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34">
              <w:r>
                <w:rPr>
                  <w:rStyle w:val="Hyperlink"/>
                  <w:lang w:val="pl"/>
                </w:rPr>
                <w:t xml:space="preserve">jesuits.org — Father Ed Dowling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35">
              <w:r>
                <w:rPr>
                  <w:rStyle w:val="Hyperlink"/>
                  <w:lang w:val="pl"/>
                </w:rPr>
                <w:t xml:space="preserve">Church Life Journal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Ernest Kurtz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Not-God: A History of Alcoholics Anonymous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(1979)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Standardowa historia AA. Teza tytułowa: podstawą duchowości AA jest uznanie, że człowiek „nie jest Bogiem”. Bliskie krokowi 1 w naszym ujęciu.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  <w:lang w:val="pl"/>
                </w:rPr>
                <w:t xml:space="preserve">archive.org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37">
              <w:r>
                <w:rPr>
                  <w:rStyle w:val="Hyperlink"/>
                  <w:lang w:val="pl"/>
                </w:rPr>
                <w:t xml:space="preserve">Google Books</w:t>
              </w:r>
            </w:hyperlink>
          </w:p>
        </w:tc>
      </w:tr>
    </w:tbl>
    <w:bookmarkEnd w:id="38"/>
    <w:bookmarkStart w:id="53" w:name="X52cca911bef3b0a07f5937ca388e6e8a8c9283f"/>
    <w:p>
      <w:pPr>
        <w:pStyle w:val="Heading3"/>
      </w:pPr>
      <w:r>
        <w:rPr>
          <w:lang w:val="pl"/>
        </w:rPr>
        <w:t xml:space="preserve">5.2. Chrześcijańskie programy 12 Kroków szersze niż uzależnienie</w:t>
      </w:r>
    </w:p>
    <w:p>
      <w:pPr>
        <w:pStyle w:val="FirstParagraph"/>
      </w:pPr>
      <w:r>
        <w:rPr>
          <w:lang w:val="pl"/>
        </w:rPr>
        <w:t xml:space="preserve">Najbliższe naszemu cyklowi. Wszystkie stosują Kroki do grzechu, zranień i trudności życiowych, nie tylko do nałogów.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wnosi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Linki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„Wreszcie żyć – 12 kroków ku pełni życia”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(niem.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Endlich leben</w:t>
            </w:r>
            <w:r>
              <w:rPr>
                <w:lang w:val="pl"/>
              </w:rPr>
              <w:t xml:space="preserve">) — Helge Seekamp i in.; w Polsce od ok. 2003-2008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Najbliższy polski odpowiednik.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Chrześcijański program 12 kroków dla osób z uzależnieniem, współuzależnieniem, depresją, kryzysami, konfliktami. Sieć grup założona w Niemczech w 1994 r. Podręcznik: G. Harrendorf, H. Seekamp, R. Specht-Gloor,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Wreszcie żyć. 12 kroków ku pełni życia</w:t>
            </w:r>
            <w:r>
              <w:rPr>
                <w:lang w:val="pl"/>
              </w:rPr>
              <w:t xml:space="preserve">; przekład i opieka merytoryczna: ks. prof. Romuald Jaworski. Nowe wydanie: N. Synofzik, H. Seekamp,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Po prostu wreszcie żyć! Chrześcijański program 12 kroków</w:t>
            </w:r>
            <w:r>
              <w:rPr>
                <w:lang w:val="pl"/>
              </w:rPr>
              <w:t xml:space="preserve">, Płocki Instytut Wydawniczy 2019. Krok 1 w tym programie: „Przyznajemy, że jesteśmy bezsilni wobec naszego uzależnienia i naszych problemów – i że nie możemy już dać sobie rady z naszym życiem”. W 2003/2004 r. warsztaty przeszło 20 kapłanów diecezji płockiej.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  <w:lang w:val="pl"/>
                </w:rPr>
                <w:t xml:space="preserve">12krokow.com.pl — warsztaty (Pallotyni)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0">
              <w:r>
                <w:rPr>
                  <w:rStyle w:val="Hyperlink"/>
                  <w:lang w:val="pl"/>
                </w:rPr>
                <w:t xml:space="preserve">warsztaty12krokow.pl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1">
              <w:r>
                <w:rPr>
                  <w:rStyle w:val="Hyperlink"/>
                  <w:lang w:val="pl"/>
                </w:rPr>
                <w:t xml:space="preserve">Sychar — Żyć w prawdzie, 12 kroków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2">
              <w:r>
                <w:rPr>
                  <w:rStyle w:val="Hyperlink"/>
                  <w:lang w:val="pl"/>
                </w:rPr>
                <w:t xml:space="preserve">Płocki Instytut Wydawniczy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3">
              <w:r>
                <w:rPr>
                  <w:rStyle w:val="Hyperlink"/>
                  <w:lang w:val="pl"/>
                </w:rPr>
                <w:t xml:space="preserve">Wydawnictwo Camel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Wspólnota św. Jakuba – 12 Kroków dla Chrześcijan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(Polska)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Wspólnota kobiet i mężczyzn pracujących programem 12 kroków na drodze rozwoju duchowego, „w łączności sakramentalnej z Kościołem katolickim”; warunkiem udziału jest chęć pogłębienia życia duchowego, nie uzależnienie.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  <w:lang w:val="pl"/>
                </w:rPr>
                <w:t xml:space="preserve">swietyjakub12.pl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Wspólnota Trudnych Małżeństw Sychar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grupy 12 kroków (od 2008)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Program 12 kroków w środowisku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małżeństw w kryzysie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bardzo bliski adresatom DK. Rekolekcje o duchowości 12 kroków prowadzili ks. prof. R. Jaworski i ks. Marek Dziewiecki.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  <w:lang w:val="pl"/>
                </w:rPr>
                <w:t xml:space="preserve">sychar-12krokow.blogspot.com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5">
              <w:r>
                <w:rPr>
                  <w:rStyle w:val="Hyperlink"/>
                  <w:lang w:val="pl"/>
                </w:rPr>
                <w:t xml:space="preserve">nagrania konferencji ks. M. Dziewieckiego — archive.org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„12 kroków do wolności nie tylko dla chrześcijan”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płyta z rozważaniami: ks. Maksym Popow, Jacek Racięcki, Rafał Porzeziński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Tytuł niemal identyczny z naszym. Przewodnik po krokach dla chrześcijan i nie tylko.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WERYFIKACJI: wydawca, rok, dostępność]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wzmianka:</w:t>
            </w:r>
            <w:r>
              <w:rPr>
                <w:lang w:val="pl"/>
              </w:rPr>
              <w:t xml:space="preserve"> </w:t>
            </w:r>
            <w:hyperlink r:id="rId25">
              <w:r>
                <w:rPr>
                  <w:rStyle w:val="Hyperlink"/>
                  <w:lang w:val="pl"/>
                </w:rPr>
                <w:t xml:space="preserve">opoka.org.pl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Friends in Recovery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The Twelve Steps for Christians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(RPI Publishing, 1988)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Jeden z pierwszych podręczników łączących Kroki z Biblią; pierwotnie dla osób z rodzin z problemem uzależnienia i innymi dysfunkcjami. Według opracowania na opoce od takich grup z lat 80. wywodzą się polskie wspólnoty 12 kroków dla chrześcijan.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lang w:val="pl"/>
                </w:rPr>
                <w:t xml:space="preserve">archive.org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7">
              <w:r>
                <w:rPr>
                  <w:rStyle w:val="Hyperlink"/>
                  <w:lang w:val="pl"/>
                </w:rPr>
                <w:t xml:space="preserve">Google Books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J. Keith Miller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A Hunger for Healing: The Twelve Steps as a Classic Model for Christian Spiritual Growth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(HarperSanFrancisco, 1991)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Wprost: Kroki jako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klasyczny model chrześcijańskiego wzrostu duchowego</w:t>
            </w:r>
            <w:r>
              <w:rPr>
                <w:lang w:val="pl"/>
              </w:rPr>
              <w:t xml:space="preserve">, także dla osób bez uzależnienia.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lang w:val="pl"/>
                </w:rPr>
                <w:t xml:space="preserve">keithmiller.com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49">
              <w:r>
                <w:rPr>
                  <w:rStyle w:val="Hyperlink"/>
                  <w:lang w:val="pl"/>
                </w:rPr>
                <w:t xml:space="preserve">Goodreads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Celebrate Recovery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John Baker, Rick Warren, Saddleback Church (USA, 1991)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Ewangelikalny program dla „zranień, nawyków i zahamowań” (</w:t>
            </w:r>
            <w:r>
              <w:rPr>
                <w:i/>
                <w:iCs/>
                <w:lang w:val="pl"/>
              </w:rPr>
              <w:t xml:space="preserve">hurts, habits, hang-ups</w:t>
            </w:r>
            <w:r>
              <w:rPr>
                <w:lang w:val="pl"/>
              </w:rPr>
              <w:t xml:space="preserve">): 12 Kroków z wersetami biblijnymi + 8 zasad opartych na Błogosławieństwach. Działa w dziesiątkach tysięcy wspólnot. Inspiracja dla łączenia Kroków z Kazaniem na Górze.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  <w:lang w:val="pl"/>
                </w:rPr>
                <w:t xml:space="preserve">Christianity Today — o J. Bakerze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51">
              <w:r>
                <w:rPr>
                  <w:rStyle w:val="Hyperlink"/>
                  <w:lang w:val="pl"/>
                </w:rPr>
                <w:t xml:space="preserve">therecover.com — opis programu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Emotions Anonymous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(USA, 1971)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Przykład świeckiego poszerzenia Kroków poza uzależnienia — na problemy emocjonalne; adaptacja za zgodą AAWS.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  <w:lang w:val="pl"/>
                </w:rPr>
                <w:t xml:space="preserve">emotionsanonymous.org — historia</w:t>
              </w:r>
            </w:hyperlink>
          </w:p>
        </w:tc>
      </w:tr>
    </w:tbl>
    <w:bookmarkEnd w:id="53"/>
    <w:bookmarkStart w:id="61" w:name="katolickie-ujęcia-kroków"/>
    <w:p>
      <w:pPr>
        <w:pStyle w:val="Heading3"/>
      </w:pPr>
      <w:r>
        <w:rPr>
          <w:lang w:val="pl"/>
        </w:rPr>
        <w:t xml:space="preserve">5.3. Katolickie ujęcia Kroków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wnosi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Linki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Calix Society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(Minneapolis, 1947)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Katolickie stowarzyszenie trzeźwiejących alkoholików, uczestniczących równocześnie w AA; akcent na Eucharystię (</w:t>
            </w:r>
            <w:r>
              <w:rPr>
                <w:i/>
                <w:iCs/>
                <w:lang w:val="pl"/>
              </w:rPr>
              <w:t xml:space="preserve">calix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kielich) i świętość, nie tylko trzeźwość.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  <w:lang w:val="pl"/>
                </w:rPr>
                <w:t xml:space="preserve">calixsociety.org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55">
              <w:r>
                <w:rPr>
                  <w:rStyle w:val="Hyperlink"/>
                  <w:lang w:val="pl"/>
                </w:rPr>
                <w:t xml:space="preserve">National Catholic Register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Scott Weeman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The Twelve Steps and the Sacraments: A Catholic Journey through Recovery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(Ave Maria Press, 2017)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Pierwsza książka bezpośrednio łącząca każdy krok z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sakramentami</w:t>
            </w:r>
            <w:r>
              <w:rPr>
                <w:lang w:val="pl"/>
              </w:rPr>
              <w:t xml:space="preserve">; organizacja Catholic in Recovery (także dla rodzin). Bardzo bliskie naszej zmianie w kroku 5.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  <w:lang w:val="pl"/>
                </w:rPr>
                <w:t xml:space="preserve">Ave Maria Press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57">
              <w:r>
                <w:rPr>
                  <w:rStyle w:val="Hyperlink"/>
                  <w:lang w:val="pl"/>
                </w:rPr>
                <w:t xml:space="preserve">catholicinrecovery.com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Jim Harbaugh SJ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A 12-Step Approach to the Spiritual Exercises of St. Ignatius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(Sheed &amp; Ward, 1997)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52 medytacje łączące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Ćwiczenia duchowne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z Krokami — kontynuacja myśli o. Dowlinga.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  <w:lang w:val="pl"/>
                </w:rPr>
                <w:t xml:space="preserve">Goodreads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59">
              <w:r>
                <w:rPr>
                  <w:rStyle w:val="Hyperlink"/>
                  <w:lang w:val="pl"/>
                </w:rPr>
                <w:t xml:space="preserve">Calix Society — sklep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o. Jerzy Gogola OCD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Sekret św. Teresy z Lisieux. Elementy duchowości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Zbieżność pierwszych kroków z „małą drogą” św. Teresy: doświadczenie niemocy i niezdolności osiągnięcia świętości o własnych siłach. „Jeżeli w tak skrajnych i trudnych przypadkach znajdujemy potwierdzenie na prawdziwość doktryny Teresy, to tym bardziej możemy z nadzieją iść w jej ślady”.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WERYFIKACJI: cytat za opoka.org.pl, przyp. 49; wydawca, rok, strona]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wzmianka:</w:t>
            </w:r>
            <w:r>
              <w:rPr>
                <w:lang w:val="pl"/>
              </w:rPr>
              <w:t xml:space="preserve"> </w:t>
            </w:r>
            <w:hyperlink r:id="rId25">
              <w:r>
                <w:rPr>
                  <w:rStyle w:val="Hyperlink"/>
                  <w:lang w:val="pl"/>
                </w:rPr>
                <w:t xml:space="preserve">opoka.org.pl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ks. Marek Dziewiecki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 programie AA „o Bogu jest mowa w siedmiu krokach na dwanaście”; autor prac o profilaktyce uzależnień i rekolekcji o 12 krokach dla wspólnot chrześcijańskich.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WERYFIKACJI: M. Dziewiecki, *Nowa profilaktyka uzależnień*, Kielce — rok]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  <w:lang w:val="pl"/>
                </w:rPr>
                <w:t xml:space="preserve">archive.org — rekolekcje 2019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  <w:lang w:val="pl"/>
              </w:rPr>
              <w:t xml:space="preserve">Nowa ewangelizacja dla zniewolonych nałogami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(opoka.org.pl, 2013)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Polskie opracowanie duszpasterskie: historia Kroków od Grupy Oksfordzkiej, relacja Kościoła do wspólnot 12 kroków, polskie wspólnoty chrześcijańskie, spojrzenie na nałóg jako także zniewolenie duchowe. Źródło wielu informacji w tej sekcji.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  <w:lang w:val="pl"/>
                </w:rPr>
                <w:t xml:space="preserve">opoka.org.pl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Artykuł „12 kroków do wolności”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(katolik.pl)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Omówienie kolejnych Kroków z perspektywy chrześcijanina-alkoholika i rekolekcji w Ośrodku Apostolstwa Trzeźwości w Zakroczymiu (kapucyni, o. Benignus Sosnowski). Tytuł bliski naszemu.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  <w:lang w:val="pl"/>
                </w:rPr>
                <w:t xml:space="preserve">katolik.pl</w:t>
              </w:r>
            </w:hyperlink>
          </w:p>
        </w:tc>
      </w:tr>
    </w:tbl>
    <w:bookmarkEnd w:id="61"/>
    <w:bookmarkStart w:id="66" w:name="Xb3475cebc339dc162e97e409b1d90db535ad0df"/>
    <w:p>
      <w:pPr>
        <w:pStyle w:val="Heading3"/>
      </w:pPr>
      <w:r>
        <w:rPr>
          <w:lang w:val="pl"/>
        </w:rPr>
        <w:t xml:space="preserve">5.4. Uzależnienie jako kondycja duchowa każdego człowieka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Co wnosi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Linki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Gerald G. May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Addiction and Grace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(1988); wyd. pol.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Uzależnienie i łaska. Miłość, duchowość i uwolnienie</w:t>
            </w:r>
            <w:r>
              <w:rPr>
                <w:lang w:val="pl"/>
              </w:rPr>
              <w:t xml:space="preserve">, tłum. E. Woydyłło</w:t>
            </w:r>
            <w:r>
              <w:rPr>
                <w:lang w:val="pl"/>
              </w:rPr>
              <w:t xml:space="preserve"> </w:t>
            </w:r>
            <w:r>
              <w:rPr>
                <w:rStyle w:val="VerbatimChar"/>
                <w:lang w:val="pl"/>
              </w:rPr>
              <w:t xml:space="preserve">[DO WERYFIKACJI: wydawca (Poznań), rok]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Psychiatra, przez lata związany ze szkołą towarzyszenia duchowego (Shalem Institute): każdy człowiek jest w jakimś stopniu „uzależniony” — przywiązany do czegoś, co nim rządzi. Uwolnienie przychodzi przez łaskę. Pomost między psychologią a klasyczną nauką o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nieuporządkowanych przywiązaniach</w:t>
            </w:r>
            <w:r>
              <w:rPr>
                <w:lang w:val="pl"/>
              </w:rPr>
              <w:t xml:space="preserve">.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  <w:lang w:val="pl"/>
                </w:rPr>
                <w:t xml:space="preserve">Goodreads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63">
              <w:r>
                <w:rPr>
                  <w:rStyle w:val="Hyperlink"/>
                  <w:lang w:val="pl"/>
                </w:rPr>
                <w:t xml:space="preserve">recenzja — covchurch.org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Richard Rohr OFM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Breathing Under Water: Spirituality and the Twelve Steps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(2011); wyd. pol.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Oddychając pod wodą. Duchowość i Program 12 Kroków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(wyd. 2024)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Franciszkanin: zasady Ewangelii zawarte w Krokach mogą uwolnić z każdego uzależnienia — „od oczywistego uzależnienia od alkoholu po powszechniejsze, mniej widoczne uzależnienie od grzechu, które mamy wszyscy”.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Najbliższa tezie naszego cyklu.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Uwaga: niektóre poglądy autora budzą zastrzeżenia teologiczne — korzystać z rozeznaniem.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  <w:lang w:val="pl"/>
                </w:rPr>
                <w:t xml:space="preserve">archive.org (EN)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65">
              <w:r>
                <w:rPr>
                  <w:rStyle w:val="Hyperlink"/>
                  <w:lang w:val="pl"/>
                </w:rPr>
                <w:t xml:space="preserve">znak.com.pl (PL)</w:t>
              </w:r>
            </w:hyperlink>
          </w:p>
        </w:tc>
      </w:tr>
    </w:tbl>
    <w:p>
      <w:pPr>
        <w:pStyle w:val="BlockText"/>
      </w:pPr>
      <w:r>
        <w:rPr>
          <w:lang w:val="pl"/>
        </w:rPr>
        <w:t xml:space="preserve">🔍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DO SPRAWDZENIA — teologia:</w:t>
      </w:r>
      <w:r>
        <w:rPr>
          <w:lang w:val="pl"/>
        </w:rPr>
        <w:t xml:space="preserve"> </w:t>
      </w:r>
      <w:r>
        <w:rPr>
          <w:lang w:val="pl"/>
        </w:rPr>
        <w:t xml:space="preserve">R. Rohr i G. May piszą z pozycji duchowości kontemplacyjnej, nie zawsze zgodnej z nauczaniem Kościoła. W konspektach cytować ich tylko wyjątkowo, po sprawdzeniu fragmentu przez moderatora.</w:t>
      </w:r>
    </w:p>
    <w:bookmarkEnd w:id="66"/>
    <w:bookmarkStart w:id="79" w:name="Xdf686642960ae63ecada1d48db4d1ecdcbc7bc3"/>
    <w:p>
      <w:pPr>
        <w:pStyle w:val="Heading3"/>
      </w:pPr>
      <w:r>
        <w:rPr>
          <w:lang w:val="pl"/>
        </w:rPr>
        <w:t xml:space="preserve">5.5. Źródła pokrewne z inspiracjami zauważalnymi w cyklu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Związek z cyklem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Linki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Neil T. Anderson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Steps to Freedom in Christ</w:t>
            </w:r>
            <w:r>
              <w:rPr>
                <w:lang w:val="pl"/>
              </w:rPr>
              <w:t xml:space="preserve">; wyd. pol.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Kroki do wolności w Chrystusie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Wolny w Chrystusie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Kruszący kajdany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(Freedom in Christ Ministries)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Zbieżny tytuł i temat („kroki”, „wolność”, niewola grzechu). Program protestancki (ewangelikalny),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inny niż 12 Kroków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z elementami modlitwy o uwolnienie. Nie jest źródłem cyklu; wymieniony, bo podobieństwo nazw może być zauważone.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  <w:lang w:val="pl"/>
                </w:rPr>
                <w:t xml:space="preserve">freedominchrist.org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68">
              <w:r>
                <w:rPr>
                  <w:rStyle w:val="Hyperlink"/>
                  <w:lang w:val="pl"/>
                </w:rPr>
                <w:t xml:space="preserve">lubimyczytac.pl —</w:t>
              </w:r>
              <w:r>
                <w:rPr>
                  <w:rStyle w:val="Hyperlink"/>
                  <w:lang w:val="pl"/>
                </w:rPr>
                <w:t xml:space="preserve"> </w:t>
              </w:r>
              <w:r>
                <w:rPr>
                  <w:rStyle w:val="Hyperlink"/>
                  <w:i/>
                  <w:iCs/>
                  <w:lang w:val="pl"/>
                </w:rPr>
                <w:t xml:space="preserve">Wolny w Chrystusie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Krucjata Wyzwolenia Człowieka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i ks. F. Blachnicki (</w:t>
            </w:r>
            <w:r>
              <w:rPr>
                <w:i/>
                <w:iCs/>
                <w:lang w:val="pl"/>
              </w:rPr>
              <w:t xml:space="preserve">Podręcznik KWC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Wolni i wyzwalający</w:t>
            </w:r>
            <w:r>
              <w:rPr>
                <w:lang w:val="pl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Charyzmatyczne źródło w Ruchu Światło-Życie: wyzwolenie człowieka z nałogów, lęku i kłamstwa przez Chrystusa; abstynencja z miłości do „braci, którzy nie mogą już wyzwolić się o własnych siłach”.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lang w:val="pl"/>
                </w:rPr>
                <w:t xml:space="preserve">kwc.oaza.pl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70">
              <w:r>
                <w:rPr>
                  <w:rStyle w:val="Hyperlink"/>
                  <w:lang w:val="pl"/>
                </w:rPr>
                <w:t xml:space="preserve">oaza.warszawa.pl — dzieło KWC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71">
              <w:r>
                <w:rPr>
                  <w:rStyle w:val="Hyperlink"/>
                  <w:lang w:val="pl"/>
                </w:rPr>
                <w:t xml:space="preserve">Podręcznik KWC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Ojcowie Kościoła</w:t>
            </w:r>
            <w:r>
              <w:rPr>
                <w:lang w:val="pl"/>
              </w:rPr>
              <w:t xml:space="preserve">: św. Augustyn (</w:t>
            </w:r>
            <w:r>
              <w:rPr>
                <w:i/>
                <w:iCs/>
                <w:lang w:val="pl"/>
              </w:rPr>
              <w:t xml:space="preserve">Wyznania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VIII — łańcuch nawyku; spór z Pelagiuszem o łaskę), Jan Kasjan (</w:t>
            </w:r>
            <w:r>
              <w:rPr>
                <w:i/>
                <w:iCs/>
                <w:lang w:val="pl"/>
              </w:rPr>
              <w:t xml:space="preserve">O instytucjach klasztornych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V-XII — osiem wad głównych;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Rozmowy z Ojcami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X — modlitwa „Boże, wejrzyj ku wspomożeniu memu”), św. Grzegorz Wielki (siedem grzechów głównych)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Teologiczny fundament ujęcia „niewola grzechu”. KKK 1866 wprost przywołuje Kasjana i Grzegorza.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  <w:lang w:val="pl"/>
                </w:rPr>
                <w:t xml:space="preserve">Wikiźródła — Wyznania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73">
              <w:r>
                <w:rPr>
                  <w:rStyle w:val="Hyperlink"/>
                  <w:lang w:val="pl"/>
                </w:rPr>
                <w:t xml:space="preserve">New Advent — Kasjan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Św. Ignacy Loyola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Ćwiczenia duchowne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Fundament (ĆD 23 — nieuporządkowane przywiązania), rachunek sumienia (ĆD 24-43), spowiedź generalna (ĆD 44), rozeznawanie (ĆD 313-336). Zbieżność opisana przez o. Dowlinga.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  <w:lang w:val="pl"/>
                </w:rPr>
                <w:t xml:space="preserve">madel.jezuici.pl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Św. Tomasz z Akwinu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Summa theologiae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I-II q. 109-114 (łaska), II-II q. 62 (</w:t>
            </w:r>
            <w:r>
              <w:rPr>
                <w:i/>
                <w:iCs/>
                <w:lang w:val="pl"/>
              </w:rPr>
              <w:t xml:space="preserve">restitutio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naprawienie szkody)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Podstawa rozumienia kroków 1-3 (łaska) i 8-9 (zadośćuczynienie).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l"/>
              </w:rPr>
              <w:t xml:space="preserve">[LINK DO UZUPEŁNIENIA: polski przekład Summy]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Papieże przedsoborowi</w:t>
            </w:r>
            <w:r>
              <w:rPr>
                <w:lang w:val="pl"/>
              </w:rPr>
              <w:t xml:space="preserve">: Leon XIII (</w:t>
            </w:r>
            <w:r>
              <w:rPr>
                <w:i/>
                <w:iCs/>
                <w:lang w:val="pl"/>
              </w:rPr>
              <w:t xml:space="preserve">Libertas praestantissimum</w:t>
            </w:r>
            <w:r>
              <w:rPr>
                <w:lang w:val="pl"/>
              </w:rPr>
              <w:t xml:space="preserve">), św. Pius X (</w:t>
            </w:r>
            <w:r>
              <w:rPr>
                <w:i/>
                <w:iCs/>
                <w:lang w:val="pl"/>
              </w:rPr>
              <w:t xml:space="preserve">E supremi apostolatus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Haerent animo</w:t>
            </w:r>
            <w:r>
              <w:rPr>
                <w:lang w:val="pl"/>
              </w:rPr>
              <w:t xml:space="preserve">, Katechizm), Pius XI (</w:t>
            </w:r>
            <w:r>
              <w:rPr>
                <w:i/>
                <w:iCs/>
                <w:lang w:val="pl"/>
              </w:rPr>
              <w:t xml:space="preserve">Mens nostra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rekolekcje), Pius XII (</w:t>
            </w:r>
            <w:r>
              <w:rPr>
                <w:i/>
                <w:iCs/>
                <w:lang w:val="pl"/>
              </w:rPr>
              <w:t xml:space="preserve">Mystici corporis</w:t>
            </w:r>
            <w:r>
              <w:rPr>
                <w:lang w:val="pl"/>
              </w:rPr>
              <w:t xml:space="preserve">,</w:t>
            </w:r>
            <w:r>
              <w:rPr>
                <w:lang w:val="pl"/>
              </w:rPr>
              <w:t xml:space="preserve"> </w:t>
            </w:r>
            <w:r>
              <w:rPr>
                <w:i/>
                <w:iCs/>
                <w:lang w:val="pl"/>
              </w:rPr>
              <w:t xml:space="preserve">Mediator Dei</w:t>
            </w:r>
            <w:r>
              <w:rPr>
                <w:lang w:val="pl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Wolność jako uporządkowanie ku dobru, niewola grzechu, rachunek sumienia, wspólnotowy wymiar grzechu i nawrócenia. Szczegóły w analizach.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  <w:lang w:val="pl"/>
                </w:rPr>
                <w:t xml:space="preserve">vatican.va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76">
              <w:r>
                <w:rPr>
                  <w:rStyle w:val="Hyperlink"/>
                  <w:lang w:val="pl"/>
                </w:rPr>
                <w:t xml:space="preserve">papalencyclicals.net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Magisterium</w:t>
            </w:r>
            <w:r>
              <w:rPr>
                <w:lang w:val="pl"/>
              </w:rPr>
              <w:t xml:space="preserve">: Sobór w Orange II (529), Sobór Trydencki, sesja VI (1547); KKK 405, 1264, 1459, 1733-1742, 1849-1869, 1996-2005, 2290-2291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Nauka o łasce i wolnej woli (1.3), pojęcia grzechu, wady i pożądliwości (1.2), naprawienie krzywd.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  <w:lang w:val="pl"/>
                </w:rPr>
                <w:t xml:space="preserve">Trydent, sesja VI — papalencyclicals.net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·</w:t>
            </w:r>
            <w:r>
              <w:rPr>
                <w:lang w:val="pl"/>
              </w:rPr>
              <w:t xml:space="preserve"> </w:t>
            </w:r>
            <w:hyperlink r:id="rId78">
              <w:r>
                <w:rPr>
                  <w:rStyle w:val="Hyperlink"/>
                  <w:lang w:val="pl"/>
                </w:rPr>
                <w:t xml:space="preserve">KKK — katechizm.opoka.org.pl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l"/>
              </w:rPr>
              <w:t xml:space="preserve">Analizy AI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w</w:t>
            </w:r>
            <w:r>
              <w:rPr>
                <w:lang w:val="pl"/>
              </w:rPr>
              <w:t xml:space="preserve"> </w:t>
            </w:r>
            <w:hyperlink r:id="rId32">
              <w:r>
                <w:rPr>
                  <w:rStyle w:val="Hyperlink"/>
                  <w:lang w:val="pl"/>
                </w:rPr>
                <w:t xml:space="preserve">../źródła/analizy-ai/</w:t>
              </w:r>
            </w:hyperlink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(Claude, Gemini, GPT)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Mapa tropów krok po kroku: Biblia, Ignacy, Augustyn, Tomasz, papieże.</w:t>
            </w:r>
            <w:r>
              <w:rPr>
                <w:lang w:val="pl"/>
              </w:rPr>
              <w:t xml:space="preserve"> </w:t>
            </w:r>
            <w:r>
              <w:rPr>
                <w:b/>
                <w:bCs/>
                <w:lang w:val="pl"/>
              </w:rPr>
              <w:t xml:space="preserve">Nie są źródłem cytatów</w:t>
            </w:r>
            <w:r>
              <w:rPr>
                <w:lang w:val="pl"/>
              </w:rPr>
              <w:t xml:space="preserve"> </w:t>
            </w:r>
            <w:r>
              <w:rPr>
                <w:lang w:val="pl"/>
              </w:rPr>
              <w:t xml:space="preserve">— każdy trop wymaga sprawdzenia w tekście źródłowym.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co-jest-w-tym-cyklu-własne"/>
    <w:p>
      <w:pPr>
        <w:pStyle w:val="Heading2"/>
      </w:pPr>
      <w:r>
        <w:rPr>
          <w:lang w:val="pl"/>
        </w:rPr>
        <w:t xml:space="preserve">6. Co jest w tym cyklu własne</w:t>
      </w:r>
    </w:p>
    <w:p>
      <w:pPr>
        <w:pStyle w:val="FirstParagraph"/>
      </w:pPr>
      <w:r>
        <w:rPr>
          <w:lang w:val="pl"/>
        </w:rPr>
        <w:t xml:space="preserve">Na tle istniejących programów cykl wyróżnia się tym, że:</w:t>
      </w:r>
      <w:r>
        <w:rPr>
          <w:lang w:val="pl"/>
        </w:rPr>
        <w:t xml:space="preserve"> </w:t>
      </w:r>
      <w:r>
        <w:rPr>
          <w:lang w:val="pl"/>
        </w:rPr>
        <w:t xml:space="preserve">1.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Jest formacją małżeństw w kręgu DK</w:t>
      </w:r>
      <w:r>
        <w:rPr>
          <w:lang w:val="pl"/>
        </w:rPr>
        <w:t xml:space="preserve">, a nie grupą samopomocową: działa w strukturze spotkania DK, z kapłanem, dialogiem małżeńskim i zobowiązaniami.</w:t>
      </w:r>
      <w:r>
        <w:rPr>
          <w:lang w:val="pl"/>
        </w:rPr>
        <w:t xml:space="preserve"> </w:t>
      </w:r>
      <w:r>
        <w:rPr>
          <w:lang w:val="pl"/>
        </w:rPr>
        <w:t xml:space="preserve">2.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Wprost wprowadza sakramenty</w:t>
      </w:r>
      <w:r>
        <w:rPr>
          <w:lang w:val="pl"/>
        </w:rPr>
        <w:t xml:space="preserve"> </w:t>
      </w:r>
      <w:r>
        <w:rPr>
          <w:lang w:val="pl"/>
        </w:rPr>
        <w:t xml:space="preserve">(pokuta w kroku 5, Eucharystia i modlitwa w krokach 7 i 11), podobnie jak S. Weeman, ale w polskim kontekście formacyjnym.</w:t>
      </w:r>
      <w:r>
        <w:rPr>
          <w:lang w:val="pl"/>
        </w:rPr>
        <w:t xml:space="preserve"> </w:t>
      </w:r>
      <w:r>
        <w:rPr>
          <w:lang w:val="pl"/>
        </w:rPr>
        <w:t xml:space="preserve">3.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Opiera się na ojcach Kościoła i papieżach przedsoborowych</w:t>
      </w:r>
      <w:r>
        <w:rPr>
          <w:lang w:val="pl"/>
        </w:rPr>
        <w:t xml:space="preserve"> </w:t>
      </w:r>
      <w:r>
        <w:rPr>
          <w:lang w:val="pl"/>
        </w:rPr>
        <w:t xml:space="preserve">obok współczesnego Magisterium, a nie głównie na psychologii.</w:t>
      </w:r>
      <w:r>
        <w:rPr>
          <w:lang w:val="pl"/>
        </w:rPr>
        <w:t xml:space="preserve"> </w:t>
      </w:r>
      <w:r>
        <w:rPr>
          <w:lang w:val="pl"/>
        </w:rPr>
        <w:t xml:space="preserve">4.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Łączy się z charyzmatem Ruchu Światło-Życie</w:t>
      </w:r>
      <w:r>
        <w:rPr>
          <w:lang w:val="pl"/>
        </w:rPr>
        <w:t xml:space="preserve"> </w:t>
      </w:r>
      <w:r>
        <w:rPr>
          <w:lang w:val="pl"/>
        </w:rPr>
        <w:t xml:space="preserve">— KWC i zasadą „wolni i wyzwalający”.</w:t>
      </w:r>
      <w:r>
        <w:rPr>
          <w:lang w:val="pl"/>
        </w:rPr>
        <w:t xml:space="preserve"> </w:t>
      </w:r>
      <w:r>
        <w:rPr>
          <w:lang w:val="pl"/>
        </w:rPr>
        <w:t xml:space="preserve">5.</w:t>
      </w:r>
      <w:r>
        <w:rPr>
          <w:lang w:val="pl"/>
        </w:rPr>
        <w:t xml:space="preserve"> </w:t>
      </w:r>
      <w:r>
        <w:rPr>
          <w:b/>
          <w:bCs/>
          <w:lang w:val="pl"/>
        </w:rPr>
        <w:t xml:space="preserve">Rozróżnia grzech i uzależnienie</w:t>
      </w:r>
      <w:r>
        <w:rPr>
          <w:lang w:val="pl"/>
        </w:rPr>
        <w:t xml:space="preserve"> </w:t>
      </w:r>
      <w:r>
        <w:rPr>
          <w:lang w:val="pl"/>
        </w:rPr>
        <w:t xml:space="preserve">(1.2) i nie zastępuje terapii.</w:t>
      </w:r>
    </w:p>
    <w:p>
      <w:r>
        <w:pict>
          <v:rect style="width:0;height:1.5pt" o:hralign="center" o:hrstd="t" o:hr="t"/>
        </w:pict>
      </w:r>
    </w:p>
    <w:bookmarkEnd w:id="81"/>
    <w:bookmarkStart w:id="82" w:name="ryzyka-i-zabezpieczenia"/>
    <w:p>
      <w:pPr>
        <w:pStyle w:val="Heading2"/>
      </w:pPr>
      <w:r>
        <w:rPr>
          <w:lang w:val="pl"/>
        </w:rPr>
        <w:t xml:space="preserve">7. Ryzyka i zabezpieczenia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l"/>
              </w:rPr>
              <w:t xml:space="preserve">Ryzyko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Zabezpieczenie w konspektach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Moralizowanie wobec osób uzależnionych („to tylko grzech”)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Rozróżnienie z 1.2; KKK 1735; informacja o pomocy specjalistycznej w każdym konspekcie.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Zdjęcie odpowiedzialności („jestem bezsilny wobec grzechu, więc to nie moja wina”)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Formuła „o własnych siłach”; Trydent, sesja VI, kan. 4-5; akapit „Gdzie analogia pęka”.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Skrupuły i rozpacz u osób wrażliwych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Akcent na miłosierdzie i łaskę; rachunek sumienia zaczynany od wdzięczności (jak u św. Ignacego); znacznik „duszpasterstwo”.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Naruszenie intymności w kręgu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Zasada tajemnicy kręgu i dobrowolności dzielenia się; pełniejsze odpowiedzi w dialogu małżeńskim lub spowiedzi.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Zatarcie granicy między kręgiem a terapią / AA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Stałe zdanie o tym, czym cykl nie jest (1.4); lista miejsc pomocy.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l"/>
              </w:rPr>
              <w:t xml:space="preserve">Problemy prawne przy publikacji</w:t>
            </w:r>
          </w:p>
        </w:tc>
        <w:tc>
          <w:tcPr/>
          <w:p>
            <w:pPr>
              <w:pStyle w:val="Compact"/>
            </w:pPr>
            <w:r>
              <w:rPr>
                <w:lang w:val="pl"/>
              </w:rPr>
              <w:t xml:space="preserve">Punkt 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otwarte-kwestie-do-weryfikacji"/>
    <w:p>
      <w:pPr>
        <w:pStyle w:val="Heading2"/>
      </w:pPr>
      <w:r>
        <w:rPr>
          <w:lang w:val="pl"/>
        </w:rPr>
        <w:t xml:space="preserve">8. Otwarte kwestie do weryfikacji</w:t>
      </w:r>
    </w:p>
    <w:p>
      <w:pPr>
        <w:pStyle w:val="Compact"/>
        <w:numPr>
          <w:ilvl w:val="0"/>
          <w:numId w:val="1006"/>
        </w:numPr>
      </w:pPr>
      <w:r>
        <w:rPr>
          <w:lang w:val="pl"/>
        </w:rPr>
        <w:t xml:space="preserve">Przegląd nowego brzmienia kroków przez moderatora / teologa (część 3).</w:t>
      </w:r>
    </w:p>
    <w:p>
      <w:pPr>
        <w:pStyle w:val="Compact"/>
        <w:numPr>
          <w:ilvl w:val="0"/>
          <w:numId w:val="1007"/>
        </w:numPr>
      </w:pPr>
      <w:r>
        <w:rPr>
          <w:lang w:val="pl"/>
        </w:rPr>
        <w:t xml:space="preserve">Zgoda AAWS przy ewentualnej publikacji (część 4).</w:t>
      </w:r>
    </w:p>
    <w:p>
      <w:pPr>
        <w:pStyle w:val="Compact"/>
        <w:numPr>
          <w:ilvl w:val="0"/>
          <w:numId w:val="1008"/>
        </w:numPr>
      </w:pPr>
      <w:r>
        <w:rPr>
          <w:lang w:val="pl"/>
        </w:rPr>
        <w:t xml:space="preserve">Brzmienie sześciu punktów i pierwotnej redakcji Kroków — sprawdzić w publikacjach AA, nie tylko za opoka.org.pl (5.1).</w:t>
      </w:r>
    </w:p>
    <w:p>
      <w:pPr>
        <w:pStyle w:val="Compact"/>
        <w:numPr>
          <w:ilvl w:val="0"/>
          <w:numId w:val="1009"/>
        </w:numPr>
      </w:pPr>
      <w:r>
        <w:rPr>
          <w:lang w:val="pl"/>
        </w:rPr>
        <w:t xml:space="preserve">Dane wydawnicze: „12 kroków do wolności nie tylko dla chrześcijan”, J. Gogola, M. Dziewiecki, G. May (wyd. pol.), R. Rohr (pierwsze wyd. pol.).</w:t>
      </w:r>
    </w:p>
    <w:p>
      <w:pPr>
        <w:pStyle w:val="Compact"/>
        <w:numPr>
          <w:ilvl w:val="0"/>
          <w:numId w:val="1010"/>
        </w:numPr>
      </w:pPr>
      <w:r>
        <w:rPr>
          <w:lang w:val="pl"/>
        </w:rPr>
        <w:t xml:space="preserve">Rozważyć kontakt z prowadzącymi „Wreszcie żyć” lub Wspólnotą św. Jakuba — doświadczenie w prowadzeniu 12 kroków z katolikami.</w:t>
      </w:r>
    </w:p>
    <w:p>
      <w:pPr>
        <w:pStyle w:val="Compact"/>
        <w:numPr>
          <w:ilvl w:val="0"/>
          <w:numId w:val="1011"/>
        </w:numPr>
      </w:pPr>
      <w:r>
        <w:rPr>
          <w:lang w:val="pl"/>
        </w:rPr>
        <w:t xml:space="preserve">Aktualizacja konspektu kroku 1 do nowego ujęcia (grzech zamiast uzależnienia).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instrukcja-tworzenia-konspektow.md" TargetMode="External" /><Relationship Type="http://schemas.openxmlformats.org/officeDocument/2006/relationships/hyperlink" Id="rId32" Target="../&#378;r&#243;d&#322;a/analizy-ai/" TargetMode="External" /><Relationship Type="http://schemas.openxmlformats.org/officeDocument/2006/relationships/hyperlink" Id="rId10" Target="12%20Krok&#243;w%20na%20drodze%20do%20wolno&#347;ci%20-%20instrukcja%20szczeg&#243;&#322;owa.md" TargetMode="External" /><Relationship Type="http://schemas.openxmlformats.org/officeDocument/2006/relationships/hyperlink" Id="rId9" Target="12%20Krok&#243;w%20na%20drodze%20do%20wolno&#347;ci.md" TargetMode="External" /><Relationship Type="http://schemas.openxmlformats.org/officeDocument/2006/relationships/hyperlink" Id="rId41" Target="http://sychar-12krokow.blogspot.com/" TargetMode="External" /><Relationship Type="http://schemas.openxmlformats.org/officeDocument/2006/relationships/hyperlink" Id="rId78" Target="http://www.katechizm.opoka.org.pl/" TargetMode="External" /><Relationship Type="http://schemas.openxmlformats.org/officeDocument/2006/relationships/hyperlink" Id="rId69" Target="http://www.kwc.oaza.pl/" TargetMode="External" /><Relationship Type="http://schemas.openxmlformats.org/officeDocument/2006/relationships/hyperlink" Id="rId74" Target="http://www.madel.jezuici.pl/inigo/ignacy_cd.htm" TargetMode="External" /><Relationship Type="http://schemas.openxmlformats.org/officeDocument/2006/relationships/hyperlink" Id="rId19" Target="https://12step.org/references/12-step-versions/" TargetMode="External" /><Relationship Type="http://schemas.openxmlformats.org/officeDocument/2006/relationships/hyperlink" Id="rId29" Target="https://aa-netherlands.org/wp-content/uploads/2020/03/en_step4.pdf" TargetMode="External" /><Relationship Type="http://schemas.openxmlformats.org/officeDocument/2006/relationships/hyperlink" Id="rId21" Target="https://aa.org.pl/" TargetMode="External" /><Relationship Type="http://schemas.openxmlformats.org/officeDocument/2006/relationships/hyperlink" Id="rId45" Target="https://archive.org/details/12krokow" TargetMode="External" /><Relationship Type="http://schemas.openxmlformats.org/officeDocument/2006/relationships/hyperlink" Id="rId64" Target="https://archive.org/details/breathingunderwa0000rohr" TargetMode="External" /><Relationship Type="http://schemas.openxmlformats.org/officeDocument/2006/relationships/hyperlink" Id="rId36" Target="https://archive.org/details/notgodhistoryofa00kurt" TargetMode="External" /><Relationship Type="http://schemas.openxmlformats.org/officeDocument/2006/relationships/hyperlink" Id="rId46" Target="https://archive.org/details/twelvestepsforch00frie_0" TargetMode="External" /><Relationship Type="http://schemas.openxmlformats.org/officeDocument/2006/relationships/hyperlink" Id="rId37" Target="https://books.google.com/books/about/Not_God.html?id=aivGVUp4mKUC" TargetMode="External" /><Relationship Type="http://schemas.openxmlformats.org/officeDocument/2006/relationships/hyperlink" Id="rId47" Target="https://books.google.com/books/about/The_Twelve_Steps_for_Christians.html?id=UOJpCHfGqP4C" TargetMode="External" /><Relationship Type="http://schemas.openxmlformats.org/officeDocument/2006/relationships/hyperlink" Id="rId57" Target="https://catholicinrecovery.com/about/" TargetMode="External" /><Relationship Type="http://schemas.openxmlformats.org/officeDocument/2006/relationships/hyperlink" Id="rId35" Target="https://churchlifejournal.nd.edu/articles/the-first-catholic-outreach-to-alcoholics-anonymous/" TargetMode="External" /><Relationship Type="http://schemas.openxmlformats.org/officeDocument/2006/relationships/hyperlink" Id="rId63" Target="https://covchurch.org/2019/08/31/untangling-attachments-addiction-and-grace-review/" TargetMode="External" /><Relationship Type="http://schemas.openxmlformats.org/officeDocument/2006/relationships/hyperlink" Id="rId52" Target="https://emotionsanonymous.org/about-eai/history.html" TargetMode="External" /><Relationship Type="http://schemas.openxmlformats.org/officeDocument/2006/relationships/hyperlink" Id="rId23" Target="https://en.wikipedia.org/wiki/Oxford_Group" TargetMode="External" /><Relationship Type="http://schemas.openxmlformats.org/officeDocument/2006/relationships/hyperlink" Id="rId48" Target="https://keithmiller.com/product/a-hunger-for-healing-the-twelve-steps-as-a-classic-model-for-christian-spiritual-growth-copy/" TargetMode="External" /><Relationship Type="http://schemas.openxmlformats.org/officeDocument/2006/relationships/hyperlink" Id="rId68" Target="https://lubimyczytac.pl/ksiazka/4328901/wolny-w-chrystusie" TargetMode="External" /><Relationship Type="http://schemas.openxmlformats.org/officeDocument/2006/relationships/hyperlink" Id="rId60" Target="https://m.katolik.pl/12-krokow-do-wolnosci,35176,416,cz.html" TargetMode="External" /><Relationship Type="http://schemas.openxmlformats.org/officeDocument/2006/relationships/hyperlink" Id="rId25" Target="https://opoka.org.pl/biblioteka/T/TA/TAP/pc_ewangelizacja-nalogi" TargetMode="External" /><Relationship Type="http://schemas.openxmlformats.org/officeDocument/2006/relationships/hyperlink" Id="rId72" Target="https://pl.wikisource.org/wiki/Wyznania_(Augustyn_z_Hippony,_1847)" TargetMode="External" /><Relationship Type="http://schemas.openxmlformats.org/officeDocument/2006/relationships/hyperlink" Id="rId33" Target="https://silkworth.net/alcoholics-anonymous/01-038-catholic-asceticism-and-the-twelve-steps-by-reverend-edward-dowling-s-j-n-c-c-a-blue-book-an-anthology-brooklyn-1953/" TargetMode="External" /><Relationship Type="http://schemas.openxmlformats.org/officeDocument/2006/relationships/hyperlink" Id="rId24" Target="https://silkworth.net/alcoholics-anonymous/the-oxford-group-connection/" TargetMode="External" /><Relationship Type="http://schemas.openxmlformats.org/officeDocument/2006/relationships/hyperlink" Id="rId27" Target="https://sklep.aa.org.pl/anonimowi-alkoholicy-wydanie-czwarte-oprawa-miekka-p-135.html" TargetMode="External" /><Relationship Type="http://schemas.openxmlformats.org/officeDocument/2006/relationships/hyperlink" Id="rId30" Target="https://sklep.aa.org.pl/dwanascie-krokow-i-dwanascie-tradycji-format-a5-p-8.html" TargetMode="External" /><Relationship Type="http://schemas.openxmlformats.org/officeDocument/2006/relationships/hyperlink" Id="rId44" Target="https://swietyjakub12.pl/" TargetMode="External" /><Relationship Type="http://schemas.openxmlformats.org/officeDocument/2006/relationships/hyperlink" Id="rId51" Target="https://therecover.com/celebrate-recovery-christian-based-12-steps/" TargetMode="External" /><Relationship Type="http://schemas.openxmlformats.org/officeDocument/2006/relationships/hyperlink" Id="rId40" Target="https://warsztaty12krokow.pl/" TargetMode="External" /><Relationship Type="http://schemas.openxmlformats.org/officeDocument/2006/relationships/hyperlink" Id="rId20" Target="https://workaholics-anonymous.org/literature/for-meetings/twelve-steps/" TargetMode="External" /><Relationship Type="http://schemas.openxmlformats.org/officeDocument/2006/relationships/hyperlink" Id="rId39" Target="https://www.12krokow.com.pl/o-nas.html" TargetMode="External" /><Relationship Type="http://schemas.openxmlformats.org/officeDocument/2006/relationships/hyperlink" Id="rId31" Target="https://www.aa.org/pass-it" TargetMode="External" /><Relationship Type="http://schemas.openxmlformats.org/officeDocument/2006/relationships/hyperlink" Id="rId28" Target="https://www.aa.org/twelve-steps-twelve-traditions" TargetMode="External" /><Relationship Type="http://schemas.openxmlformats.org/officeDocument/2006/relationships/hyperlink" Id="rId56" Target="https://www.avemariapress.com/products/the-twelve-steps-and-the-sacraments" TargetMode="External" /><Relationship Type="http://schemas.openxmlformats.org/officeDocument/2006/relationships/hyperlink" Id="rId54" Target="https://www.calixsociety.org/about-us/" TargetMode="External" /><Relationship Type="http://schemas.openxmlformats.org/officeDocument/2006/relationships/hyperlink" Id="rId59" Target="https://www.calixsociety.org/shop/books/a-12-step-approach-to-the-spiritual-exercises-of-st-ignatius-by-james-harbaugh-s-j/" TargetMode="External" /><Relationship Type="http://schemas.openxmlformats.org/officeDocument/2006/relationships/hyperlink" Id="rId50" Target="https://www.christianitytoday.com/2021/02/died-celebrate-recovery-founder-john-baker-saddleback-churc/" TargetMode="External" /><Relationship Type="http://schemas.openxmlformats.org/officeDocument/2006/relationships/hyperlink" Id="rId26" Target="https://www.foranewworld.org/material/articles/frank-buchman-and-alcoholics-anonymous" TargetMode="External" /><Relationship Type="http://schemas.openxmlformats.org/officeDocument/2006/relationships/hyperlink" Id="rId67" Target="https://www.freedominchrist.org/" TargetMode="External" /><Relationship Type="http://schemas.openxmlformats.org/officeDocument/2006/relationships/hyperlink" Id="rId62" Target="https://www.goodreads.com/book/show/246842.Addiction_and_Grace" TargetMode="External" /><Relationship Type="http://schemas.openxmlformats.org/officeDocument/2006/relationships/hyperlink" Id="rId49" Target="https://www.goodreads.com/book/show/50352.A_Hunger_for_Healing" TargetMode="External" /><Relationship Type="http://schemas.openxmlformats.org/officeDocument/2006/relationships/hyperlink" Id="rId58" Target="https://www.goodreads.com/book/show/524708.12_Step_Approach_to_the_Spiritual_Exercises_of_St_Ignatius" TargetMode="External" /><Relationship Type="http://schemas.openxmlformats.org/officeDocument/2006/relationships/hyperlink" Id="rId34" Target="https://www.jesuits.org/stories/dowling/" TargetMode="External" /><Relationship Type="http://schemas.openxmlformats.org/officeDocument/2006/relationships/hyperlink" Id="rId55" Target="https://www.ncregister.com/blog/recovering-alcoholics-find-higher-power-in-the-chalice" TargetMode="External" /><Relationship Type="http://schemas.openxmlformats.org/officeDocument/2006/relationships/hyperlink" Id="rId73" Target="https://www.newadvent.org/fathers/3508.htm" TargetMode="External" /><Relationship Type="http://schemas.openxmlformats.org/officeDocument/2006/relationships/hyperlink" Id="rId70" Target="https://www.oaza.warszawa.pl/wp/o-nas/historia/krucjata-wyzwolenia-czlowieka/" TargetMode="External" /><Relationship Type="http://schemas.openxmlformats.org/officeDocument/2006/relationships/hyperlink" Id="rId76" Target="https://www.papalencyclicals.net/" TargetMode="External" /><Relationship Type="http://schemas.openxmlformats.org/officeDocument/2006/relationships/hyperlink" Id="rId77" Target="https://www.papalencyclicals.net/councils/trent/sixth-session.htm" TargetMode="External" /><Relationship Type="http://schemas.openxmlformats.org/officeDocument/2006/relationships/hyperlink" Id="rId75" Target="https://www.vatican.va/" TargetMode="External" /><Relationship Type="http://schemas.openxmlformats.org/officeDocument/2006/relationships/hyperlink" Id="rId71" Target="https://www.wydawnictwo-oaza.pl/pl/o/podrecznik-kwc-796.html" TargetMode="External" /><Relationship Type="http://schemas.openxmlformats.org/officeDocument/2006/relationships/hyperlink" Id="rId65" Target="https://www.znak.com.pl/p/oddychajac-pod-woda-duchowosc-i-program-12-krokow-rohr-richard-94618" TargetMode="External" /><Relationship Type="http://schemas.openxmlformats.org/officeDocument/2006/relationships/hyperlink" Id="rId42" Target="https://wydawnictwo.plock.pl/po-prostu-wreszcie-zyc-chrzescijanski-program-12-krokow" TargetMode="External" /><Relationship Type="http://schemas.openxmlformats.org/officeDocument/2006/relationships/hyperlink" Id="rId43" Target="https://wydawnictwocamel.pl/wreszcie-zyc-12-krokow-ku-pelni-zyc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instrukcja-tworzenia-konspektow.md" TargetMode="External" /><Relationship Type="http://schemas.openxmlformats.org/officeDocument/2006/relationships/hyperlink" Id="rId32" Target="../&#378;r&#243;d&#322;a/analizy-ai/" TargetMode="External" /><Relationship Type="http://schemas.openxmlformats.org/officeDocument/2006/relationships/hyperlink" Id="rId10" Target="12%20Krok&#243;w%20na%20drodze%20do%20wolno&#347;ci%20-%20instrukcja%20szczeg&#243;&#322;owa.md" TargetMode="External" /><Relationship Type="http://schemas.openxmlformats.org/officeDocument/2006/relationships/hyperlink" Id="rId9" Target="12%20Krok&#243;w%20na%20drodze%20do%20wolno&#347;ci.md" TargetMode="External" /><Relationship Type="http://schemas.openxmlformats.org/officeDocument/2006/relationships/hyperlink" Id="rId41" Target="http://sychar-12krokow.blogspot.com/" TargetMode="External" /><Relationship Type="http://schemas.openxmlformats.org/officeDocument/2006/relationships/hyperlink" Id="rId78" Target="http://www.katechizm.opoka.org.pl/" TargetMode="External" /><Relationship Type="http://schemas.openxmlformats.org/officeDocument/2006/relationships/hyperlink" Id="rId69" Target="http://www.kwc.oaza.pl/" TargetMode="External" /><Relationship Type="http://schemas.openxmlformats.org/officeDocument/2006/relationships/hyperlink" Id="rId74" Target="http://www.madel.jezuici.pl/inigo/ignacy_cd.htm" TargetMode="External" /><Relationship Type="http://schemas.openxmlformats.org/officeDocument/2006/relationships/hyperlink" Id="rId19" Target="https://12step.org/references/12-step-versions/" TargetMode="External" /><Relationship Type="http://schemas.openxmlformats.org/officeDocument/2006/relationships/hyperlink" Id="rId29" Target="https://aa-netherlands.org/wp-content/uploads/2020/03/en_step4.pdf" TargetMode="External" /><Relationship Type="http://schemas.openxmlformats.org/officeDocument/2006/relationships/hyperlink" Id="rId21" Target="https://aa.org.pl/" TargetMode="External" /><Relationship Type="http://schemas.openxmlformats.org/officeDocument/2006/relationships/hyperlink" Id="rId45" Target="https://archive.org/details/12krokow" TargetMode="External" /><Relationship Type="http://schemas.openxmlformats.org/officeDocument/2006/relationships/hyperlink" Id="rId64" Target="https://archive.org/details/breathingunderwa0000rohr" TargetMode="External" /><Relationship Type="http://schemas.openxmlformats.org/officeDocument/2006/relationships/hyperlink" Id="rId36" Target="https://archive.org/details/notgodhistoryofa00kurt" TargetMode="External" /><Relationship Type="http://schemas.openxmlformats.org/officeDocument/2006/relationships/hyperlink" Id="rId46" Target="https://archive.org/details/twelvestepsforch00frie_0" TargetMode="External" /><Relationship Type="http://schemas.openxmlformats.org/officeDocument/2006/relationships/hyperlink" Id="rId37" Target="https://books.google.com/books/about/Not_God.html?id=aivGVUp4mKUC" TargetMode="External" /><Relationship Type="http://schemas.openxmlformats.org/officeDocument/2006/relationships/hyperlink" Id="rId47" Target="https://books.google.com/books/about/The_Twelve_Steps_for_Christians.html?id=UOJpCHfGqP4C" TargetMode="External" /><Relationship Type="http://schemas.openxmlformats.org/officeDocument/2006/relationships/hyperlink" Id="rId57" Target="https://catholicinrecovery.com/about/" TargetMode="External" /><Relationship Type="http://schemas.openxmlformats.org/officeDocument/2006/relationships/hyperlink" Id="rId35" Target="https://churchlifejournal.nd.edu/articles/the-first-catholic-outreach-to-alcoholics-anonymous/" TargetMode="External" /><Relationship Type="http://schemas.openxmlformats.org/officeDocument/2006/relationships/hyperlink" Id="rId63" Target="https://covchurch.org/2019/08/31/untangling-attachments-addiction-and-grace-review/" TargetMode="External" /><Relationship Type="http://schemas.openxmlformats.org/officeDocument/2006/relationships/hyperlink" Id="rId52" Target="https://emotionsanonymous.org/about-eai/history.html" TargetMode="External" /><Relationship Type="http://schemas.openxmlformats.org/officeDocument/2006/relationships/hyperlink" Id="rId23" Target="https://en.wikipedia.org/wiki/Oxford_Group" TargetMode="External" /><Relationship Type="http://schemas.openxmlformats.org/officeDocument/2006/relationships/hyperlink" Id="rId48" Target="https://keithmiller.com/product/a-hunger-for-healing-the-twelve-steps-as-a-classic-model-for-christian-spiritual-growth-copy/" TargetMode="External" /><Relationship Type="http://schemas.openxmlformats.org/officeDocument/2006/relationships/hyperlink" Id="rId68" Target="https://lubimyczytac.pl/ksiazka/4328901/wolny-w-chrystusie" TargetMode="External" /><Relationship Type="http://schemas.openxmlformats.org/officeDocument/2006/relationships/hyperlink" Id="rId60" Target="https://m.katolik.pl/12-krokow-do-wolnosci,35176,416,cz.html" TargetMode="External" /><Relationship Type="http://schemas.openxmlformats.org/officeDocument/2006/relationships/hyperlink" Id="rId25" Target="https://opoka.org.pl/biblioteka/T/TA/TAP/pc_ewangelizacja-nalogi" TargetMode="External" /><Relationship Type="http://schemas.openxmlformats.org/officeDocument/2006/relationships/hyperlink" Id="rId72" Target="https://pl.wikisource.org/wiki/Wyznania_(Augustyn_z_Hippony,_1847)" TargetMode="External" /><Relationship Type="http://schemas.openxmlformats.org/officeDocument/2006/relationships/hyperlink" Id="rId33" Target="https://silkworth.net/alcoholics-anonymous/01-038-catholic-asceticism-and-the-twelve-steps-by-reverend-edward-dowling-s-j-n-c-c-a-blue-book-an-anthology-brooklyn-1953/" TargetMode="External" /><Relationship Type="http://schemas.openxmlformats.org/officeDocument/2006/relationships/hyperlink" Id="rId24" Target="https://silkworth.net/alcoholics-anonymous/the-oxford-group-connection/" TargetMode="External" /><Relationship Type="http://schemas.openxmlformats.org/officeDocument/2006/relationships/hyperlink" Id="rId27" Target="https://sklep.aa.org.pl/anonimowi-alkoholicy-wydanie-czwarte-oprawa-miekka-p-135.html" TargetMode="External" /><Relationship Type="http://schemas.openxmlformats.org/officeDocument/2006/relationships/hyperlink" Id="rId30" Target="https://sklep.aa.org.pl/dwanascie-krokow-i-dwanascie-tradycji-format-a5-p-8.html" TargetMode="External" /><Relationship Type="http://schemas.openxmlformats.org/officeDocument/2006/relationships/hyperlink" Id="rId44" Target="https://swietyjakub12.pl/" TargetMode="External" /><Relationship Type="http://schemas.openxmlformats.org/officeDocument/2006/relationships/hyperlink" Id="rId51" Target="https://therecover.com/celebrate-recovery-christian-based-12-steps/" TargetMode="External" /><Relationship Type="http://schemas.openxmlformats.org/officeDocument/2006/relationships/hyperlink" Id="rId40" Target="https://warsztaty12krokow.pl/" TargetMode="External" /><Relationship Type="http://schemas.openxmlformats.org/officeDocument/2006/relationships/hyperlink" Id="rId20" Target="https://workaholics-anonymous.org/literature/for-meetings/twelve-steps/" TargetMode="External" /><Relationship Type="http://schemas.openxmlformats.org/officeDocument/2006/relationships/hyperlink" Id="rId39" Target="https://www.12krokow.com.pl/o-nas.html" TargetMode="External" /><Relationship Type="http://schemas.openxmlformats.org/officeDocument/2006/relationships/hyperlink" Id="rId31" Target="https://www.aa.org/pass-it" TargetMode="External" /><Relationship Type="http://schemas.openxmlformats.org/officeDocument/2006/relationships/hyperlink" Id="rId28" Target="https://www.aa.org/twelve-steps-twelve-traditions" TargetMode="External" /><Relationship Type="http://schemas.openxmlformats.org/officeDocument/2006/relationships/hyperlink" Id="rId56" Target="https://www.avemariapress.com/products/the-twelve-steps-and-the-sacraments" TargetMode="External" /><Relationship Type="http://schemas.openxmlformats.org/officeDocument/2006/relationships/hyperlink" Id="rId54" Target="https://www.calixsociety.org/about-us/" TargetMode="External" /><Relationship Type="http://schemas.openxmlformats.org/officeDocument/2006/relationships/hyperlink" Id="rId59" Target="https://www.calixsociety.org/shop/books/a-12-step-approach-to-the-spiritual-exercises-of-st-ignatius-by-james-harbaugh-s-j/" TargetMode="External" /><Relationship Type="http://schemas.openxmlformats.org/officeDocument/2006/relationships/hyperlink" Id="rId50" Target="https://www.christianitytoday.com/2021/02/died-celebrate-recovery-founder-john-baker-saddleback-churc/" TargetMode="External" /><Relationship Type="http://schemas.openxmlformats.org/officeDocument/2006/relationships/hyperlink" Id="rId26" Target="https://www.foranewworld.org/material/articles/frank-buchman-and-alcoholics-anonymous" TargetMode="External" /><Relationship Type="http://schemas.openxmlformats.org/officeDocument/2006/relationships/hyperlink" Id="rId67" Target="https://www.freedominchrist.org/" TargetMode="External" /><Relationship Type="http://schemas.openxmlformats.org/officeDocument/2006/relationships/hyperlink" Id="rId62" Target="https://www.goodreads.com/book/show/246842.Addiction_and_Grace" TargetMode="External" /><Relationship Type="http://schemas.openxmlformats.org/officeDocument/2006/relationships/hyperlink" Id="rId49" Target="https://www.goodreads.com/book/show/50352.A_Hunger_for_Healing" TargetMode="External" /><Relationship Type="http://schemas.openxmlformats.org/officeDocument/2006/relationships/hyperlink" Id="rId58" Target="https://www.goodreads.com/book/show/524708.12_Step_Approach_to_the_Spiritual_Exercises_of_St_Ignatius" TargetMode="External" /><Relationship Type="http://schemas.openxmlformats.org/officeDocument/2006/relationships/hyperlink" Id="rId34" Target="https://www.jesuits.org/stories/dowling/" TargetMode="External" /><Relationship Type="http://schemas.openxmlformats.org/officeDocument/2006/relationships/hyperlink" Id="rId55" Target="https://www.ncregister.com/blog/recovering-alcoholics-find-higher-power-in-the-chalice" TargetMode="External" /><Relationship Type="http://schemas.openxmlformats.org/officeDocument/2006/relationships/hyperlink" Id="rId73" Target="https://www.newadvent.org/fathers/3508.htm" TargetMode="External" /><Relationship Type="http://schemas.openxmlformats.org/officeDocument/2006/relationships/hyperlink" Id="rId70" Target="https://www.oaza.warszawa.pl/wp/o-nas/historia/krucjata-wyzwolenia-czlowieka/" TargetMode="External" /><Relationship Type="http://schemas.openxmlformats.org/officeDocument/2006/relationships/hyperlink" Id="rId76" Target="https://www.papalencyclicals.net/" TargetMode="External" /><Relationship Type="http://schemas.openxmlformats.org/officeDocument/2006/relationships/hyperlink" Id="rId77" Target="https://www.papalencyclicals.net/councils/trent/sixth-session.htm" TargetMode="External" /><Relationship Type="http://schemas.openxmlformats.org/officeDocument/2006/relationships/hyperlink" Id="rId75" Target="https://www.vatican.va/" TargetMode="External" /><Relationship Type="http://schemas.openxmlformats.org/officeDocument/2006/relationships/hyperlink" Id="rId71" Target="https://www.wydawnictwo-oaza.pl/pl/o/podrecznik-kwc-796.html" TargetMode="External" /><Relationship Type="http://schemas.openxmlformats.org/officeDocument/2006/relationships/hyperlink" Id="rId65" Target="https://www.znak.com.pl/p/oddychajac-pod-woda-duchowosc-i-program-12-krokow-rohr-richard-94618" TargetMode="External" /><Relationship Type="http://schemas.openxmlformats.org/officeDocument/2006/relationships/hyperlink" Id="rId42" Target="https://wydawnictwo.plock.pl/po-prostu-wreszcie-zyc-chrzescijanski-program-12-krokow" TargetMode="External" /><Relationship Type="http://schemas.openxmlformats.org/officeDocument/2006/relationships/hyperlink" Id="rId43" Target="https://wydawnictwocamel.pl/wreszcie-zyc-12-krokow-ku-pelni-zyc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2026-09-16T15:21:37Z</dcterms:created>
  <dcterms:modified xsi:type="dcterms:W3CDTF">2026-09-16T15:21:37Z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