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91F2" w14:textId="050551BB" w:rsidR="00567B63" w:rsidRPr="001D3BFB" w:rsidRDefault="0041326E" w:rsidP="0041326E">
      <w:pPr>
        <w:pStyle w:val="Akapitzlist"/>
        <w:ind w:left="0" w:firstLine="0"/>
        <w:jc w:val="left"/>
        <w:rPr>
          <w:rFonts w:cs="Times New Roman"/>
          <w:b/>
          <w:bCs/>
          <w:szCs w:val="24"/>
          <w:lang w:val="en-GB"/>
        </w:rPr>
      </w:pPr>
      <w:r w:rsidRPr="001D3BFB">
        <w:rPr>
          <w:rFonts w:cs="Times New Roman"/>
          <w:b/>
          <w:bCs/>
          <w:szCs w:val="24"/>
          <w:lang w:val="en-GB"/>
        </w:rPr>
        <w:t>References</w:t>
      </w:r>
    </w:p>
    <w:p w14:paraId="588BE09B" w14:textId="77777777" w:rsidR="00D41AFB" w:rsidRPr="001D3BFB" w:rsidRDefault="00D41AFB" w:rsidP="00D41AFB">
      <w:pPr>
        <w:pStyle w:val="Akapitzlist"/>
        <w:ind w:left="993" w:hanging="567"/>
        <w:rPr>
          <w:rFonts w:cs="Times New Roman"/>
          <w:szCs w:val="24"/>
          <w:lang w:val="en-GB"/>
        </w:rPr>
      </w:pPr>
    </w:p>
    <w:p w14:paraId="09346C95" w14:textId="5E7CCD8B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>Ab Wahid</w:t>
      </w:r>
      <w:r w:rsidR="006D1F76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R. </w:t>
      </w:r>
      <w:r w:rsidR="006D1F76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2019</w:t>
      </w:r>
      <w:r w:rsidR="006D1F76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 xml:space="preserve">Sustaining ISO 9001-based QMS in higher education: a </w:t>
      </w:r>
      <w:r w:rsidR="003C2027" w:rsidRPr="001D3BFB">
        <w:rPr>
          <w:rFonts w:cs="Times New Roman"/>
          <w:iCs/>
          <w:szCs w:val="24"/>
          <w:lang w:val="en-GB"/>
        </w:rPr>
        <w:t>reality?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The TQM Journal</w:t>
      </w:r>
      <w:r w:rsidR="003C2027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i/>
          <w:iCs/>
          <w:szCs w:val="24"/>
          <w:lang w:val="en-GB"/>
        </w:rPr>
        <w:t xml:space="preserve"> 31</w:t>
      </w:r>
      <w:r w:rsidR="003C2027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shd w:val="clear" w:color="auto" w:fill="FFFFFF"/>
          <w:lang w:val="en-GB"/>
        </w:rPr>
        <w:t>4</w:t>
      </w:r>
      <w:r w:rsidR="003C2027" w:rsidRPr="001D3BFB">
        <w:rPr>
          <w:rFonts w:cs="Times New Roman"/>
          <w:szCs w:val="24"/>
          <w:shd w:val="clear" w:color="auto" w:fill="FFFFFF"/>
          <w:lang w:val="en-GB"/>
        </w:rPr>
        <w:t>)</w:t>
      </w:r>
      <w:r w:rsidRPr="001D3BFB">
        <w:rPr>
          <w:rFonts w:cs="Times New Roman"/>
          <w:szCs w:val="24"/>
          <w:shd w:val="clear" w:color="auto" w:fill="FFFFFF"/>
          <w:lang w:val="en-GB"/>
        </w:rPr>
        <w:t>, 563–577.</w:t>
      </w:r>
    </w:p>
    <w:p w14:paraId="3B36548A" w14:textId="2B5C789A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>Anderson, G. (2006). Assuring quality/resisting quality assurance: academics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 xml:space="preserve"> responses to 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>quality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 xml:space="preserve"> in some Australian universities</w:t>
      </w:r>
      <w:r w:rsidR="003C2027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Quality in Higher Education</w:t>
      </w:r>
      <w:r w:rsidRPr="001D3BFB">
        <w:rPr>
          <w:rFonts w:cs="Times New Roman"/>
          <w:szCs w:val="24"/>
          <w:lang w:val="en-GB"/>
        </w:rPr>
        <w:t xml:space="preserve">, </w:t>
      </w:r>
      <w:r w:rsidRPr="001D3BFB">
        <w:rPr>
          <w:rFonts w:cs="Times New Roman"/>
          <w:i/>
          <w:iCs/>
          <w:szCs w:val="24"/>
          <w:lang w:val="en-GB"/>
        </w:rPr>
        <w:t>12</w:t>
      </w:r>
      <w:r w:rsidRPr="001D3BFB">
        <w:rPr>
          <w:rFonts w:cs="Times New Roman"/>
          <w:szCs w:val="24"/>
          <w:lang w:val="en-GB"/>
        </w:rPr>
        <w:t>(2)</w:t>
      </w:r>
      <w:r w:rsidR="006A1717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161–73.</w:t>
      </w:r>
    </w:p>
    <w:p w14:paraId="2E5605C1" w14:textId="44B4A16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Antony</w:t>
      </w:r>
      <w:r w:rsidR="00E47F5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 </w:t>
      </w:r>
      <w:r w:rsidR="00E47F5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2014</w:t>
      </w:r>
      <w:r w:rsidR="00E47F5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Readiness factors for the Lean Six Sigma journey in the higher education sector</w:t>
      </w:r>
      <w:r w:rsidR="00E47F5D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Productivity and Performance Management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63</w:t>
      </w:r>
      <w:r w:rsidR="00E47F5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</w:t>
      </w:r>
      <w:r w:rsidR="00E47F5D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257–264.</w:t>
      </w:r>
    </w:p>
    <w:p w14:paraId="35278BDD" w14:textId="38B9745C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Antony</w:t>
      </w:r>
      <w:r w:rsidR="00E47F5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Krishan</w:t>
      </w:r>
      <w:r w:rsidR="00E47F5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N., Cullen</w:t>
      </w:r>
      <w:r w:rsidR="00E47F5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>Kumar</w:t>
      </w:r>
      <w:r w:rsidR="00E47F5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 </w:t>
      </w:r>
      <w:r w:rsidR="00E47F5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2012</w:t>
      </w:r>
      <w:r w:rsidR="00E47F5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Lean Six Sigma for higher education institutions (HEIs): Challenges, barriers, success factors, tools/techniques</w:t>
      </w:r>
      <w:r w:rsidR="00E47F5D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Productivity and Performance Management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61</w:t>
      </w:r>
      <w:r w:rsidRPr="001D3BFB">
        <w:rPr>
          <w:rStyle w:val="CytatZnak"/>
          <w:lang w:val="en-GB"/>
        </w:rPr>
        <w:t>(8), 940–948.</w:t>
      </w:r>
    </w:p>
    <w:p w14:paraId="492D7374" w14:textId="64D7CDC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Anttila</w:t>
      </w:r>
      <w:proofErr w:type="spellEnd"/>
      <w:r w:rsidR="00F95EBC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</w:t>
      </w:r>
      <w:r w:rsidR="006A1717" w:rsidRPr="001D3BFB">
        <w:rPr>
          <w:rStyle w:val="CytatZnak"/>
          <w:lang w:val="en-GB"/>
        </w:rPr>
        <w:t xml:space="preserve">&amp; </w:t>
      </w:r>
      <w:proofErr w:type="spellStart"/>
      <w:r w:rsidRPr="001D3BFB">
        <w:rPr>
          <w:rStyle w:val="CytatZnak"/>
          <w:lang w:val="en-GB"/>
        </w:rPr>
        <w:t>Jussila</w:t>
      </w:r>
      <w:proofErr w:type="spellEnd"/>
      <w:r w:rsidR="00F95EBC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K. </w:t>
      </w:r>
      <w:r w:rsidR="00F95EBC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2017</w:t>
      </w:r>
      <w:r w:rsidR="00F95EBC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Quality management in educational organizations</w:t>
      </w:r>
      <w:r w:rsidR="00F95EBC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 xml:space="preserve">The Journal </w:t>
      </w:r>
      <w:r w:rsidR="00F95EBC" w:rsidRPr="001D3BFB">
        <w:rPr>
          <w:rStyle w:val="CytatZnak"/>
          <w:i/>
          <w:iCs w:val="0"/>
          <w:lang w:val="en-GB"/>
        </w:rPr>
        <w:t>o</w:t>
      </w:r>
      <w:r w:rsidRPr="001D3BFB">
        <w:rPr>
          <w:rStyle w:val="CytatZnak"/>
          <w:i/>
          <w:iCs w:val="0"/>
          <w:lang w:val="en-GB"/>
        </w:rPr>
        <w:t xml:space="preserve">f Quality </w:t>
      </w:r>
      <w:r w:rsidR="00F95EBC" w:rsidRPr="001D3BFB">
        <w:rPr>
          <w:rStyle w:val="CytatZnak"/>
          <w:i/>
          <w:iCs w:val="0"/>
          <w:lang w:val="en-GB"/>
        </w:rPr>
        <w:t>i</w:t>
      </w:r>
      <w:r w:rsidRPr="001D3BFB">
        <w:rPr>
          <w:rStyle w:val="CytatZnak"/>
          <w:i/>
          <w:iCs w:val="0"/>
          <w:lang w:val="en-GB"/>
        </w:rPr>
        <w:t>n Education</w:t>
      </w:r>
      <w:r w:rsidR="00F95EBC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6</w:t>
      </w:r>
      <w:r w:rsidRPr="001D3BFB">
        <w:rPr>
          <w:rStyle w:val="CytatZnak"/>
          <w:lang w:val="en-GB"/>
        </w:rPr>
        <w:t>(7), s. 6–17.</w:t>
      </w:r>
    </w:p>
    <w:p w14:paraId="6FB2FEA2" w14:textId="711D7B13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Arfmann</w:t>
      </w:r>
      <w:proofErr w:type="spellEnd"/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D., </w:t>
      </w:r>
      <w:r w:rsidR="006A1717" w:rsidRPr="001D3BFB">
        <w:rPr>
          <w:rStyle w:val="CytatZnak"/>
          <w:lang w:val="en-GB"/>
        </w:rPr>
        <w:t xml:space="preserve">&amp; </w:t>
      </w:r>
      <w:proofErr w:type="spellStart"/>
      <w:r w:rsidRPr="001D3BFB">
        <w:rPr>
          <w:rStyle w:val="CytatZnak"/>
          <w:lang w:val="en-GB"/>
        </w:rPr>
        <w:t>Topolansky</w:t>
      </w:r>
      <w:proofErr w:type="spellEnd"/>
      <w:r w:rsidRPr="001D3BFB">
        <w:rPr>
          <w:rStyle w:val="CytatZnak"/>
          <w:lang w:val="en-GB"/>
        </w:rPr>
        <w:t>, Barbe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F. 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2014</w:t>
      </w:r>
      <w:r w:rsidR="0041326E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The value of lean in the service sector: A critique of theory &amp; practice</w:t>
      </w:r>
      <w:r w:rsidR="005B5D00" w:rsidRPr="001D3BFB">
        <w:rPr>
          <w:rStyle w:val="CytatZnak"/>
          <w:lang w:val="en-GB"/>
        </w:rPr>
        <w:t>.</w:t>
      </w:r>
      <w:r w:rsidRPr="001D3BFB">
        <w:rPr>
          <w:rStyle w:val="CytatZnak"/>
          <w:i/>
          <w:iCs w:val="0"/>
          <w:lang w:val="en-GB"/>
        </w:rPr>
        <w:t xml:space="preserve"> International Journal of Business and Social Science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 xml:space="preserve">5 </w:t>
      </w:r>
      <w:r w:rsidRPr="001D3BFB">
        <w:rPr>
          <w:rStyle w:val="CytatZnak"/>
          <w:lang w:val="en-GB"/>
        </w:rPr>
        <w:t>(2), 18–24.</w:t>
      </w:r>
    </w:p>
    <w:p w14:paraId="40DF705B" w14:textId="23FA3A2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Asif, M., Awan, M.U., Khan, M.K.,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 xml:space="preserve">Ahmad, N. 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2013</w:t>
      </w:r>
      <w:r w:rsidR="0041326E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A model for total quality management in higher education</w:t>
      </w:r>
      <w:r w:rsidR="0041326E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and Quantity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47</w:t>
      </w:r>
      <w:r w:rsidRPr="001D3BFB">
        <w:rPr>
          <w:rStyle w:val="CytatZnak"/>
          <w:lang w:val="en-GB"/>
        </w:rPr>
        <w:t>(4), 1883–1904.</w:t>
      </w:r>
    </w:p>
    <w:p w14:paraId="56E6354A" w14:textId="1A6AF7D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Babajide</w:t>
      </w:r>
      <w:proofErr w:type="spellEnd"/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B.,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Moore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T. 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2015</w:t>
      </w:r>
      <w:r w:rsidR="0041326E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Engineering university-industry projects: A design for Six Sigma framework</w:t>
      </w:r>
      <w:r w:rsidR="0041326E" w:rsidRPr="001D3BFB">
        <w:rPr>
          <w:rStyle w:val="CytatZnak"/>
          <w:lang w:val="en-GB"/>
        </w:rPr>
        <w:t>. In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Proceedings of the 2015 IEEE Frontiers in Education Conference</w:t>
      </w:r>
      <w:r w:rsidRPr="001D3BFB">
        <w:rPr>
          <w:rStyle w:val="CytatZnak"/>
          <w:lang w:val="en-GB"/>
        </w:rPr>
        <w:t xml:space="preserve"> (FIE)</w:t>
      </w:r>
      <w:r w:rsidR="0041326E" w:rsidRPr="001D3BFB">
        <w:rPr>
          <w:rStyle w:val="CytatZnak"/>
          <w:lang w:val="en-GB"/>
        </w:rPr>
        <w:t xml:space="preserve"> (pp.1-4).</w:t>
      </w:r>
      <w:r w:rsidRPr="001D3BFB">
        <w:rPr>
          <w:rStyle w:val="CytatZnak"/>
          <w:lang w:val="en-GB"/>
        </w:rPr>
        <w:t xml:space="preserve"> IEEE Computer Society.</w:t>
      </w:r>
    </w:p>
    <w:p w14:paraId="589736BE" w14:textId="42DF4F1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 xml:space="preserve">Ball, C. </w:t>
      </w:r>
      <w:r w:rsidR="0041326E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1985</w:t>
      </w:r>
      <w:r w:rsidR="0041326E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What the hell is quality?</w:t>
      </w:r>
      <w:r w:rsidRPr="001D3BFB">
        <w:rPr>
          <w:rFonts w:cs="Times New Roman"/>
          <w:szCs w:val="24"/>
          <w:lang w:val="en-GB"/>
        </w:rPr>
        <w:t xml:space="preserve"> </w:t>
      </w:r>
      <w:r w:rsidR="0041326E" w:rsidRPr="001D3BFB">
        <w:rPr>
          <w:rFonts w:cs="Times New Roman"/>
          <w:szCs w:val="24"/>
          <w:lang w:val="en-GB"/>
        </w:rPr>
        <w:t xml:space="preserve">In D., </w:t>
      </w:r>
      <w:proofErr w:type="spellStart"/>
      <w:r w:rsidR="0041326E" w:rsidRPr="001D3BFB">
        <w:rPr>
          <w:rFonts w:cs="Times New Roman"/>
          <w:szCs w:val="24"/>
          <w:lang w:val="en-GB"/>
        </w:rPr>
        <w:t>Urwin</w:t>
      </w:r>
      <w:proofErr w:type="spellEnd"/>
      <w:r w:rsidR="0041326E" w:rsidRPr="001D3BFB">
        <w:rPr>
          <w:rFonts w:cs="Times New Roman"/>
          <w:szCs w:val="24"/>
          <w:lang w:val="en-GB"/>
        </w:rPr>
        <w:t xml:space="preserve"> (Ed.). </w:t>
      </w:r>
      <w:r w:rsidRPr="001D3BFB">
        <w:rPr>
          <w:rFonts w:cs="Times New Roman"/>
          <w:i/>
          <w:szCs w:val="24"/>
          <w:lang w:val="en-GB"/>
        </w:rPr>
        <w:t>Fitness for purpose: Essays in higher education</w:t>
      </w:r>
      <w:r w:rsidR="0041326E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Society for Research into Higher Education &amp; NFER-Nelson.</w:t>
      </w:r>
    </w:p>
    <w:p w14:paraId="3C1BEF37" w14:textId="1DA6F521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Balzer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W. 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2010</w:t>
      </w:r>
      <w:r w:rsidR="0041326E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lang w:val="en-GB"/>
        </w:rPr>
        <w:t>Lean higher education.</w:t>
      </w:r>
      <w:r w:rsidR="007732B7" w:rsidRPr="001D3BFB">
        <w:rPr>
          <w:rStyle w:val="CytatZnak"/>
          <w:i/>
          <w:lang w:val="en-GB"/>
        </w:rPr>
        <w:t xml:space="preserve"> </w:t>
      </w:r>
      <w:r w:rsidRPr="001D3BFB">
        <w:rPr>
          <w:rStyle w:val="CytatZnak"/>
          <w:i/>
          <w:lang w:val="en-GB"/>
        </w:rPr>
        <w:t>Increasing the value and performance of university processes</w:t>
      </w:r>
      <w:r w:rsidR="0041326E" w:rsidRPr="001D3BFB">
        <w:rPr>
          <w:rStyle w:val="CytatZnak"/>
          <w:lang w:val="en-GB"/>
        </w:rPr>
        <w:t xml:space="preserve">. </w:t>
      </w:r>
      <w:r w:rsidRPr="001D3BFB">
        <w:rPr>
          <w:rStyle w:val="CytatZnak"/>
          <w:lang w:val="en-GB"/>
        </w:rPr>
        <w:t>CRC Press.</w:t>
      </w:r>
    </w:p>
    <w:p w14:paraId="16B4E2CE" w14:textId="5FE3AD10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Balzer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W., Francis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D., </w:t>
      </w:r>
      <w:proofErr w:type="spellStart"/>
      <w:r w:rsidRPr="001D3BFB">
        <w:rPr>
          <w:rStyle w:val="CytatZnak"/>
          <w:lang w:val="en-GB"/>
        </w:rPr>
        <w:t>Krehbiel</w:t>
      </w:r>
      <w:proofErr w:type="spellEnd"/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T.,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Shea</w:t>
      </w:r>
      <w:r w:rsidR="0041326E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N. 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2016</w:t>
      </w:r>
      <w:r w:rsidR="0041326E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A review and perspective on Lean in higher education</w:t>
      </w:r>
      <w:r w:rsidR="0041326E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Assurance in Education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24</w:t>
      </w:r>
      <w:r w:rsidR="0041326E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4</w:t>
      </w:r>
      <w:r w:rsidR="0041326E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442–462.</w:t>
      </w:r>
    </w:p>
    <w:p w14:paraId="346DB9CD" w14:textId="6586DE0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</w:rPr>
      </w:pPr>
      <w:proofErr w:type="spellStart"/>
      <w:r w:rsidRPr="001D3BFB">
        <w:rPr>
          <w:rStyle w:val="CytatZnak"/>
          <w:lang w:val="en-GB"/>
        </w:rPr>
        <w:t>Bendermacher</w:t>
      </w:r>
      <w:proofErr w:type="spellEnd"/>
      <w:r w:rsidRPr="001D3BFB">
        <w:rPr>
          <w:rStyle w:val="CytatZnak"/>
          <w:lang w:val="en-GB"/>
        </w:rPr>
        <w:t xml:space="preserve">, </w:t>
      </w:r>
      <w:proofErr w:type="spellStart"/>
      <w:r w:rsidRPr="001D3BFB">
        <w:rPr>
          <w:rStyle w:val="CytatZnak"/>
          <w:lang w:val="en-GB"/>
        </w:rPr>
        <w:t>G.W.G</w:t>
      </w:r>
      <w:proofErr w:type="spellEnd"/>
      <w:r w:rsidRPr="001D3BFB">
        <w:rPr>
          <w:rStyle w:val="CytatZnak"/>
          <w:lang w:val="en-GB"/>
        </w:rPr>
        <w:t xml:space="preserve">., </w:t>
      </w:r>
      <w:proofErr w:type="spellStart"/>
      <w:r w:rsidRPr="001D3BFB">
        <w:rPr>
          <w:rStyle w:val="CytatZnak"/>
          <w:lang w:val="en-GB"/>
        </w:rPr>
        <w:t>oude</w:t>
      </w:r>
      <w:proofErr w:type="spellEnd"/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Egbrink</w:t>
      </w:r>
      <w:proofErr w:type="spellEnd"/>
      <w:r w:rsidRPr="001D3BFB">
        <w:rPr>
          <w:rStyle w:val="CytatZnak"/>
          <w:lang w:val="en-GB"/>
        </w:rPr>
        <w:t xml:space="preserve">, M.G.A., </w:t>
      </w:r>
      <w:proofErr w:type="spellStart"/>
      <w:r w:rsidRPr="001D3BFB">
        <w:rPr>
          <w:rStyle w:val="CytatZnak"/>
          <w:lang w:val="en-GB"/>
        </w:rPr>
        <w:t>Wolfhagen</w:t>
      </w:r>
      <w:proofErr w:type="spellEnd"/>
      <w:r w:rsidRPr="001D3BFB">
        <w:rPr>
          <w:rStyle w:val="CytatZnak"/>
          <w:lang w:val="en-GB"/>
        </w:rPr>
        <w:t xml:space="preserve">, </w:t>
      </w:r>
      <w:proofErr w:type="spellStart"/>
      <w:r w:rsidRPr="001D3BFB">
        <w:rPr>
          <w:rStyle w:val="CytatZnak"/>
          <w:lang w:val="en-GB"/>
        </w:rPr>
        <w:t>I.H.A.P</w:t>
      </w:r>
      <w:proofErr w:type="spellEnd"/>
      <w:r w:rsidRPr="001D3BFB">
        <w:rPr>
          <w:rStyle w:val="CytatZnak"/>
          <w:lang w:val="en-GB"/>
        </w:rPr>
        <w:t>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Dolmans, D.H.J.M. (2017). </w:t>
      </w:r>
      <w:r w:rsidRPr="001D3BFB">
        <w:rPr>
          <w:rStyle w:val="CytatZnak"/>
          <w:iCs w:val="0"/>
          <w:lang w:val="en-GB"/>
        </w:rPr>
        <w:t>Unravelling quality culture in higher education: A realist review</w:t>
      </w:r>
      <w:r w:rsidR="0041326E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Higher Education</w:t>
      </w:r>
      <w:r w:rsidR="0041326E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73(1), 39–60.</w:t>
      </w:r>
    </w:p>
    <w:p w14:paraId="707DB374" w14:textId="00FAFB89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kern w:val="16"/>
          <w:szCs w:val="24"/>
          <w:lang w:val="en-GB"/>
        </w:rPr>
      </w:pPr>
      <w:proofErr w:type="spellStart"/>
      <w:r w:rsidRPr="001D3BFB">
        <w:rPr>
          <w:rFonts w:cs="Times New Roman"/>
          <w:kern w:val="16"/>
          <w:szCs w:val="24"/>
          <w:lang w:val="en-GB"/>
        </w:rPr>
        <w:lastRenderedPageBreak/>
        <w:t>Bleikie</w:t>
      </w:r>
      <w:proofErr w:type="spellEnd"/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I. (2011).</w:t>
      </w:r>
      <w:r w:rsidR="0041326E" w:rsidRPr="001D3BFB">
        <w:rPr>
          <w:rFonts w:cs="Times New Roman"/>
          <w:kern w:val="16"/>
          <w:szCs w:val="24"/>
          <w:lang w:val="en-GB"/>
        </w:rPr>
        <w:t xml:space="preserve"> </w:t>
      </w:r>
      <w:r w:rsidRPr="001D3BFB">
        <w:rPr>
          <w:rFonts w:cs="Times New Roman"/>
          <w:kern w:val="16"/>
          <w:szCs w:val="24"/>
          <w:lang w:val="en-GB"/>
        </w:rPr>
        <w:t>Excellence, Quality and the Diversity of Higher Education Systems</w:t>
      </w:r>
      <w:r w:rsidR="007732B7" w:rsidRPr="001D3BFB">
        <w:rPr>
          <w:rFonts w:cs="Times New Roman"/>
          <w:kern w:val="16"/>
          <w:szCs w:val="24"/>
          <w:lang w:val="en-GB"/>
        </w:rPr>
        <w:t>.</w:t>
      </w:r>
      <w:r w:rsidRPr="001D3BFB">
        <w:rPr>
          <w:rFonts w:cs="Times New Roman"/>
          <w:kern w:val="16"/>
          <w:szCs w:val="24"/>
          <w:lang w:val="en-GB"/>
        </w:rPr>
        <w:t xml:space="preserve"> </w:t>
      </w:r>
      <w:r w:rsidR="007732B7" w:rsidRPr="001D3BFB">
        <w:rPr>
          <w:rFonts w:cs="Times New Roman"/>
          <w:kern w:val="16"/>
          <w:szCs w:val="24"/>
          <w:lang w:val="en-GB"/>
        </w:rPr>
        <w:t>In</w:t>
      </w:r>
      <w:r w:rsidRPr="001D3BFB">
        <w:rPr>
          <w:rFonts w:cs="Times New Roman"/>
          <w:kern w:val="16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kern w:val="16"/>
          <w:szCs w:val="24"/>
          <w:lang w:val="en-GB"/>
        </w:rPr>
        <w:t>Questioning excellence in higher education – policies, experiences and challenges in national and comparative perspective</w:t>
      </w:r>
      <w:r w:rsidR="007732B7" w:rsidRPr="001D3BFB">
        <w:rPr>
          <w:rFonts w:cs="Times New Roman"/>
          <w:kern w:val="16"/>
          <w:szCs w:val="24"/>
          <w:lang w:val="en-GB"/>
        </w:rPr>
        <w:t xml:space="preserve">. </w:t>
      </w:r>
      <w:r w:rsidRPr="001D3BFB">
        <w:rPr>
          <w:rFonts w:cs="Times New Roman"/>
          <w:kern w:val="16"/>
          <w:szCs w:val="24"/>
          <w:lang w:val="en-GB"/>
        </w:rPr>
        <w:t>Sense Publishers.</w:t>
      </w:r>
    </w:p>
    <w:p w14:paraId="215A5C02" w14:textId="4DF2E15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kern w:val="16"/>
          <w:szCs w:val="24"/>
          <w:lang w:val="en-GB"/>
        </w:rPr>
      </w:pPr>
      <w:proofErr w:type="spellStart"/>
      <w:r w:rsidRPr="001D3BFB">
        <w:rPr>
          <w:rFonts w:cs="Times New Roman"/>
          <w:kern w:val="16"/>
          <w:szCs w:val="24"/>
          <w:lang w:val="en-GB"/>
        </w:rPr>
        <w:t>Brusoni</w:t>
      </w:r>
      <w:proofErr w:type="spellEnd"/>
      <w:r w:rsidRPr="001D3BFB">
        <w:rPr>
          <w:rFonts w:cs="Times New Roman"/>
          <w:kern w:val="16"/>
          <w:szCs w:val="24"/>
          <w:lang w:val="en-GB"/>
        </w:rPr>
        <w:t xml:space="preserve">, M., Damian, R.,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Sauri</w:t>
      </w:r>
      <w:proofErr w:type="spellEnd"/>
      <w:r w:rsidRPr="001D3BFB">
        <w:rPr>
          <w:rFonts w:cs="Times New Roman"/>
          <w:kern w:val="16"/>
          <w:szCs w:val="24"/>
          <w:lang w:val="en-GB"/>
        </w:rPr>
        <w:t xml:space="preserve">, J., Jackson, S.,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Kömürcügil</w:t>
      </w:r>
      <w:proofErr w:type="spellEnd"/>
      <w:r w:rsidRPr="001D3BFB">
        <w:rPr>
          <w:rFonts w:cs="Times New Roman"/>
          <w:kern w:val="16"/>
          <w:szCs w:val="24"/>
          <w:lang w:val="en-GB"/>
        </w:rPr>
        <w:t xml:space="preserve">, H.,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Malmedy</w:t>
      </w:r>
      <w:proofErr w:type="spellEnd"/>
      <w:r w:rsidRPr="001D3BFB">
        <w:rPr>
          <w:rFonts w:cs="Times New Roman"/>
          <w:kern w:val="16"/>
          <w:szCs w:val="24"/>
          <w:lang w:val="en-GB"/>
        </w:rPr>
        <w:t>, M., Matveeva</w:t>
      </w:r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O.,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Motova</w:t>
      </w:r>
      <w:proofErr w:type="spellEnd"/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G.,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Pisarz</w:t>
      </w:r>
      <w:proofErr w:type="spellEnd"/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S., Pol</w:t>
      </w:r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P., </w:t>
      </w:r>
      <w:proofErr w:type="spellStart"/>
      <w:r w:rsidRPr="001D3BFB">
        <w:rPr>
          <w:rFonts w:cs="Times New Roman"/>
          <w:kern w:val="16"/>
          <w:szCs w:val="24"/>
          <w:lang w:val="en-GB"/>
        </w:rPr>
        <w:t>Rostlund</w:t>
      </w:r>
      <w:proofErr w:type="spellEnd"/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A., Soboleva</w:t>
      </w:r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E., Tavares</w:t>
      </w:r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O., </w:t>
      </w:r>
      <w:r w:rsidR="006A1717" w:rsidRPr="001D3BFB">
        <w:rPr>
          <w:rFonts w:cs="Times New Roman"/>
          <w:kern w:val="16"/>
          <w:szCs w:val="24"/>
          <w:lang w:val="en-GB"/>
        </w:rPr>
        <w:t xml:space="preserve">&amp; </w:t>
      </w:r>
      <w:r w:rsidRPr="001D3BFB">
        <w:rPr>
          <w:rFonts w:cs="Times New Roman"/>
          <w:kern w:val="16"/>
          <w:szCs w:val="24"/>
          <w:lang w:val="en-GB"/>
        </w:rPr>
        <w:t>Zobel</w:t>
      </w:r>
      <w:r w:rsidR="007732B7" w:rsidRPr="001D3BFB">
        <w:rPr>
          <w:rFonts w:cs="Times New Roman"/>
          <w:kern w:val="16"/>
          <w:szCs w:val="24"/>
          <w:lang w:val="en-GB"/>
        </w:rPr>
        <w:t>,</w:t>
      </w:r>
      <w:r w:rsidRPr="001D3BFB">
        <w:rPr>
          <w:rFonts w:cs="Times New Roman"/>
          <w:kern w:val="16"/>
          <w:szCs w:val="24"/>
          <w:lang w:val="en-GB"/>
        </w:rPr>
        <w:t xml:space="preserve"> L. (2014). </w:t>
      </w:r>
      <w:r w:rsidRPr="001D3BFB">
        <w:rPr>
          <w:rFonts w:cs="Times New Roman"/>
          <w:i/>
          <w:kern w:val="16"/>
          <w:szCs w:val="24"/>
          <w:lang w:val="en-GB"/>
        </w:rPr>
        <w:t>The Concept of Excellence in Higher Education</w:t>
      </w:r>
      <w:r w:rsidR="007732B7" w:rsidRPr="001D3BFB">
        <w:rPr>
          <w:rFonts w:cs="Times New Roman"/>
          <w:kern w:val="16"/>
          <w:szCs w:val="24"/>
          <w:lang w:val="en-GB"/>
        </w:rPr>
        <w:t>.</w:t>
      </w:r>
      <w:r w:rsidRPr="001D3BFB">
        <w:rPr>
          <w:rFonts w:cs="Times New Roman"/>
          <w:kern w:val="16"/>
          <w:szCs w:val="24"/>
          <w:lang w:val="en-GB"/>
        </w:rPr>
        <w:t xml:space="preserve"> European Association for Quality Assurance in Higher Education. </w:t>
      </w:r>
      <w:hyperlink r:id="rId8" w:history="1">
        <w:r w:rsidRPr="001D3BFB">
          <w:rPr>
            <w:rStyle w:val="Hipercze"/>
            <w:rFonts w:cs="Times New Roman"/>
            <w:kern w:val="16"/>
            <w:szCs w:val="24"/>
            <w:lang w:val="en-GB"/>
          </w:rPr>
          <w:t>http://www.enqa.eu/index.php/publications/</w:t>
        </w:r>
      </w:hyperlink>
      <w:r w:rsidRPr="001D3BFB">
        <w:rPr>
          <w:rFonts w:cs="Times New Roman"/>
          <w:kern w:val="16"/>
          <w:szCs w:val="24"/>
          <w:lang w:val="en-GB"/>
        </w:rPr>
        <w:t>.</w:t>
      </w:r>
    </w:p>
    <w:p w14:paraId="22887DBD" w14:textId="7490B56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</w:rPr>
      </w:pPr>
      <w:r w:rsidRPr="001D3BFB">
        <w:rPr>
          <w:rStyle w:val="CytatZnak"/>
        </w:rPr>
        <w:t>Burgess</w:t>
      </w:r>
      <w:r w:rsidR="007732B7" w:rsidRPr="001D3BFB">
        <w:rPr>
          <w:rStyle w:val="CytatZnak"/>
        </w:rPr>
        <w:t>,</w:t>
      </w:r>
      <w:r w:rsidRPr="001D3BFB">
        <w:rPr>
          <w:rStyle w:val="CytatZnak"/>
        </w:rPr>
        <w:t xml:space="preserve"> N.J. </w:t>
      </w:r>
      <w:r w:rsidR="007732B7" w:rsidRPr="001D3BFB">
        <w:rPr>
          <w:rStyle w:val="CytatZnak"/>
        </w:rPr>
        <w:t>(</w:t>
      </w:r>
      <w:r w:rsidRPr="001D3BFB">
        <w:rPr>
          <w:rStyle w:val="CytatZnak"/>
        </w:rPr>
        <w:t>2012</w:t>
      </w:r>
      <w:r w:rsidR="007732B7" w:rsidRPr="001D3BFB">
        <w:rPr>
          <w:rStyle w:val="CytatZnak"/>
        </w:rPr>
        <w:t>).</w:t>
      </w:r>
      <w:r w:rsidRPr="001D3BFB">
        <w:rPr>
          <w:rStyle w:val="CytatZnak"/>
        </w:rPr>
        <w:t xml:space="preserve"> </w:t>
      </w:r>
      <w:r w:rsidRPr="001D3BFB">
        <w:rPr>
          <w:rStyle w:val="CytatZnak"/>
          <w:i/>
          <w:lang w:val="en-GB"/>
        </w:rPr>
        <w:t>Evaluating lean in healthcare</w:t>
      </w:r>
      <w:r w:rsidR="007732B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Doctor of Philosophy in Business thesis</w:t>
      </w:r>
      <w:r w:rsidR="007732B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University of Warwick.</w:t>
      </w:r>
    </w:p>
    <w:p w14:paraId="694C7A4C" w14:textId="1B944757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>Calvo-Mora</w:t>
      </w:r>
      <w:r w:rsidR="007732B7" w:rsidRPr="001D3BFB">
        <w:t>,</w:t>
      </w:r>
      <w:r w:rsidRPr="001D3BFB">
        <w:t xml:space="preserve"> A., Leal</w:t>
      </w:r>
      <w:r w:rsidR="007732B7" w:rsidRPr="001D3BFB">
        <w:t>,</w:t>
      </w:r>
      <w:r w:rsidRPr="001D3BFB">
        <w:t xml:space="preserve"> A., </w:t>
      </w:r>
      <w:r w:rsidR="006A1717" w:rsidRPr="001D3BFB">
        <w:t xml:space="preserve">&amp; </w:t>
      </w:r>
      <w:proofErr w:type="spellStart"/>
      <w:r w:rsidRPr="001D3BFB">
        <w:t>Roldán</w:t>
      </w:r>
      <w:proofErr w:type="spellEnd"/>
      <w:r w:rsidR="007732B7" w:rsidRPr="001D3BFB">
        <w:t>,</w:t>
      </w:r>
      <w:r w:rsidRPr="001D3BFB">
        <w:t xml:space="preserve"> </w:t>
      </w:r>
      <w:proofErr w:type="spellStart"/>
      <w:r w:rsidRPr="001D3BFB">
        <w:t>J.L</w:t>
      </w:r>
      <w:proofErr w:type="spellEnd"/>
      <w:r w:rsidRPr="001D3BFB">
        <w:t xml:space="preserve">. (2006). </w:t>
      </w:r>
      <w:r w:rsidRPr="001D3BFB">
        <w:rPr>
          <w:iCs w:val="0"/>
        </w:rPr>
        <w:t>Using enablers of the EFQM model to manage institutions of higher education</w:t>
      </w:r>
      <w:r w:rsidR="007732B7" w:rsidRPr="001D3BFB">
        <w:t>.</w:t>
      </w:r>
      <w:r w:rsidRPr="001D3BFB">
        <w:t xml:space="preserve"> </w:t>
      </w:r>
      <w:r w:rsidRPr="001D3BFB">
        <w:rPr>
          <w:i/>
          <w:iCs w:val="0"/>
        </w:rPr>
        <w:t>Quality Assurance in Education</w:t>
      </w:r>
      <w:r w:rsidR="007732B7" w:rsidRPr="001D3BFB">
        <w:t>,</w:t>
      </w:r>
      <w:r w:rsidRPr="001D3BFB">
        <w:t xml:space="preserve"> </w:t>
      </w:r>
      <w:r w:rsidRPr="001D3BFB">
        <w:rPr>
          <w:i/>
          <w:iCs w:val="0"/>
        </w:rPr>
        <w:t>14</w:t>
      </w:r>
      <w:r w:rsidRPr="001D3BFB">
        <w:t xml:space="preserve"> (2)</w:t>
      </w:r>
      <w:r w:rsidR="006A1717" w:rsidRPr="001D3BFB">
        <w:t>,</w:t>
      </w:r>
      <w:r w:rsidRPr="001D3BFB">
        <w:t xml:space="preserve"> 99–122.</w:t>
      </w:r>
    </w:p>
    <w:p w14:paraId="35FCB01E" w14:textId="70FACC7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Carvalho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C., Lopes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M., Ramos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A., Avila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P., Bastos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Fonseca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L.,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>Martens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I. </w:t>
      </w:r>
      <w:r w:rsidR="007732B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2013</w:t>
      </w:r>
      <w:r w:rsidR="007732B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Lean learning academy: An innovative framework for lean manufacturing training</w:t>
      </w:r>
      <w:r w:rsidRPr="001D3BFB">
        <w:rPr>
          <w:rStyle w:val="CytatZnak"/>
          <w:lang w:val="en-GB"/>
        </w:rPr>
        <w:t xml:space="preserve">, </w:t>
      </w:r>
      <w:r w:rsidR="007732B7" w:rsidRPr="001D3BFB">
        <w:rPr>
          <w:rStyle w:val="CytatZnak"/>
          <w:lang w:val="en-GB"/>
        </w:rPr>
        <w:t xml:space="preserve">In </w:t>
      </w:r>
      <w:r w:rsidRPr="001D3BFB">
        <w:rPr>
          <w:rStyle w:val="CytatZnak"/>
          <w:i/>
          <w:iCs w:val="0"/>
          <w:lang w:val="en-GB"/>
        </w:rPr>
        <w:t>1st international conference of the Portuguese Society for Engineering Education (CISPEE)</w:t>
      </w:r>
      <w:r w:rsidRPr="001D3BFB">
        <w:rPr>
          <w:rStyle w:val="CytatZnak"/>
          <w:lang w:val="en-GB"/>
        </w:rPr>
        <w:t>, IEEE, Porto.</w:t>
      </w:r>
    </w:p>
    <w:p w14:paraId="39FD4810" w14:textId="149B7A7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Cheng, M. (2009). 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>Academics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 xml:space="preserve"> professionalism and quality mechanisms: Challenges and tensions</w:t>
      </w:r>
      <w:r w:rsidR="007732B7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Quality in Higher Education</w:t>
      </w:r>
      <w:r w:rsidR="006A1717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15</w:t>
      </w:r>
      <w:r w:rsidRPr="001D3BFB">
        <w:rPr>
          <w:rFonts w:cs="Times New Roman"/>
          <w:szCs w:val="24"/>
          <w:lang w:val="en-GB"/>
        </w:rPr>
        <w:t>(3)</w:t>
      </w:r>
      <w:r w:rsidR="006A1717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193–205.</w:t>
      </w:r>
    </w:p>
    <w:p w14:paraId="44C26D7F" w14:textId="4109C4B5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Comm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C.L.,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Mathaisel</w:t>
      </w:r>
      <w:proofErr w:type="spellEnd"/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D.F.X</w:t>
      </w:r>
      <w:proofErr w:type="spellEnd"/>
      <w:r w:rsidRPr="001D3BFB">
        <w:rPr>
          <w:rStyle w:val="CytatZnak"/>
          <w:lang w:val="en-GB"/>
        </w:rPr>
        <w:t xml:space="preserve">. </w:t>
      </w:r>
      <w:r w:rsidR="007732B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2005</w:t>
      </w:r>
      <w:r w:rsidR="007732B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A case study in applying lean sustainability concepts to universities</w:t>
      </w:r>
      <w:r w:rsidR="007732B7" w:rsidRPr="001D3BFB">
        <w:rPr>
          <w:rStyle w:val="CytatZnak"/>
          <w:lang w:val="en-GB"/>
        </w:rPr>
        <w:t xml:space="preserve">. </w:t>
      </w:r>
      <w:r w:rsidRPr="001D3BFB">
        <w:rPr>
          <w:rStyle w:val="CytatZnak"/>
          <w:i/>
          <w:iCs w:val="0"/>
          <w:lang w:val="en-GB"/>
        </w:rPr>
        <w:t>International Journal of Sustainability in Higher Education</w:t>
      </w:r>
      <w:r w:rsidR="007732B7" w:rsidRPr="001D3BFB">
        <w:rPr>
          <w:rStyle w:val="CytatZnak"/>
          <w:i/>
          <w:iCs w:val="0"/>
          <w:lang w:val="en-GB"/>
        </w:rPr>
        <w:t>, 6</w:t>
      </w:r>
      <w:r w:rsidR="007732B7" w:rsidRPr="001D3BFB">
        <w:rPr>
          <w:rStyle w:val="CytatZnak"/>
          <w:lang w:val="en-GB"/>
        </w:rPr>
        <w:t>(2)</w:t>
      </w:r>
      <w:r w:rsidRPr="001D3BFB">
        <w:rPr>
          <w:rStyle w:val="CytatZnak"/>
          <w:lang w:val="en-GB"/>
        </w:rPr>
        <w:t>, 134–146.</w:t>
      </w:r>
    </w:p>
    <w:p w14:paraId="71EF7940" w14:textId="6A628D5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Crozier, F., </w:t>
      </w:r>
      <w:proofErr w:type="spellStart"/>
      <w:r w:rsidRPr="001D3BFB">
        <w:rPr>
          <w:rStyle w:val="CytatZnak"/>
          <w:lang w:val="en-GB"/>
        </w:rPr>
        <w:t>Curvale</w:t>
      </w:r>
      <w:proofErr w:type="spellEnd"/>
      <w:r w:rsidRPr="001D3BFB">
        <w:rPr>
          <w:rStyle w:val="CytatZnak"/>
          <w:lang w:val="en-GB"/>
        </w:rPr>
        <w:t xml:space="preserve"> B., Dearlove R., </w:t>
      </w:r>
      <w:proofErr w:type="spellStart"/>
      <w:r w:rsidRPr="001D3BFB">
        <w:rPr>
          <w:rStyle w:val="CytatZnak"/>
          <w:lang w:val="en-GB"/>
        </w:rPr>
        <w:t>Helle</w:t>
      </w:r>
      <w:proofErr w:type="spellEnd"/>
      <w:r w:rsidRPr="001D3BFB">
        <w:rPr>
          <w:rStyle w:val="CytatZnak"/>
          <w:lang w:val="en-GB"/>
        </w:rPr>
        <w:t xml:space="preserve"> E.,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Hénard</w:t>
      </w:r>
      <w:proofErr w:type="spellEnd"/>
      <w:r w:rsidRPr="001D3BFB">
        <w:rPr>
          <w:rStyle w:val="CytatZnak"/>
          <w:lang w:val="en-GB"/>
        </w:rPr>
        <w:t xml:space="preserve"> F. (2006). </w:t>
      </w:r>
      <w:r w:rsidRPr="001D3BFB">
        <w:rPr>
          <w:rStyle w:val="CytatZnak"/>
          <w:i/>
          <w:lang w:val="en-GB"/>
        </w:rPr>
        <w:t>Terminology of quality assurance: Towards shared European values?</w:t>
      </w:r>
      <w:r w:rsidRPr="001D3BFB">
        <w:rPr>
          <w:rStyle w:val="CytatZnak"/>
          <w:lang w:val="en-GB"/>
        </w:rPr>
        <w:t xml:space="preserve"> European Association for Quality Assurance in Higher Education, Helsinki.</w:t>
      </w:r>
    </w:p>
    <w:p w14:paraId="0B0B7D78" w14:textId="0A160A4C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Cruickshank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 </w:t>
      </w:r>
      <w:r w:rsidR="007732B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2003</w:t>
      </w:r>
      <w:r w:rsidR="007732B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Total Quality Management in the higher education sector: A literature review from an international and Australian perspective</w:t>
      </w:r>
      <w:r w:rsidR="007732B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TQM &amp; Business Excellence</w:t>
      </w:r>
      <w:r w:rsidRPr="001D3BFB">
        <w:rPr>
          <w:rStyle w:val="CytatZnak"/>
          <w:lang w:val="en-GB"/>
        </w:rPr>
        <w:t xml:space="preserve">, </w:t>
      </w:r>
      <w:r w:rsidR="007732B7" w:rsidRPr="001D3BFB">
        <w:rPr>
          <w:rStyle w:val="CytatZnak"/>
          <w:i/>
          <w:iCs w:val="0"/>
          <w:lang w:val="en-GB"/>
        </w:rPr>
        <w:t>14</w:t>
      </w:r>
      <w:r w:rsidR="007732B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10</w:t>
      </w:r>
      <w:r w:rsidR="007732B7" w:rsidRPr="001D3BFB">
        <w:rPr>
          <w:rStyle w:val="CytatZnak"/>
          <w:lang w:val="en-GB"/>
        </w:rPr>
        <w:t>),</w:t>
      </w:r>
      <w:r w:rsidRPr="001D3BFB">
        <w:rPr>
          <w:rStyle w:val="CytatZnak"/>
          <w:lang w:val="en-GB"/>
        </w:rPr>
        <w:t xml:space="preserve"> 1159–1167.</w:t>
      </w:r>
    </w:p>
    <w:p w14:paraId="52D929C0" w14:textId="1CEF50B8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Cudney</w:t>
      </w:r>
      <w:proofErr w:type="spellEnd"/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E., Elrod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C</w:t>
      </w:r>
      <w:r w:rsidR="006A1717" w:rsidRPr="001D3BFB">
        <w:rPr>
          <w:rStyle w:val="CytatZnak"/>
          <w:lang w:val="en-GB"/>
        </w:rPr>
        <w:t>., &amp;</w:t>
      </w:r>
      <w:r w:rsidRPr="001D3BFB">
        <w:rPr>
          <w:rStyle w:val="CytatZnak"/>
          <w:lang w:val="en-GB"/>
        </w:rPr>
        <w:t xml:space="preserve"> Stanley</w:t>
      </w:r>
      <w:r w:rsidR="007732B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S. </w:t>
      </w:r>
      <w:r w:rsidR="007732B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2014</w:t>
      </w:r>
      <w:r w:rsidR="007732B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A systematic literature review of Six Sigma practices in education</w:t>
      </w:r>
      <w:r w:rsidR="007732B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Six Sigma and Competitive Advantage,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8</w:t>
      </w:r>
      <w:r w:rsidRPr="001D3BFB">
        <w:rPr>
          <w:rStyle w:val="CytatZnak"/>
          <w:lang w:val="en-GB"/>
        </w:rPr>
        <w:t>(3</w:t>
      </w:r>
      <w:r w:rsidR="006A1717" w:rsidRPr="001D3BFB">
        <w:rPr>
          <w:rStyle w:val="CytatZnak"/>
          <w:lang w:val="en-GB"/>
        </w:rPr>
        <w:t>-</w:t>
      </w:r>
      <w:r w:rsidRPr="001D3BFB">
        <w:rPr>
          <w:rStyle w:val="CytatZnak"/>
          <w:lang w:val="en-GB"/>
        </w:rPr>
        <w:t>4), 163–175.</w:t>
      </w:r>
    </w:p>
    <w:p w14:paraId="70239DB0" w14:textId="76734AF6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Cudney</w:t>
      </w:r>
      <w:proofErr w:type="spellEnd"/>
      <w:r w:rsidRPr="001D3BFB">
        <w:rPr>
          <w:rStyle w:val="CytatZnak"/>
          <w:lang w:val="en-GB"/>
        </w:rPr>
        <w:t xml:space="preserve">, E.A., </w:t>
      </w:r>
      <w:proofErr w:type="spellStart"/>
      <w:r w:rsidRPr="001D3BFB">
        <w:rPr>
          <w:rStyle w:val="CytatZnak"/>
          <w:lang w:val="en-GB"/>
        </w:rPr>
        <w:t>Venuthurumilli</w:t>
      </w:r>
      <w:proofErr w:type="spellEnd"/>
      <w:r w:rsidRPr="001D3BFB">
        <w:rPr>
          <w:rStyle w:val="CytatZnak"/>
          <w:lang w:val="en-GB"/>
        </w:rPr>
        <w:t xml:space="preserve">, </w:t>
      </w:r>
      <w:proofErr w:type="spellStart"/>
      <w:r w:rsidRPr="001D3BFB">
        <w:rPr>
          <w:rStyle w:val="CytatZnak"/>
          <w:lang w:val="en-GB"/>
        </w:rPr>
        <w:t>S.J</w:t>
      </w:r>
      <w:proofErr w:type="spellEnd"/>
      <w:r w:rsidRPr="001D3BFB">
        <w:rPr>
          <w:rStyle w:val="CytatZnak"/>
          <w:lang w:val="en-GB"/>
        </w:rPr>
        <w:t xml:space="preserve">., </w:t>
      </w:r>
      <w:proofErr w:type="spellStart"/>
      <w:r w:rsidRPr="001D3BFB">
        <w:rPr>
          <w:rStyle w:val="CytatZnak"/>
          <w:lang w:val="en-GB"/>
        </w:rPr>
        <w:t>Materla</w:t>
      </w:r>
      <w:proofErr w:type="spellEnd"/>
      <w:r w:rsidRPr="001D3BFB">
        <w:rPr>
          <w:rStyle w:val="CytatZnak"/>
          <w:lang w:val="en-GB"/>
        </w:rPr>
        <w:t xml:space="preserve">, T.,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 xml:space="preserve">Antony, J. (2020). </w:t>
      </w:r>
      <w:r w:rsidRPr="001D3BFB">
        <w:rPr>
          <w:rStyle w:val="CytatZnak"/>
          <w:iCs w:val="0"/>
          <w:lang w:val="en-GB"/>
        </w:rPr>
        <w:t>Systematic review of Lean and Six Sigma approaches in higher education</w:t>
      </w:r>
      <w:r w:rsidR="006A1717" w:rsidRPr="001D3BFB">
        <w:rPr>
          <w:rStyle w:val="CytatZnak"/>
          <w:lang w:val="en-GB"/>
        </w:rPr>
        <w:t xml:space="preserve">. </w:t>
      </w:r>
      <w:r w:rsidRPr="001D3BFB">
        <w:rPr>
          <w:rStyle w:val="CytatZnak"/>
          <w:i/>
          <w:iCs w:val="0"/>
          <w:lang w:val="en-GB"/>
        </w:rPr>
        <w:t>Total Quality Management &amp; Business Excellence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31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3–4</w:t>
      </w:r>
      <w:r w:rsidR="006A1717" w:rsidRPr="001D3BFB">
        <w:rPr>
          <w:rStyle w:val="CytatZnak"/>
          <w:lang w:val="en-GB"/>
        </w:rPr>
        <w:t>),</w:t>
      </w:r>
      <w:r w:rsidRPr="001D3BFB">
        <w:rPr>
          <w:rStyle w:val="CytatZnak"/>
          <w:lang w:val="en-GB"/>
        </w:rPr>
        <w:t xml:space="preserve"> 231–244.</w:t>
      </w:r>
    </w:p>
    <w:p w14:paraId="21655B35" w14:textId="721882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lastRenderedPageBreak/>
        <w:t>Dahlgaard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J.J.,</w:t>
      </w:r>
      <w:r w:rsidR="006A1717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Østergaard</w:t>
      </w:r>
      <w:proofErr w:type="spellEnd"/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 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2000</w:t>
      </w:r>
      <w:r w:rsidR="006A171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TQM and lean thinking in higher education</w:t>
      </w:r>
      <w:r w:rsidR="006A171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In M.N.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Shina (Ed.). </w:t>
      </w:r>
      <w:r w:rsidRPr="001D3BFB">
        <w:rPr>
          <w:rStyle w:val="CytatZnak"/>
          <w:i/>
          <w:lang w:val="en-GB"/>
        </w:rPr>
        <w:t>The best on quality</w:t>
      </w:r>
      <w:r w:rsidR="006A1717" w:rsidRPr="001D3BFB">
        <w:rPr>
          <w:rStyle w:val="CytatZnak"/>
          <w:i/>
          <w:lang w:val="en-GB"/>
        </w:rPr>
        <w:t xml:space="preserve"> (vol. </w:t>
      </w:r>
      <w:r w:rsidRPr="001D3BFB">
        <w:rPr>
          <w:rStyle w:val="CytatZnak"/>
          <w:i/>
          <w:iCs w:val="0"/>
          <w:lang w:val="en-GB"/>
        </w:rPr>
        <w:t>11</w:t>
      </w:r>
      <w:r w:rsidRPr="001D3BFB">
        <w:rPr>
          <w:rStyle w:val="CytatZnak"/>
          <w:lang w:val="en-GB"/>
        </w:rPr>
        <w:t xml:space="preserve">, </w:t>
      </w:r>
      <w:r w:rsidR="006A1717" w:rsidRPr="001D3BFB">
        <w:rPr>
          <w:rStyle w:val="CytatZnak"/>
          <w:lang w:val="en-GB"/>
        </w:rPr>
        <w:t xml:space="preserve">pp. 259–281). </w:t>
      </w:r>
      <w:r w:rsidRPr="001D3BFB">
        <w:rPr>
          <w:rStyle w:val="CytatZnak"/>
          <w:iCs w:val="0"/>
          <w:lang w:val="en-GB"/>
        </w:rPr>
        <w:t>Quality Press/American Society for Quality</w:t>
      </w:r>
      <w:r w:rsidR="006A1717" w:rsidRPr="001D3BFB">
        <w:rPr>
          <w:rFonts w:cs="Times New Roman"/>
          <w:szCs w:val="24"/>
          <w:lang w:val="en-GB"/>
        </w:rPr>
        <w:t>.</w:t>
      </w:r>
    </w:p>
    <w:p w14:paraId="4868B3E1" w14:textId="0F6F4684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>Dahlgaard-Park</w:t>
      </w:r>
      <w:r w:rsidR="006A1717" w:rsidRPr="001D3BFB">
        <w:t>,</w:t>
      </w:r>
      <w:r w:rsidRPr="001D3BFB">
        <w:t xml:space="preserve"> </w:t>
      </w:r>
      <w:proofErr w:type="spellStart"/>
      <w:r w:rsidRPr="001D3BFB">
        <w:t>S.M</w:t>
      </w:r>
      <w:proofErr w:type="spellEnd"/>
      <w:r w:rsidRPr="001D3BFB">
        <w:t xml:space="preserve">. </w:t>
      </w:r>
      <w:r w:rsidR="006A1717" w:rsidRPr="001D3BFB">
        <w:t>(</w:t>
      </w:r>
      <w:r w:rsidRPr="001D3BFB">
        <w:t>2008</w:t>
      </w:r>
      <w:r w:rsidR="006A1717" w:rsidRPr="001D3BFB">
        <w:t>).</w:t>
      </w:r>
      <w:r w:rsidRPr="001D3BFB">
        <w:t xml:space="preserve"> </w:t>
      </w:r>
      <w:r w:rsidRPr="001D3BFB">
        <w:rPr>
          <w:iCs w:val="0"/>
        </w:rPr>
        <w:t>Reviewing the European excellence model from a management control view</w:t>
      </w:r>
      <w:r w:rsidR="006A1717" w:rsidRPr="001D3BFB">
        <w:t>.</w:t>
      </w:r>
      <w:r w:rsidRPr="001D3BFB">
        <w:t xml:space="preserve"> </w:t>
      </w:r>
      <w:r w:rsidRPr="001D3BFB">
        <w:rPr>
          <w:i/>
          <w:iCs w:val="0"/>
        </w:rPr>
        <w:t>The TQM Journal</w:t>
      </w:r>
      <w:r w:rsidRPr="001D3BFB">
        <w:t xml:space="preserve">, </w:t>
      </w:r>
      <w:r w:rsidR="006A1717" w:rsidRPr="001D3BFB">
        <w:rPr>
          <w:i/>
          <w:iCs w:val="0"/>
        </w:rPr>
        <w:t>20</w:t>
      </w:r>
      <w:r w:rsidR="006A1717" w:rsidRPr="001D3BFB">
        <w:t xml:space="preserve">(2), </w:t>
      </w:r>
      <w:r w:rsidRPr="001D3BFB">
        <w:t>98–119.</w:t>
      </w:r>
    </w:p>
    <w:p w14:paraId="73C99E58" w14:textId="657F518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Doman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M.S. 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2011</w:t>
      </w:r>
      <w:r w:rsidR="006A1717" w:rsidRPr="001D3BFB">
        <w:rPr>
          <w:rStyle w:val="CytatZnak"/>
          <w:lang w:val="en-GB"/>
        </w:rPr>
        <w:t>).</w:t>
      </w:r>
      <w:r w:rsidRPr="001D3BFB">
        <w:rPr>
          <w:rStyle w:val="CytatZnak"/>
          <w:iCs w:val="0"/>
          <w:lang w:val="en-GB"/>
        </w:rPr>
        <w:t xml:space="preserve"> A new lean paradigm in higher education: A case study</w:t>
      </w:r>
      <w:r w:rsidR="006A171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Q</w:t>
      </w:r>
      <w:r w:rsidRPr="001D3BFB">
        <w:rPr>
          <w:rStyle w:val="CytatZnak"/>
          <w:i/>
          <w:iCs w:val="0"/>
          <w:lang w:val="en-GB"/>
        </w:rPr>
        <w:t>uality Assurance in Education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19</w:t>
      </w:r>
      <w:r w:rsidRPr="001D3BFB">
        <w:rPr>
          <w:rStyle w:val="CytatZnak"/>
          <w:lang w:val="en-GB"/>
        </w:rPr>
        <w:t>(3), 248–262.</w:t>
      </w:r>
    </w:p>
    <w:p w14:paraId="18CC8D7B" w14:textId="5E4DA52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Douglas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Antony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>Douglas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A. 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2015</w:t>
      </w:r>
      <w:r w:rsidR="006A171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Waste identification and elimination in HEIs: The role of Lean thinking</w:t>
      </w:r>
      <w:r w:rsidR="006A1717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Quality &amp; Reliability Management, 32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9</w:t>
      </w:r>
      <w:r w:rsidR="006A1717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970–981.</w:t>
      </w:r>
    </w:p>
    <w:p w14:paraId="7A5C76BB" w14:textId="598B2FD0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Dumond</w:t>
      </w:r>
      <w:proofErr w:type="spellEnd"/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E.J</w:t>
      </w:r>
      <w:proofErr w:type="spellEnd"/>
      <w:r w:rsidRPr="001D3BFB">
        <w:rPr>
          <w:rStyle w:val="CytatZnak"/>
          <w:lang w:val="en-GB"/>
        </w:rPr>
        <w:t xml:space="preserve">., </w:t>
      </w:r>
      <w:r w:rsidR="006A1717" w:rsidRPr="001D3BFB">
        <w:rPr>
          <w:rStyle w:val="CytatZnak"/>
          <w:lang w:val="en-GB"/>
        </w:rPr>
        <w:t xml:space="preserve">&amp; </w:t>
      </w:r>
      <w:r w:rsidRPr="001D3BFB">
        <w:rPr>
          <w:rStyle w:val="CytatZnak"/>
          <w:lang w:val="en-GB"/>
        </w:rPr>
        <w:t>Johnson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T.W. </w:t>
      </w:r>
      <w:r w:rsidR="006A1717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2013</w:t>
      </w:r>
      <w:r w:rsidR="006A1717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Managing university business educational quality: ISO or AACSB?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Assurance in Education, 21</w:t>
      </w:r>
      <w:r w:rsidR="006A1717" w:rsidRPr="001D3BFB">
        <w:rPr>
          <w:rStyle w:val="CytatZnak"/>
          <w:i/>
          <w:iCs w:val="0"/>
          <w:lang w:val="en-GB"/>
        </w:rPr>
        <w:t>(</w:t>
      </w:r>
      <w:r w:rsidRPr="001D3BFB">
        <w:rPr>
          <w:rStyle w:val="CytatZnak"/>
          <w:lang w:val="en-GB"/>
        </w:rPr>
        <w:t>2</w:t>
      </w:r>
      <w:r w:rsidR="006A1717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127–144.</w:t>
      </w:r>
    </w:p>
    <w:p w14:paraId="4843D5F9" w14:textId="1E8BBF95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Ehlers, U.D. (2009). </w:t>
      </w:r>
      <w:r w:rsidRPr="001D3BFB">
        <w:rPr>
          <w:rFonts w:cs="Times New Roman"/>
          <w:iCs/>
          <w:szCs w:val="24"/>
          <w:lang w:val="en-GB"/>
        </w:rPr>
        <w:t>Understanding quality culture</w:t>
      </w:r>
      <w:r w:rsidR="00992B79" w:rsidRPr="001D3BFB">
        <w:rPr>
          <w:rFonts w:cs="Times New Roman"/>
          <w:szCs w:val="24"/>
          <w:lang w:val="en-GB"/>
        </w:rPr>
        <w:t xml:space="preserve">. </w:t>
      </w:r>
      <w:r w:rsidRPr="001D3BFB">
        <w:rPr>
          <w:rFonts w:cs="Times New Roman"/>
          <w:i/>
          <w:iCs/>
          <w:szCs w:val="24"/>
          <w:lang w:val="en-GB"/>
        </w:rPr>
        <w:t>Quality Assurance in Education</w:t>
      </w:r>
      <w:r w:rsidRPr="001D3BFB">
        <w:rPr>
          <w:rFonts w:cs="Times New Roman"/>
          <w:szCs w:val="24"/>
          <w:lang w:val="en-GB"/>
        </w:rPr>
        <w:t>, 17(4)</w:t>
      </w:r>
      <w:r w:rsidR="00992B79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343–363.</w:t>
      </w:r>
    </w:p>
    <w:p w14:paraId="6D749CFA" w14:textId="5ACBA369" w:rsidR="00D41AFB" w:rsidRPr="001D3BFB" w:rsidRDefault="00D41AFB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  <w:lang w:val="en-GB"/>
        </w:rPr>
      </w:pPr>
      <w:r w:rsidRPr="001D3BFB">
        <w:rPr>
          <w:rStyle w:val="CytatZnak"/>
          <w:lang w:val="en-GB"/>
        </w:rPr>
        <w:t>Elton</w:t>
      </w:r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L. (1998). </w:t>
      </w:r>
      <w:r w:rsidRPr="001D3BFB">
        <w:rPr>
          <w:rStyle w:val="CytatZnak"/>
          <w:iCs w:val="0"/>
          <w:lang w:val="en-GB"/>
        </w:rPr>
        <w:t>Dimensions of excellence in university teaching</w:t>
      </w:r>
      <w:r w:rsidR="00992B79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for Academic Development</w:t>
      </w:r>
      <w:r w:rsidR="00992B79" w:rsidRPr="001D3BFB">
        <w:rPr>
          <w:rStyle w:val="CytatZnak"/>
          <w:i/>
          <w:iCs w:val="0"/>
          <w:lang w:val="en-GB"/>
        </w:rPr>
        <w:t>,</w:t>
      </w:r>
      <w:r w:rsidRPr="001D3BFB">
        <w:rPr>
          <w:rStyle w:val="CytatZnak"/>
          <w:lang w:val="en-GB"/>
        </w:rPr>
        <w:t xml:space="preserve"> 3(1)</w:t>
      </w:r>
      <w:r w:rsidR="00992B79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 3–11.</w:t>
      </w:r>
    </w:p>
    <w:p w14:paraId="2DB715C3" w14:textId="6DAD20A6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US"/>
        </w:rPr>
        <w:t xml:space="preserve"> </w:t>
      </w:r>
      <w:proofErr w:type="spellStart"/>
      <w:r w:rsidRPr="001D3BFB">
        <w:rPr>
          <w:rStyle w:val="CytatZnak"/>
          <w:lang w:val="en-GB"/>
        </w:rPr>
        <w:t>Emiliani</w:t>
      </w:r>
      <w:proofErr w:type="spellEnd"/>
      <w:r w:rsidR="006A1717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M.L</w:t>
      </w:r>
      <w:proofErr w:type="spellEnd"/>
      <w:r w:rsidRPr="001D3BFB">
        <w:rPr>
          <w:rStyle w:val="CytatZnak"/>
          <w:lang w:val="en-GB"/>
        </w:rPr>
        <w:t xml:space="preserve">. </w:t>
      </w:r>
      <w:r w:rsidR="00992B79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2004</w:t>
      </w:r>
      <w:r w:rsidR="00992B79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Improving business school courses by applying Lean principles and practices</w:t>
      </w:r>
      <w:r w:rsidR="00992B79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iCs w:val="0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Assurance in Education, 12</w:t>
      </w:r>
      <w:r w:rsidRPr="001D3BFB">
        <w:rPr>
          <w:rStyle w:val="CytatZnak"/>
          <w:lang w:val="en-GB"/>
        </w:rPr>
        <w:t xml:space="preserve">(4), 175–187. </w:t>
      </w:r>
    </w:p>
    <w:p w14:paraId="63CAA5E4" w14:textId="50FA8863" w:rsidR="00D41AFB" w:rsidRPr="001D3BFB" w:rsidRDefault="00D41AFB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  <w:lang w:val="en-GB"/>
        </w:rPr>
      </w:pPr>
      <w:proofErr w:type="spellStart"/>
      <w:r w:rsidRPr="001D3BFB">
        <w:rPr>
          <w:rStyle w:val="CytatZnak"/>
        </w:rPr>
        <w:t>Emiliani</w:t>
      </w:r>
      <w:proofErr w:type="spellEnd"/>
      <w:r w:rsidR="006A1717" w:rsidRPr="001D3BFB">
        <w:rPr>
          <w:rStyle w:val="CytatZnak"/>
        </w:rPr>
        <w:t>,</w:t>
      </w:r>
      <w:r w:rsidRPr="001D3BFB">
        <w:rPr>
          <w:rStyle w:val="CytatZnak"/>
        </w:rPr>
        <w:t xml:space="preserve"> </w:t>
      </w:r>
      <w:proofErr w:type="spellStart"/>
      <w:r w:rsidRPr="001D3BFB">
        <w:rPr>
          <w:rStyle w:val="CytatZnak"/>
        </w:rPr>
        <w:t>M.L</w:t>
      </w:r>
      <w:proofErr w:type="spellEnd"/>
      <w:r w:rsidRPr="001D3BFB">
        <w:rPr>
          <w:rStyle w:val="CytatZnak"/>
        </w:rPr>
        <w:t xml:space="preserve">. </w:t>
      </w:r>
      <w:r w:rsidR="00992B79" w:rsidRPr="001D3BFB">
        <w:rPr>
          <w:rStyle w:val="CytatZnak"/>
        </w:rPr>
        <w:t>(</w:t>
      </w:r>
      <w:r w:rsidRPr="001D3BFB">
        <w:rPr>
          <w:rStyle w:val="CytatZnak"/>
        </w:rPr>
        <w:t>2015a</w:t>
      </w:r>
      <w:r w:rsidR="00992B79" w:rsidRPr="001D3BFB">
        <w:rPr>
          <w:rStyle w:val="CytatZnak"/>
        </w:rPr>
        <w:t>).</w:t>
      </w:r>
      <w:r w:rsidRPr="001D3BFB">
        <w:rPr>
          <w:rStyle w:val="CytatZnak"/>
        </w:rPr>
        <w:t xml:space="preserve"> </w:t>
      </w:r>
      <w:r w:rsidRPr="001D3BFB">
        <w:rPr>
          <w:rStyle w:val="CytatZnak"/>
          <w:i/>
        </w:rPr>
        <w:t xml:space="preserve">Lean teaching. </w:t>
      </w:r>
      <w:r w:rsidRPr="001D3BFB">
        <w:rPr>
          <w:rStyle w:val="CytatZnak"/>
          <w:i/>
          <w:lang w:val="en-GB"/>
        </w:rPr>
        <w:t>A guide to becoming a better teacher</w:t>
      </w:r>
      <w:r w:rsidR="00992B79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The CLBM, LLC.</w:t>
      </w:r>
    </w:p>
    <w:p w14:paraId="704B03AD" w14:textId="66AFEE71" w:rsidR="00D41AFB" w:rsidRPr="001D3BFB" w:rsidRDefault="00D41AFB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  <w:lang w:val="en-GB"/>
        </w:rPr>
      </w:pPr>
      <w:proofErr w:type="spellStart"/>
      <w:r w:rsidRPr="001D3BFB">
        <w:rPr>
          <w:rStyle w:val="CytatZnak"/>
          <w:lang w:val="en-GB"/>
        </w:rPr>
        <w:t>Emiliani</w:t>
      </w:r>
      <w:proofErr w:type="spellEnd"/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M.L</w:t>
      </w:r>
      <w:proofErr w:type="spellEnd"/>
      <w:r w:rsidRPr="001D3BFB">
        <w:rPr>
          <w:rStyle w:val="CytatZnak"/>
          <w:lang w:val="en-GB"/>
        </w:rPr>
        <w:t xml:space="preserve">. [2015b], </w:t>
      </w:r>
      <w:r w:rsidRPr="001D3BFB">
        <w:rPr>
          <w:rStyle w:val="CytatZnak"/>
          <w:i/>
          <w:lang w:val="en-GB"/>
        </w:rPr>
        <w:t>Lean university. A guide to renewal and prosperity</w:t>
      </w:r>
      <w:r w:rsidR="00992B79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The CLBM, LLC.</w:t>
      </w:r>
    </w:p>
    <w:p w14:paraId="08D8FA9D" w14:textId="065B5838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color w:val="1C1C1A"/>
          <w:kern w:val="20"/>
          <w:szCs w:val="24"/>
          <w:lang w:val="en-GB"/>
        </w:rPr>
        <w:t xml:space="preserve">European Charter for Researchers and the Code of Conduct for the Recruitment of Researchers. (2006). </w:t>
      </w:r>
      <w:r w:rsidRPr="001D3BFB">
        <w:rPr>
          <w:rFonts w:cs="Times New Roman"/>
          <w:color w:val="1C1C1A"/>
          <w:szCs w:val="24"/>
          <w:lang w:val="en-GB"/>
        </w:rPr>
        <w:t>https://</w:t>
      </w:r>
      <w:r w:rsidRPr="001D3BFB">
        <w:rPr>
          <w:rFonts w:cs="Times New Roman"/>
          <w:color w:val="1C1C1A"/>
          <w:spacing w:val="-2"/>
          <w:szCs w:val="24"/>
          <w:lang w:val="en-GB"/>
        </w:rPr>
        <w:t>cdn5.euraxess.org/</w:t>
      </w:r>
      <w:r w:rsidRPr="001D3BFB">
        <w:rPr>
          <w:rFonts w:cs="Times New Roman"/>
          <w:color w:val="1C1C1A"/>
          <w:szCs w:val="24"/>
          <w:lang w:val="en-GB"/>
        </w:rPr>
        <w:t>sites/default/files/domains/pl/karta_i_kodeks_broszura_pl.pdf</w:t>
      </w:r>
    </w:p>
    <w:p w14:paraId="071308C5" w14:textId="73AA044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>European University Association</w:t>
      </w:r>
      <w:r w:rsidR="00992B79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="00992B79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2005</w:t>
      </w:r>
      <w:r w:rsidR="00992B79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szCs w:val="24"/>
          <w:lang w:val="en-GB"/>
        </w:rPr>
        <w:t xml:space="preserve">Developing an internal quality culture in European universities. </w:t>
      </w:r>
      <w:r w:rsidRPr="001D3BFB">
        <w:rPr>
          <w:rFonts w:cs="Times New Roman"/>
          <w:i/>
          <w:szCs w:val="24"/>
          <w:lang w:val="en-US"/>
        </w:rPr>
        <w:t>Report on the Quality Culture Project 2002</w:t>
      </w:r>
      <w:r w:rsidRPr="001D3BFB">
        <w:rPr>
          <w:rFonts w:cs="Times New Roman"/>
          <w:iCs/>
          <w:szCs w:val="24"/>
          <w:lang w:val="en-US"/>
        </w:rPr>
        <w:t>–2003</w:t>
      </w:r>
      <w:r w:rsidRPr="001D3BFB">
        <w:rPr>
          <w:rFonts w:cs="Times New Roman"/>
          <w:szCs w:val="24"/>
          <w:lang w:val="en-US"/>
        </w:rPr>
        <w:t>.</w:t>
      </w:r>
    </w:p>
    <w:p w14:paraId="004415BB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European University Association. (2006). </w:t>
      </w:r>
      <w:r w:rsidRPr="001D3BFB">
        <w:rPr>
          <w:rStyle w:val="CytatZnak"/>
          <w:i/>
          <w:lang w:val="en-GB"/>
        </w:rPr>
        <w:t>Quality culture in European universities: A bottom-up approach. Report on the Three Rounds of the Quality Culture Project 2002–2006</w:t>
      </w:r>
      <w:r w:rsidRPr="001D3BFB">
        <w:rPr>
          <w:rStyle w:val="CytatZnak"/>
          <w:lang w:val="en-GB"/>
        </w:rPr>
        <w:t>, Brussels.</w:t>
      </w:r>
    </w:p>
    <w:p w14:paraId="4F026832" w14:textId="39254A4B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>Ewell</w:t>
      </w:r>
      <w:r w:rsidR="009D0C3C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P. (2010)</w:t>
      </w:r>
      <w:r w:rsidR="009D0C3C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Twenty years of quality assurance in higher education: What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>s happened and what</w:t>
      </w:r>
      <w:r w:rsidR="0041326E" w:rsidRPr="001D3BFB">
        <w:rPr>
          <w:rFonts w:cs="Times New Roman"/>
          <w:szCs w:val="24"/>
          <w:lang w:val="en-GB"/>
        </w:rPr>
        <w:t>'</w:t>
      </w:r>
      <w:r w:rsidRPr="001D3BFB">
        <w:rPr>
          <w:rFonts w:cs="Times New Roman"/>
          <w:szCs w:val="24"/>
          <w:lang w:val="en-GB"/>
        </w:rPr>
        <w:t xml:space="preserve">s different? </w:t>
      </w:r>
      <w:r w:rsidRPr="001D3BFB">
        <w:rPr>
          <w:rFonts w:cs="Times New Roman"/>
          <w:i/>
          <w:iCs/>
          <w:szCs w:val="24"/>
          <w:lang w:val="en-GB"/>
        </w:rPr>
        <w:t>Quality in Higher Education</w:t>
      </w:r>
      <w:r w:rsidRPr="001D3BFB">
        <w:rPr>
          <w:rFonts w:cs="Times New Roman"/>
          <w:szCs w:val="24"/>
          <w:lang w:val="en-GB"/>
        </w:rPr>
        <w:t xml:space="preserve">, </w:t>
      </w:r>
      <w:r w:rsidRPr="001D3BFB">
        <w:rPr>
          <w:rFonts w:cs="Times New Roman"/>
          <w:i/>
          <w:iCs/>
          <w:szCs w:val="24"/>
          <w:lang w:val="en-GB"/>
        </w:rPr>
        <w:t>16</w:t>
      </w:r>
      <w:r w:rsidRPr="001D3BFB">
        <w:rPr>
          <w:rFonts w:cs="Times New Roman"/>
          <w:szCs w:val="24"/>
          <w:lang w:val="en-GB"/>
        </w:rPr>
        <w:t>(2), 173–175.</w:t>
      </w:r>
    </w:p>
    <w:p w14:paraId="2A642806" w14:textId="460999B8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lang w:val="en-GB"/>
        </w:rPr>
      </w:pPr>
      <w:proofErr w:type="spellStart"/>
      <w:r w:rsidRPr="001D3BFB">
        <w:rPr>
          <w:rStyle w:val="CytatZnak"/>
          <w:lang w:val="en-GB"/>
        </w:rPr>
        <w:lastRenderedPageBreak/>
        <w:t>Gallifa</w:t>
      </w:r>
      <w:proofErr w:type="spellEnd"/>
      <w:r w:rsidR="009D0C3C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</w:t>
      </w:r>
      <w:r w:rsidR="009D0C3C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Batalle</w:t>
      </w:r>
      <w:proofErr w:type="spellEnd"/>
      <w:r w:rsidR="009D0C3C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 (2010)</w:t>
      </w:r>
      <w:r w:rsidR="009D0C3C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Student perceptions of service quality in a multi-campus higher education system in Spain</w:t>
      </w:r>
      <w:r w:rsidR="009D0C3C" w:rsidRPr="001D3BFB">
        <w:rPr>
          <w:rStyle w:val="CytatZnak"/>
          <w:iCs w:val="0"/>
          <w:lang w:val="en-GB"/>
        </w:rPr>
        <w:t>.</w:t>
      </w:r>
      <w:r w:rsidR="009D0C3C"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Assurance in Education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18</w:t>
      </w:r>
      <w:r w:rsidRPr="001D3BFB">
        <w:rPr>
          <w:rStyle w:val="CytatZnak"/>
          <w:lang w:val="en-GB"/>
        </w:rPr>
        <w:t>(2), 156–170.</w:t>
      </w:r>
    </w:p>
    <w:p w14:paraId="5F603895" w14:textId="09498FC8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>Gordon</w:t>
      </w:r>
      <w:r w:rsidR="00731F36" w:rsidRPr="001D3BFB">
        <w:t>,</w:t>
      </w:r>
      <w:r w:rsidRPr="001D3BFB">
        <w:t xml:space="preserve"> G., </w:t>
      </w:r>
      <w:proofErr w:type="spellStart"/>
      <w:r w:rsidRPr="001D3BFB">
        <w:t>D</w:t>
      </w:r>
      <w:r w:rsidR="0041326E" w:rsidRPr="001D3BFB">
        <w:t>'</w:t>
      </w:r>
      <w:r w:rsidRPr="001D3BFB">
        <w:t>Andrea</w:t>
      </w:r>
      <w:proofErr w:type="spellEnd"/>
      <w:r w:rsidR="00731F36" w:rsidRPr="001D3BFB">
        <w:t>,</w:t>
      </w:r>
      <w:r w:rsidRPr="001D3BFB">
        <w:t xml:space="preserve"> V., Gosling</w:t>
      </w:r>
      <w:r w:rsidR="00731F36" w:rsidRPr="001D3BFB">
        <w:t>,</w:t>
      </w:r>
      <w:r w:rsidRPr="001D3BFB">
        <w:t xml:space="preserve"> D., </w:t>
      </w:r>
      <w:r w:rsidR="009D0C3C" w:rsidRPr="001D3BFB">
        <w:t xml:space="preserve">&amp; </w:t>
      </w:r>
      <w:r w:rsidRPr="001D3BFB">
        <w:t>Stefani</w:t>
      </w:r>
      <w:r w:rsidR="00731F36" w:rsidRPr="001D3BFB">
        <w:t>,</w:t>
      </w:r>
      <w:r w:rsidRPr="001D3BFB">
        <w:t xml:space="preserve"> L. </w:t>
      </w:r>
      <w:r w:rsidR="009D0C3C" w:rsidRPr="001D3BFB">
        <w:t>(</w:t>
      </w:r>
      <w:r w:rsidRPr="001D3BFB">
        <w:t>2003</w:t>
      </w:r>
      <w:r w:rsidR="009D0C3C" w:rsidRPr="001D3BFB">
        <w:t>).</w:t>
      </w:r>
      <w:r w:rsidRPr="001D3BFB">
        <w:t xml:space="preserve"> </w:t>
      </w:r>
      <w:r w:rsidRPr="001D3BFB">
        <w:rPr>
          <w:i/>
        </w:rPr>
        <w:t>Building capacity for change: Research on the scholarship of teaching</w:t>
      </w:r>
      <w:r w:rsidR="009D0C3C" w:rsidRPr="001D3BFB">
        <w:rPr>
          <w:i/>
        </w:rPr>
        <w:t>.</w:t>
      </w:r>
      <w:r w:rsidRPr="001D3BFB">
        <w:t xml:space="preserve"> Higher Education Funding Council for England</w:t>
      </w:r>
      <w:r w:rsidR="009D0C3C" w:rsidRPr="001D3BFB">
        <w:t>.</w:t>
      </w:r>
      <w:r w:rsidRPr="001D3BFB">
        <w:t xml:space="preserve"> </w:t>
      </w:r>
      <w:hyperlink r:id="rId9" w:history="1">
        <w:r w:rsidRPr="001D3BFB">
          <w:t xml:space="preserve"> http://www.hefce.ac.uk/pubs/</w:t>
        </w:r>
      </w:hyperlink>
      <w:r w:rsidR="009D0C3C" w:rsidRPr="001D3BFB">
        <w:t>.</w:t>
      </w:r>
    </w:p>
    <w:p w14:paraId="09679422" w14:textId="4E489C31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  <w:rPr>
          <w:lang w:val="pl-PL"/>
        </w:rPr>
      </w:pPr>
      <w:r w:rsidRPr="001D3BFB">
        <w:rPr>
          <w:lang w:val="pl-PL"/>
        </w:rPr>
        <w:t>Grudowski, P. (2015b)</w:t>
      </w:r>
      <w:r w:rsidR="009D0C3C" w:rsidRPr="001D3BFB">
        <w:rPr>
          <w:lang w:val="pl-PL"/>
        </w:rPr>
        <w:t>.</w:t>
      </w:r>
      <w:r w:rsidRPr="001D3BFB">
        <w:rPr>
          <w:lang w:val="pl-PL"/>
        </w:rPr>
        <w:t xml:space="preserve"> </w:t>
      </w:r>
      <w:r w:rsidRPr="001D3BFB">
        <w:rPr>
          <w:iCs w:val="0"/>
          <w:lang w:val="pl-PL"/>
        </w:rPr>
        <w:t>Wybrane aspekty projakościowej orientacji w zarządzaniu polskimi uczelniami</w:t>
      </w:r>
      <w:r w:rsidR="001C78D5" w:rsidRPr="001D3BFB">
        <w:rPr>
          <w:iCs w:val="0"/>
          <w:lang w:val="pl-PL"/>
        </w:rPr>
        <w:t xml:space="preserve"> (</w:t>
      </w:r>
      <w:proofErr w:type="spellStart"/>
      <w:r w:rsidR="001C78D5" w:rsidRPr="001D3BFB">
        <w:rPr>
          <w:iCs w:val="0"/>
          <w:lang w:val="pl-PL"/>
        </w:rPr>
        <w:t>Selected</w:t>
      </w:r>
      <w:proofErr w:type="spellEnd"/>
      <w:r w:rsidR="001C78D5" w:rsidRPr="001D3BFB">
        <w:rPr>
          <w:iCs w:val="0"/>
          <w:lang w:val="pl-PL"/>
        </w:rPr>
        <w:t xml:space="preserve"> aspects o </w:t>
      </w:r>
      <w:proofErr w:type="spellStart"/>
      <w:r w:rsidR="001C78D5" w:rsidRPr="001D3BFB">
        <w:rPr>
          <w:iCs w:val="0"/>
          <w:lang w:val="pl-PL"/>
        </w:rPr>
        <w:t>quality</w:t>
      </w:r>
      <w:proofErr w:type="spellEnd"/>
      <w:r w:rsidR="001C78D5" w:rsidRPr="001D3BFB">
        <w:rPr>
          <w:iCs w:val="0"/>
          <w:lang w:val="pl-PL"/>
        </w:rPr>
        <w:t xml:space="preserve"> </w:t>
      </w:r>
      <w:proofErr w:type="spellStart"/>
      <w:r w:rsidR="001C78D5" w:rsidRPr="001D3BFB">
        <w:rPr>
          <w:iCs w:val="0"/>
          <w:lang w:val="pl-PL"/>
        </w:rPr>
        <w:t>reorientation</w:t>
      </w:r>
      <w:proofErr w:type="spellEnd"/>
      <w:r w:rsidR="001C78D5" w:rsidRPr="001D3BFB">
        <w:rPr>
          <w:iCs w:val="0"/>
          <w:lang w:val="pl-PL"/>
        </w:rPr>
        <w:t xml:space="preserve"> in </w:t>
      </w:r>
      <w:proofErr w:type="spellStart"/>
      <w:r w:rsidR="001C78D5" w:rsidRPr="001D3BFB">
        <w:rPr>
          <w:iCs w:val="0"/>
          <w:lang w:val="pl-PL"/>
        </w:rPr>
        <w:t>managing</w:t>
      </w:r>
      <w:proofErr w:type="spellEnd"/>
      <w:r w:rsidR="001C78D5" w:rsidRPr="001D3BFB">
        <w:rPr>
          <w:iCs w:val="0"/>
          <w:lang w:val="pl-PL"/>
        </w:rPr>
        <w:t xml:space="preserve"> </w:t>
      </w:r>
      <w:proofErr w:type="spellStart"/>
      <w:r w:rsidR="001C78D5" w:rsidRPr="001D3BFB">
        <w:rPr>
          <w:iCs w:val="0"/>
          <w:lang w:val="pl-PL"/>
        </w:rPr>
        <w:t>universities</w:t>
      </w:r>
      <w:proofErr w:type="spellEnd"/>
      <w:r w:rsidR="001C78D5" w:rsidRPr="001D3BFB">
        <w:rPr>
          <w:iCs w:val="0"/>
          <w:lang w:val="pl-PL"/>
        </w:rPr>
        <w:t xml:space="preserve"> in Poland)</w:t>
      </w:r>
      <w:r w:rsidR="009D0C3C" w:rsidRPr="001D3BFB">
        <w:rPr>
          <w:lang w:val="pl-PL"/>
        </w:rPr>
        <w:t>.</w:t>
      </w:r>
      <w:r w:rsidRPr="001D3BFB">
        <w:rPr>
          <w:lang w:val="pl-PL"/>
        </w:rPr>
        <w:t xml:space="preserve"> </w:t>
      </w:r>
      <w:r w:rsidRPr="001D3BFB">
        <w:rPr>
          <w:i/>
          <w:iCs w:val="0"/>
          <w:lang w:val="pl-PL"/>
        </w:rPr>
        <w:t xml:space="preserve">Zarządzanie i Finanse, </w:t>
      </w:r>
      <w:proofErr w:type="spellStart"/>
      <w:r w:rsidRPr="001D3BFB">
        <w:rPr>
          <w:i/>
          <w:iCs w:val="0"/>
          <w:lang w:val="pl-PL"/>
        </w:rPr>
        <w:t>Journal</w:t>
      </w:r>
      <w:proofErr w:type="spellEnd"/>
      <w:r w:rsidRPr="001D3BFB">
        <w:rPr>
          <w:i/>
          <w:iCs w:val="0"/>
          <w:lang w:val="pl-PL"/>
        </w:rPr>
        <w:t xml:space="preserve"> of Management and Finance</w:t>
      </w:r>
      <w:r w:rsidR="00731F36" w:rsidRPr="001D3BFB">
        <w:rPr>
          <w:i/>
          <w:iCs w:val="0"/>
          <w:lang w:val="pl-PL"/>
        </w:rPr>
        <w:t xml:space="preserve">, </w:t>
      </w:r>
      <w:r w:rsidRPr="001D3BFB">
        <w:rPr>
          <w:i/>
          <w:iCs w:val="0"/>
          <w:lang w:val="pl-PL"/>
        </w:rPr>
        <w:t>13</w:t>
      </w:r>
      <w:r w:rsidR="00731F36" w:rsidRPr="001D3BFB">
        <w:rPr>
          <w:lang w:val="pl-PL"/>
        </w:rPr>
        <w:t>(</w:t>
      </w:r>
      <w:r w:rsidRPr="001D3BFB">
        <w:rPr>
          <w:lang w:val="pl-PL"/>
        </w:rPr>
        <w:t>2</w:t>
      </w:r>
      <w:r w:rsidR="00731F36" w:rsidRPr="001D3BFB">
        <w:rPr>
          <w:lang w:val="pl-PL"/>
        </w:rPr>
        <w:t>),</w:t>
      </w:r>
      <w:r w:rsidRPr="001D3BFB">
        <w:rPr>
          <w:lang w:val="pl-PL"/>
        </w:rPr>
        <w:t xml:space="preserve"> 17–24.</w:t>
      </w:r>
    </w:p>
    <w:p w14:paraId="65AA9452" w14:textId="40297C8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 xml:space="preserve">Gupta P., </w:t>
      </w:r>
      <w:r w:rsidR="00731F36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 xml:space="preserve">Kaushik N. </w:t>
      </w:r>
      <w:r w:rsidR="00731F36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2018</w:t>
      </w:r>
      <w:r w:rsidR="00731F36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Dimensions of service quality in higher education – critical review (students</w:t>
      </w:r>
      <w:r w:rsidR="0041326E" w:rsidRPr="001D3BFB">
        <w:rPr>
          <w:rFonts w:cs="Times New Roman"/>
          <w:iCs/>
          <w:szCs w:val="24"/>
          <w:lang w:val="en-GB"/>
        </w:rPr>
        <w:t>'</w:t>
      </w:r>
      <w:r w:rsidRPr="001D3BFB">
        <w:rPr>
          <w:rFonts w:cs="Times New Roman"/>
          <w:iCs/>
          <w:szCs w:val="24"/>
          <w:lang w:val="en-GB"/>
        </w:rPr>
        <w:t xml:space="preserve"> perspective)</w:t>
      </w:r>
      <w:r w:rsidR="00731F36" w:rsidRPr="001D3BFB">
        <w:rPr>
          <w:rFonts w:cs="Times New Roman"/>
          <w:iCs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International Journal of Educational Management</w:t>
      </w:r>
      <w:r w:rsidRPr="001D3BFB">
        <w:rPr>
          <w:rFonts w:cs="Times New Roman"/>
          <w:szCs w:val="24"/>
          <w:lang w:val="en-GB"/>
        </w:rPr>
        <w:t xml:space="preserve">,  </w:t>
      </w:r>
      <w:r w:rsidRPr="001D3BFB">
        <w:rPr>
          <w:rFonts w:cs="Times New Roman"/>
          <w:i/>
          <w:iCs/>
          <w:szCs w:val="24"/>
          <w:lang w:val="en-GB"/>
        </w:rPr>
        <w:t>32</w:t>
      </w:r>
      <w:r w:rsidR="00731F36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4</w:t>
      </w:r>
      <w:r w:rsidR="00731F36" w:rsidRPr="001D3BFB">
        <w:rPr>
          <w:rFonts w:cs="Times New Roman"/>
          <w:szCs w:val="24"/>
          <w:lang w:val="en-GB"/>
        </w:rPr>
        <w:t>)</w:t>
      </w:r>
      <w:r w:rsidRPr="001D3BFB">
        <w:rPr>
          <w:rFonts w:cs="Times New Roman"/>
          <w:szCs w:val="24"/>
          <w:lang w:val="en-GB"/>
        </w:rPr>
        <w:t>, 580–605.</w:t>
      </w:r>
    </w:p>
    <w:p w14:paraId="5C0901ED" w14:textId="6450CDC5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Gvaramadze</w:t>
      </w:r>
      <w:proofErr w:type="spellEnd"/>
      <w:r w:rsidRPr="001D3BFB">
        <w:rPr>
          <w:rFonts w:cs="Times New Roman"/>
          <w:szCs w:val="24"/>
          <w:lang w:val="en-GB"/>
        </w:rPr>
        <w:t>, I. (2008). From quality assurance to quality enhancement in the European higher education area</w:t>
      </w:r>
      <w:r w:rsidR="00731F36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European Journal of Education</w:t>
      </w:r>
      <w:r w:rsidRPr="001D3BFB">
        <w:rPr>
          <w:rFonts w:cs="Times New Roman"/>
          <w:szCs w:val="24"/>
          <w:lang w:val="en-GB"/>
        </w:rPr>
        <w:t xml:space="preserve">, </w:t>
      </w:r>
      <w:r w:rsidRPr="001D3BFB">
        <w:rPr>
          <w:rFonts w:cs="Times New Roman"/>
          <w:i/>
          <w:iCs/>
          <w:szCs w:val="24"/>
          <w:lang w:val="en-GB"/>
        </w:rPr>
        <w:t>43</w:t>
      </w:r>
      <w:r w:rsidR="00731F36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4</w:t>
      </w:r>
      <w:r w:rsidR="00731F36" w:rsidRPr="001D3BFB">
        <w:rPr>
          <w:rFonts w:cs="Times New Roman"/>
          <w:szCs w:val="24"/>
          <w:lang w:val="en-GB"/>
        </w:rPr>
        <w:t>)</w:t>
      </w:r>
      <w:r w:rsidRPr="001D3BFB">
        <w:rPr>
          <w:rFonts w:cs="Times New Roman"/>
          <w:szCs w:val="24"/>
          <w:lang w:val="en-GB"/>
        </w:rPr>
        <w:t>, 443–455.</w:t>
      </w:r>
    </w:p>
    <w:p w14:paraId="609BCFC4" w14:textId="6DB4183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  <w:lang w:val="pl-PL"/>
        </w:rPr>
      </w:pPr>
      <w:r w:rsidRPr="001D3BFB">
        <w:rPr>
          <w:rStyle w:val="CytatZnak"/>
          <w:lang w:val="en-GB"/>
        </w:rPr>
        <w:t xml:space="preserve">Harvey, L. (2007). </w:t>
      </w:r>
      <w:r w:rsidRPr="001D3BFB">
        <w:rPr>
          <w:rStyle w:val="CytatZnak"/>
          <w:iCs w:val="0"/>
          <w:lang w:val="en-GB"/>
        </w:rPr>
        <w:t>Quality culture, quality assurance and impact. Overview of discussions. In EUA (Ed.).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lang w:val="en-GB"/>
        </w:rPr>
        <w:t>Embedding quality culture in higher education</w:t>
      </w:r>
      <w:r w:rsidR="00731F36" w:rsidRPr="001D3BFB">
        <w:rPr>
          <w:rStyle w:val="CytatZnak"/>
          <w:i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hyperlink r:id="rId10" w:history="1">
        <w:r w:rsidRPr="001D3BFB">
          <w:rPr>
            <w:rStyle w:val="CytatZnak"/>
            <w:lang w:val="pl-PL"/>
          </w:rPr>
          <w:t>https://enqa.eu/indirme/papers-and-reports/associated-reports/EUA_QA_Forum_publication.pdf</w:t>
        </w:r>
      </w:hyperlink>
      <w:r w:rsidRPr="001D3BFB">
        <w:rPr>
          <w:rStyle w:val="CytatZnak"/>
          <w:lang w:val="pl-PL"/>
        </w:rPr>
        <w:t>.</w:t>
      </w:r>
    </w:p>
    <w:p w14:paraId="547E76E8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Harvey, L. (2018). Lessons learned from two decades of quality in higher education. In </w:t>
      </w:r>
      <w:r w:rsidRPr="001D3BFB">
        <w:rPr>
          <w:rFonts w:cs="Times New Roman"/>
          <w:color w:val="333333"/>
          <w:szCs w:val="24"/>
          <w:shd w:val="clear" w:color="auto" w:fill="FFFFFF"/>
          <w:lang w:val="en-GB"/>
        </w:rPr>
        <w:t xml:space="preserve">E. </w:t>
      </w:r>
      <w:proofErr w:type="spellStart"/>
      <w:r w:rsidRPr="001D3BFB">
        <w:rPr>
          <w:rFonts w:cs="Times New Roman"/>
          <w:color w:val="333333"/>
          <w:szCs w:val="24"/>
          <w:shd w:val="clear" w:color="auto" w:fill="FFFFFF"/>
          <w:lang w:val="en-GB"/>
        </w:rPr>
        <w:t>Hazelkorn</w:t>
      </w:r>
      <w:proofErr w:type="spellEnd"/>
      <w:r w:rsidRPr="001D3BFB">
        <w:rPr>
          <w:rFonts w:cs="Times New Roman"/>
          <w:color w:val="333333"/>
          <w:szCs w:val="24"/>
          <w:shd w:val="clear" w:color="auto" w:fill="FFFFFF"/>
          <w:lang w:val="en-GB"/>
        </w:rPr>
        <w:t>, H. Coates &amp; A.C. McCormick (Eds).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Research handbook on quality, performance and accountability in higher education.</w:t>
      </w:r>
      <w:r w:rsidRPr="001D3BFB">
        <w:rPr>
          <w:rFonts w:cs="Times New Roman"/>
          <w:szCs w:val="24"/>
          <w:lang w:val="en-GB"/>
        </w:rPr>
        <w:t xml:space="preserve"> Edward Elgar Publishing, Cheltenham.</w:t>
      </w:r>
    </w:p>
    <w:p w14:paraId="12A480EB" w14:textId="14E05D03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>Harvey, L.</w:t>
      </w:r>
      <w:r w:rsidR="00731F36" w:rsidRPr="001D3BFB">
        <w:rPr>
          <w:rFonts w:cs="Times New Roman"/>
          <w:szCs w:val="24"/>
          <w:lang w:val="en-GB"/>
        </w:rPr>
        <w:t>&amp;</w:t>
      </w:r>
      <w:r w:rsidRPr="001D3BFB">
        <w:rPr>
          <w:rFonts w:cs="Times New Roman"/>
          <w:szCs w:val="24"/>
          <w:lang w:val="en-GB"/>
        </w:rPr>
        <w:t xml:space="preserve"> Newton, J. (2004). </w:t>
      </w:r>
      <w:r w:rsidRPr="001D3BFB">
        <w:rPr>
          <w:rFonts w:cs="Times New Roman"/>
          <w:iCs/>
          <w:szCs w:val="24"/>
          <w:lang w:val="en-GB"/>
        </w:rPr>
        <w:t>Transforming quality evaluation</w:t>
      </w:r>
      <w:r w:rsidR="00731F36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Quality in Higher Education</w:t>
      </w:r>
      <w:r w:rsidRPr="001D3BFB">
        <w:rPr>
          <w:rFonts w:cs="Times New Roman"/>
          <w:szCs w:val="24"/>
          <w:lang w:val="en-GB"/>
        </w:rPr>
        <w:t>, 10(2), 149–65.</w:t>
      </w:r>
    </w:p>
    <w:p w14:paraId="4BF27AA8" w14:textId="25BF116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Hines</w:t>
      </w:r>
      <w:r w:rsidR="00731F36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</w:t>
      </w:r>
      <w:r w:rsidR="00731F36" w:rsidRPr="001D3BFB">
        <w:rPr>
          <w:rStyle w:val="CytatZnak"/>
          <w:lang w:val="en-GB"/>
        </w:rPr>
        <w:t xml:space="preserve">, &amp; </w:t>
      </w:r>
      <w:r w:rsidRPr="001D3BFB">
        <w:rPr>
          <w:rStyle w:val="CytatZnak"/>
          <w:lang w:val="en-GB"/>
        </w:rPr>
        <w:t>Lethbridge</w:t>
      </w:r>
      <w:r w:rsidR="00731F36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S. </w:t>
      </w:r>
      <w:r w:rsidR="00731F36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2008</w:t>
      </w:r>
      <w:r w:rsidR="00731F36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New development: Creating a Lean university</w:t>
      </w:r>
      <w:r w:rsidR="00731F36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Public Money and Management</w:t>
      </w:r>
      <w:r w:rsidR="0041326E" w:rsidRPr="001D3BFB">
        <w:rPr>
          <w:rStyle w:val="CytatZnak"/>
          <w:i/>
          <w:iCs w:val="0"/>
          <w:lang w:val="en-GB"/>
        </w:rPr>
        <w:t>"</w:t>
      </w:r>
      <w:r w:rsidRPr="001D3BFB">
        <w:rPr>
          <w:rStyle w:val="CytatZnak"/>
          <w:i/>
          <w:iCs w:val="0"/>
          <w:lang w:val="en-GB"/>
        </w:rPr>
        <w:t>, 28</w:t>
      </w:r>
      <w:r w:rsidRPr="001D3BFB">
        <w:rPr>
          <w:rStyle w:val="CytatZnak"/>
          <w:lang w:val="en-GB"/>
        </w:rPr>
        <w:t>(1), 53–56.</w:t>
      </w:r>
    </w:p>
    <w:p w14:paraId="30585D38" w14:textId="5CB27D9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Ho</w:t>
      </w:r>
      <w:r w:rsidR="00731F36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S.L., </w:t>
      </w:r>
      <w:proofErr w:type="spellStart"/>
      <w:r w:rsidRPr="001D3BFB">
        <w:rPr>
          <w:rStyle w:val="CytatZnak"/>
          <w:lang w:val="en-GB"/>
        </w:rPr>
        <w:t>Xie</w:t>
      </w:r>
      <w:proofErr w:type="spellEnd"/>
      <w:r w:rsidR="00731F36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M., Goh</w:t>
      </w:r>
      <w:r w:rsidR="00731F36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T.N. </w:t>
      </w:r>
      <w:r w:rsidR="00731F36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2006</w:t>
      </w:r>
      <w:r w:rsidR="00731F36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Adopting Six Sigma in higher education: Some issues and challenges</w:t>
      </w:r>
      <w:r w:rsidR="005E59B2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Six Sigma and Competitive Advantage, 2</w:t>
      </w:r>
      <w:r w:rsidR="005E59B2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4</w:t>
      </w:r>
      <w:r w:rsidR="005E59B2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335–352.</w:t>
      </w:r>
    </w:p>
    <w:p w14:paraId="48FCED2F" w14:textId="4F9517C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lang w:val="en-GB"/>
        </w:rPr>
      </w:pPr>
      <w:proofErr w:type="spellStart"/>
      <w:r w:rsidRPr="001D3BFB">
        <w:rPr>
          <w:rStyle w:val="CytatZnak"/>
          <w:lang w:val="en-GB"/>
        </w:rPr>
        <w:t>Hrnciar</w:t>
      </w:r>
      <w:proofErr w:type="spellEnd"/>
      <w:r w:rsidR="005E59B2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M., </w:t>
      </w:r>
      <w:proofErr w:type="spellStart"/>
      <w:r w:rsidRPr="001D3BFB">
        <w:rPr>
          <w:rStyle w:val="CytatZnak"/>
          <w:lang w:val="en-GB"/>
        </w:rPr>
        <w:t>Madzík</w:t>
      </w:r>
      <w:proofErr w:type="spellEnd"/>
      <w:r w:rsidR="005E59B2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 (2013). Improving the quality of higher education in Central Europe: Approach based on gap analysis, </w:t>
      </w:r>
      <w:r w:rsidRPr="001D3BFB">
        <w:rPr>
          <w:rStyle w:val="CytatZnak"/>
          <w:i/>
          <w:iCs w:val="0"/>
          <w:lang w:val="en-GB"/>
        </w:rPr>
        <w:t>Higher Education Studies, 3</w:t>
      </w:r>
      <w:r w:rsidR="005E59B2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4</w:t>
      </w:r>
      <w:r w:rsidR="005E59B2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 75– 88.</w:t>
      </w:r>
    </w:p>
    <w:p w14:paraId="2A23F4A0" w14:textId="53150E29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lastRenderedPageBreak/>
        <w:t>Ismail</w:t>
      </w:r>
      <w:r w:rsidR="005E59B2" w:rsidRPr="001D3BFB">
        <w:t>,</w:t>
      </w:r>
      <w:r w:rsidRPr="001D3BFB">
        <w:t xml:space="preserve"> R., Murad</w:t>
      </w:r>
      <w:r w:rsidR="005E59B2" w:rsidRPr="001D3BFB">
        <w:t>,</w:t>
      </w:r>
      <w:r w:rsidRPr="001D3BFB">
        <w:t xml:space="preserve"> </w:t>
      </w:r>
      <w:proofErr w:type="spellStart"/>
      <w:r w:rsidRPr="001D3BFB">
        <w:t>M.A.A</w:t>
      </w:r>
      <w:proofErr w:type="spellEnd"/>
      <w:r w:rsidRPr="001D3BFB">
        <w:t xml:space="preserve">., </w:t>
      </w:r>
      <w:proofErr w:type="spellStart"/>
      <w:r w:rsidRPr="001D3BFB">
        <w:t>Jabar</w:t>
      </w:r>
      <w:proofErr w:type="spellEnd"/>
      <w:r w:rsidR="005E59B2" w:rsidRPr="001D3BFB">
        <w:t>,</w:t>
      </w:r>
      <w:r w:rsidRPr="001D3BFB">
        <w:t xml:space="preserve"> M.A., Nor</w:t>
      </w:r>
      <w:r w:rsidR="005E59B2" w:rsidRPr="001D3BFB">
        <w:t>,</w:t>
      </w:r>
      <w:r w:rsidRPr="001D3BFB">
        <w:t xml:space="preserve"> </w:t>
      </w:r>
      <w:proofErr w:type="spellStart"/>
      <w:r w:rsidRPr="001D3BFB">
        <w:t>R.N.H</w:t>
      </w:r>
      <w:proofErr w:type="spellEnd"/>
      <w:r w:rsidRPr="001D3BFB">
        <w:t xml:space="preserve">. (2015). </w:t>
      </w:r>
      <w:r w:rsidRPr="001D3BFB">
        <w:rPr>
          <w:iCs w:val="0"/>
        </w:rPr>
        <w:t>The effect of information systems criterion on the EFQM model in institutions of higher education</w:t>
      </w:r>
      <w:r w:rsidR="005E59B2" w:rsidRPr="001D3BFB">
        <w:rPr>
          <w:iCs w:val="0"/>
        </w:rPr>
        <w:t>.</w:t>
      </w:r>
      <w:r w:rsidRPr="001D3BFB">
        <w:t xml:space="preserve"> </w:t>
      </w:r>
      <w:r w:rsidRPr="001D3BFB">
        <w:rPr>
          <w:i/>
          <w:iCs w:val="0"/>
        </w:rPr>
        <w:t>American Journal of Applied Sciences.</w:t>
      </w:r>
      <w:r w:rsidRPr="001D3BFB">
        <w:t xml:space="preserve"> 12(12). 993–999.</w:t>
      </w:r>
    </w:p>
    <w:p w14:paraId="406C5BB7" w14:textId="4A7EA02E" w:rsidR="00D41AFB" w:rsidRPr="001D3BFB" w:rsidRDefault="005E59B2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International Organization for Standardization.</w:t>
      </w:r>
      <w:r w:rsidR="00D41AFB" w:rsidRPr="001D3BFB">
        <w:rPr>
          <w:rStyle w:val="CytatZnak"/>
          <w:lang w:val="en-GB"/>
        </w:rPr>
        <w:t xml:space="preserve"> (2018). </w:t>
      </w:r>
      <w:r w:rsidR="00D41AFB" w:rsidRPr="001D3BFB">
        <w:rPr>
          <w:rStyle w:val="CytatZnak"/>
          <w:i/>
          <w:iCs w:val="0"/>
          <w:lang w:val="en-GB"/>
        </w:rPr>
        <w:t>Educational organizations. Management systems for educational organizations. Requirements with guidance for use</w:t>
      </w:r>
      <w:r w:rsidRPr="001D3BFB">
        <w:rPr>
          <w:rStyle w:val="CytatZnak"/>
          <w:lang w:val="en-GB"/>
        </w:rPr>
        <w:t xml:space="preserve"> </w:t>
      </w:r>
      <w:r w:rsidR="00C309D4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ISO 21001:2018</w:t>
      </w:r>
      <w:r w:rsidR="00C309D4" w:rsidRPr="001D3BFB">
        <w:rPr>
          <w:rStyle w:val="CytatZnak"/>
          <w:lang w:val="en-GB"/>
        </w:rPr>
        <w:t xml:space="preserve">). </w:t>
      </w:r>
    </w:p>
    <w:p w14:paraId="18076129" w14:textId="1B7CD0BD" w:rsidR="00D41AFB" w:rsidRPr="001D3BFB" w:rsidRDefault="00C309D4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  <w:lang w:val="en-GB"/>
        </w:rPr>
      </w:pPr>
      <w:r w:rsidRPr="001D3BFB">
        <w:rPr>
          <w:rStyle w:val="CytatZnak"/>
          <w:lang w:val="en-GB"/>
        </w:rPr>
        <w:t xml:space="preserve">International Organization for Standardization. (2018). </w:t>
      </w:r>
      <w:r w:rsidR="004667B0" w:rsidRPr="001D3BFB">
        <w:rPr>
          <w:rStyle w:val="CytatZnak"/>
          <w:i/>
          <w:iCs w:val="0"/>
          <w:lang w:val="en-GB"/>
        </w:rPr>
        <w:t>Knowledge management systems. Requirements</w:t>
      </w:r>
      <w:r w:rsidR="004667B0" w:rsidRPr="001D3BFB">
        <w:rPr>
          <w:rStyle w:val="CytatZnak"/>
          <w:lang w:val="en-GB"/>
        </w:rPr>
        <w:t xml:space="preserve"> (</w:t>
      </w:r>
      <w:r w:rsidR="00D41AFB" w:rsidRPr="001D3BFB">
        <w:rPr>
          <w:rStyle w:val="CytatZnak"/>
          <w:lang w:val="en-GB"/>
        </w:rPr>
        <w:t>ISO 30401:2018</w:t>
      </w:r>
      <w:r w:rsidR="004667B0" w:rsidRPr="001D3BFB">
        <w:rPr>
          <w:rStyle w:val="CytatZnak"/>
          <w:lang w:val="en-GB"/>
        </w:rPr>
        <w:t>)</w:t>
      </w:r>
      <w:r w:rsidR="00D41AFB" w:rsidRPr="001D3BFB">
        <w:rPr>
          <w:rStyle w:val="CytatZnak"/>
          <w:lang w:val="en-GB"/>
        </w:rPr>
        <w:t xml:space="preserve">. </w:t>
      </w:r>
    </w:p>
    <w:p w14:paraId="6E272806" w14:textId="0DF7F654" w:rsidR="00D41AFB" w:rsidRPr="001D3BFB" w:rsidRDefault="00C309D4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  <w:lang w:val="en-GB"/>
        </w:rPr>
      </w:pPr>
      <w:r w:rsidRPr="001D3BFB">
        <w:rPr>
          <w:rStyle w:val="CytatZnak"/>
          <w:lang w:val="en-GB"/>
        </w:rPr>
        <w:t xml:space="preserve">International Organization for Standardization. (2018). </w:t>
      </w:r>
      <w:r w:rsidR="007D4E66" w:rsidRPr="001D3BFB">
        <w:rPr>
          <w:rStyle w:val="CytatZnak"/>
          <w:i/>
          <w:iCs w:val="0"/>
          <w:lang w:val="en-GB"/>
        </w:rPr>
        <w:t>Occupational health and safety management systems. Requirements with guidance for use</w:t>
      </w:r>
      <w:r w:rsidR="007D4E66"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lang w:val="en-GB"/>
        </w:rPr>
        <w:t>(</w:t>
      </w:r>
      <w:r w:rsidR="00D41AFB" w:rsidRPr="001D3BFB">
        <w:rPr>
          <w:rStyle w:val="CytatZnak"/>
          <w:lang w:val="en-GB"/>
        </w:rPr>
        <w:t>ISO 45001:2018</w:t>
      </w:r>
      <w:r w:rsidR="007D4E66" w:rsidRPr="001D3BFB">
        <w:rPr>
          <w:rStyle w:val="CytatZnak"/>
          <w:lang w:val="en-GB"/>
        </w:rPr>
        <w:t>)</w:t>
      </w:r>
      <w:r w:rsidR="00D41AFB" w:rsidRPr="001D3BFB">
        <w:rPr>
          <w:rStyle w:val="CytatZnak"/>
          <w:lang w:val="en-GB"/>
        </w:rPr>
        <w:t xml:space="preserve">. </w:t>
      </w:r>
    </w:p>
    <w:p w14:paraId="6F376EFB" w14:textId="75AB0579" w:rsidR="00D41AFB" w:rsidRPr="001D3BFB" w:rsidRDefault="00C309D4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Style w:val="CytatZnak"/>
        </w:rPr>
      </w:pPr>
      <w:r w:rsidRPr="001D3BFB">
        <w:rPr>
          <w:rStyle w:val="CytatZnak"/>
          <w:lang w:val="en-GB"/>
        </w:rPr>
        <w:t>International Organization for Standardization. (201</w:t>
      </w:r>
      <w:r w:rsidR="007D4E66" w:rsidRPr="001D3BFB">
        <w:rPr>
          <w:rStyle w:val="CytatZnak"/>
          <w:lang w:val="en-GB"/>
        </w:rPr>
        <w:t>7</w:t>
      </w:r>
      <w:r w:rsidRPr="001D3BFB">
        <w:rPr>
          <w:rStyle w:val="CytatZnak"/>
          <w:lang w:val="en-GB"/>
        </w:rPr>
        <w:t xml:space="preserve">). </w:t>
      </w:r>
      <w:r w:rsidR="007D4E66" w:rsidRPr="001D3BFB">
        <w:rPr>
          <w:rStyle w:val="CytatZnak"/>
          <w:i/>
          <w:iCs w:val="0"/>
          <w:lang w:val="en-GB"/>
        </w:rPr>
        <w:t xml:space="preserve">General requirements for the competence of testing and calibration laboratories </w:t>
      </w:r>
      <w:r w:rsidR="007D4E66" w:rsidRPr="001D3BFB">
        <w:rPr>
          <w:rStyle w:val="CytatZnak"/>
          <w:lang w:val="en-GB"/>
        </w:rPr>
        <w:t>(</w:t>
      </w:r>
      <w:r w:rsidR="00D41AFB" w:rsidRPr="001D3BFB">
        <w:rPr>
          <w:rStyle w:val="CytatZnak"/>
        </w:rPr>
        <w:t>ISO/IEC 17025:2017</w:t>
      </w:r>
      <w:r w:rsidR="007D4E66" w:rsidRPr="001D3BFB">
        <w:rPr>
          <w:rStyle w:val="CytatZnak"/>
        </w:rPr>
        <w:t>)</w:t>
      </w:r>
      <w:r w:rsidR="00D41AFB" w:rsidRPr="001D3BFB">
        <w:rPr>
          <w:rStyle w:val="CytatZnak"/>
          <w:lang w:val="en-GB"/>
        </w:rPr>
        <w:t xml:space="preserve">. </w:t>
      </w:r>
    </w:p>
    <w:p w14:paraId="3CA97650" w14:textId="1DCC119A" w:rsidR="00D41AFB" w:rsidRPr="001D3BFB" w:rsidRDefault="00D41AFB" w:rsidP="00D41AFB">
      <w:pPr>
        <w:pStyle w:val="Tekstprzypisudolnego"/>
        <w:numPr>
          <w:ilvl w:val="0"/>
          <w:numId w:val="1"/>
        </w:numPr>
        <w:tabs>
          <w:tab w:val="left" w:pos="540"/>
        </w:tabs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3BFB">
        <w:rPr>
          <w:rStyle w:val="CytatZnak"/>
        </w:rPr>
        <w:t xml:space="preserve"> </w:t>
      </w:r>
      <w:r w:rsidR="00C309D4" w:rsidRPr="001D3BFB">
        <w:rPr>
          <w:rStyle w:val="CytatZnak"/>
          <w:lang w:val="en-GB"/>
        </w:rPr>
        <w:t>International Organization for Standardization. (20</w:t>
      </w:r>
      <w:r w:rsidR="007D4E66" w:rsidRPr="001D3BFB">
        <w:rPr>
          <w:rStyle w:val="CytatZnak"/>
          <w:lang w:val="en-GB"/>
        </w:rPr>
        <w:t>23</w:t>
      </w:r>
      <w:r w:rsidR="00C309D4" w:rsidRPr="001D3BFB">
        <w:rPr>
          <w:rStyle w:val="CytatZnak"/>
          <w:lang w:val="en-GB"/>
        </w:rPr>
        <w:t>).</w:t>
      </w:r>
      <w:r w:rsidR="00C309D4" w:rsidRPr="001D3BFB">
        <w:rPr>
          <w:rStyle w:val="CytatZnak"/>
          <w:i/>
          <w:iCs w:val="0"/>
          <w:lang w:val="en-GB"/>
        </w:rPr>
        <w:t xml:space="preserve"> </w:t>
      </w:r>
      <w:r w:rsidR="007D4E66" w:rsidRPr="001D3BFB">
        <w:rPr>
          <w:rStyle w:val="CytatZnak"/>
          <w:i/>
          <w:iCs w:val="0"/>
          <w:lang w:val="en-GB"/>
        </w:rPr>
        <w:t>Information technology. Security techniques. Information security management systems. Requirements (</w:t>
      </w:r>
      <w:r w:rsidRPr="001D3BFB">
        <w:rPr>
          <w:rStyle w:val="CytatZnak"/>
          <w:lang w:val="en-GB"/>
        </w:rPr>
        <w:t>ISO/IEC 27001:20</w:t>
      </w:r>
      <w:r w:rsidR="007D4E66" w:rsidRPr="001D3BFB">
        <w:rPr>
          <w:rStyle w:val="CytatZnak"/>
          <w:lang w:val="en-GB"/>
        </w:rPr>
        <w:t>2</w:t>
      </w:r>
      <w:r w:rsidRPr="001D3BFB">
        <w:rPr>
          <w:rStyle w:val="CytatZnak"/>
          <w:lang w:val="en-GB"/>
        </w:rPr>
        <w:t>3</w:t>
      </w:r>
      <w:r w:rsidR="007D4E66" w:rsidRPr="001D3BFB">
        <w:rPr>
          <w:rStyle w:val="CytatZnak"/>
          <w:lang w:val="en-GB"/>
        </w:rPr>
        <w:t>).</w:t>
      </w:r>
    </w:p>
    <w:p w14:paraId="4C2CC0E4" w14:textId="32B6F371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</w:rPr>
        <w:t>James</w:t>
      </w:r>
      <w:r w:rsidR="00D06DCC" w:rsidRPr="001D3BFB">
        <w:rPr>
          <w:rStyle w:val="CytatZnak"/>
        </w:rPr>
        <w:t>,</w:t>
      </w:r>
      <w:r w:rsidRPr="001D3BFB">
        <w:rPr>
          <w:rStyle w:val="CytatZnak"/>
        </w:rPr>
        <w:t xml:space="preserve"> V.,</w:t>
      </w:r>
      <w:r w:rsidR="006B646D" w:rsidRPr="001D3BFB">
        <w:rPr>
          <w:rStyle w:val="CytatZnak"/>
        </w:rPr>
        <w:t xml:space="preserve"> &amp;</w:t>
      </w:r>
      <w:r w:rsidRPr="001D3BFB">
        <w:rPr>
          <w:rStyle w:val="CytatZnak"/>
        </w:rPr>
        <w:t xml:space="preserve"> James</w:t>
      </w:r>
      <w:r w:rsidR="00D06DCC" w:rsidRPr="001D3BFB">
        <w:rPr>
          <w:rStyle w:val="CytatZnak"/>
        </w:rPr>
        <w:t>,</w:t>
      </w:r>
      <w:r w:rsidRPr="001D3BFB">
        <w:rPr>
          <w:rStyle w:val="CytatZnak"/>
        </w:rPr>
        <w:t xml:space="preserve"> L. </w:t>
      </w:r>
      <w:r w:rsidR="006B646D" w:rsidRPr="001D3BFB">
        <w:rPr>
          <w:rStyle w:val="CytatZnak"/>
        </w:rPr>
        <w:t>(</w:t>
      </w:r>
      <w:r w:rsidRPr="001D3BFB">
        <w:rPr>
          <w:rStyle w:val="CytatZnak"/>
        </w:rPr>
        <w:t>1998</w:t>
      </w:r>
      <w:r w:rsidR="006B646D" w:rsidRPr="001D3BFB">
        <w:rPr>
          <w:rStyle w:val="CytatZnak"/>
        </w:rPr>
        <w:t>).</w:t>
      </w:r>
      <w:r w:rsidRPr="001D3BFB">
        <w:rPr>
          <w:rStyle w:val="CytatZnak"/>
        </w:rPr>
        <w:t xml:space="preserve"> </w:t>
      </w:r>
      <w:r w:rsidRPr="001D3BFB">
        <w:rPr>
          <w:rStyle w:val="CytatZnak"/>
          <w:iCs w:val="0"/>
          <w:lang w:val="en-GB"/>
        </w:rPr>
        <w:t>Higher education and total quality managemen</w:t>
      </w:r>
      <w:r w:rsidRPr="001D3BFB">
        <w:rPr>
          <w:rStyle w:val="CytatZnak"/>
          <w:i/>
          <w:lang w:val="en-GB"/>
        </w:rPr>
        <w:t>t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Total Quality Management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9</w:t>
      </w:r>
      <w:r w:rsidRPr="001D3BFB">
        <w:rPr>
          <w:rStyle w:val="CytatZnak"/>
          <w:lang w:val="en-GB"/>
        </w:rPr>
        <w:t>, 659–668.</w:t>
      </w:r>
    </w:p>
    <w:p w14:paraId="6BF0BEE5" w14:textId="15E950D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Jarvis, D.S.L. </w:t>
      </w:r>
      <w:r w:rsidR="006B646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2014</w:t>
      </w:r>
      <w:r w:rsidR="006B646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Regulating higher education: Quality assurance and neo-liberal managerialism in higher education — A critical introduction</w:t>
      </w:r>
      <w:r w:rsidRPr="001D3BFB">
        <w:rPr>
          <w:rStyle w:val="CytatZnak"/>
          <w:lang w:val="en-GB"/>
        </w:rPr>
        <w:t>,</w:t>
      </w:r>
      <w:r w:rsidRPr="001D3BFB">
        <w:rPr>
          <w:rStyle w:val="CytatZnak"/>
          <w:i/>
          <w:iCs w:val="0"/>
          <w:lang w:val="en-GB"/>
        </w:rPr>
        <w:t xml:space="preserve"> Policy and Society, 33</w:t>
      </w:r>
      <w:r w:rsidR="006B646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3</w:t>
      </w:r>
      <w:r w:rsidR="006B646D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155–166.</w:t>
      </w:r>
    </w:p>
    <w:p w14:paraId="0DD84FC1" w14:textId="44EA7BCB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Kanigolla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D., </w:t>
      </w:r>
      <w:proofErr w:type="spellStart"/>
      <w:r w:rsidRPr="001D3BFB">
        <w:rPr>
          <w:rStyle w:val="CytatZnak"/>
          <w:lang w:val="en-GB"/>
        </w:rPr>
        <w:t>Cudney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E., Corns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S., Samaranayake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V.A. 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2014</w:t>
      </w:r>
      <w:r w:rsidR="001C78D5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Project based learning for quality and Six Sigma education</w:t>
      </w:r>
      <w:r w:rsidR="001C78D5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Six Sigma and Competitive Advantage</w:t>
      </w:r>
      <w:r w:rsidRPr="001D3BFB">
        <w:rPr>
          <w:rStyle w:val="CytatZnak"/>
          <w:lang w:val="en-GB"/>
        </w:rPr>
        <w:t>, 8(1), 51–68.</w:t>
      </w:r>
    </w:p>
    <w:p w14:paraId="3E785CA1" w14:textId="45753095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bookmarkStart w:id="0" w:name="_Hlk171146097"/>
      <w:proofErr w:type="spellStart"/>
      <w:r w:rsidRPr="001D3BFB">
        <w:rPr>
          <w:rStyle w:val="CytatZnak"/>
          <w:lang w:val="en-GB"/>
        </w:rPr>
        <w:t>Kasperavičiūtė-Černiauskienė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R., </w:t>
      </w:r>
      <w:proofErr w:type="spellStart"/>
      <w:r w:rsidRPr="001D3BFB">
        <w:rPr>
          <w:rStyle w:val="CytatZnak"/>
          <w:lang w:val="en-GB"/>
        </w:rPr>
        <w:t>Serafinas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</w:t>
      </w:r>
      <w:bookmarkEnd w:id="0"/>
      <w:r w:rsidRPr="001D3BFB">
        <w:rPr>
          <w:rStyle w:val="CytatZnak"/>
          <w:lang w:val="en-GB"/>
        </w:rPr>
        <w:t xml:space="preserve"> 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2018</w:t>
      </w:r>
      <w:r w:rsidR="001C78D5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The adoption of ISO 9001 standard within higher education institutions in Lithuania: innovation diffusion approach</w:t>
      </w:r>
      <w:r w:rsidR="001C78D5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Total Quality Management &amp; Business Excellence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29(1–2)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74–93.</w:t>
      </w:r>
    </w:p>
    <w:p w14:paraId="2A866B33" w14:textId="008A414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Koch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J.V., Fisher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J.L. (1998). </w:t>
      </w:r>
      <w:r w:rsidRPr="001D3BFB">
        <w:rPr>
          <w:rStyle w:val="CytatZnak"/>
          <w:iCs w:val="0"/>
          <w:lang w:val="en-GB"/>
        </w:rPr>
        <w:t>Higher education and total quality management</w:t>
      </w:r>
      <w:r w:rsidR="001C78D5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Total Quality Management</w:t>
      </w:r>
      <w:r w:rsidR="001C78D5" w:rsidRPr="001D3BFB">
        <w:rPr>
          <w:rStyle w:val="CytatZnak"/>
          <w:i/>
          <w:iCs w:val="0"/>
          <w:lang w:val="en-GB"/>
        </w:rPr>
        <w:t>,</w:t>
      </w:r>
      <w:r w:rsidRPr="001D3BFB">
        <w:rPr>
          <w:rStyle w:val="CytatZnak"/>
          <w:lang w:val="en-GB"/>
        </w:rPr>
        <w:t xml:space="preserve"> 9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659–668.</w:t>
      </w:r>
    </w:p>
    <w:p w14:paraId="01CB4DC9" w14:textId="295FE82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Lagrosen</w:t>
      </w:r>
      <w:proofErr w:type="spellEnd"/>
      <w:r w:rsidR="001C78D5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S., </w:t>
      </w:r>
      <w:proofErr w:type="spellStart"/>
      <w:r w:rsidRPr="001D3BFB">
        <w:rPr>
          <w:rFonts w:cs="Times New Roman"/>
          <w:szCs w:val="24"/>
          <w:lang w:val="en-GB"/>
        </w:rPr>
        <w:t>Seyyed</w:t>
      </w:r>
      <w:proofErr w:type="spellEnd"/>
      <w:r w:rsidRPr="001D3BFB">
        <w:rPr>
          <w:rFonts w:cs="Times New Roman"/>
          <w:szCs w:val="24"/>
          <w:lang w:val="en-GB"/>
        </w:rPr>
        <w:t>-Hashemi</w:t>
      </w:r>
      <w:r w:rsidR="001C78D5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R., Leitner</w:t>
      </w:r>
      <w:r w:rsidR="001C78D5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 (2004)</w:t>
      </w:r>
      <w:r w:rsidR="001C78D5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Examination of the dimensions of quality in higher education</w:t>
      </w:r>
      <w:r w:rsidRPr="001D3BFB">
        <w:rPr>
          <w:rFonts w:cs="Times New Roman"/>
          <w:szCs w:val="24"/>
          <w:lang w:val="en-GB"/>
        </w:rPr>
        <w:t xml:space="preserve">, </w:t>
      </w:r>
      <w:r w:rsidRPr="001D3BFB">
        <w:rPr>
          <w:rFonts w:cs="Times New Roman"/>
          <w:i/>
          <w:iCs/>
          <w:szCs w:val="24"/>
          <w:lang w:val="en-GB"/>
        </w:rPr>
        <w:t>Quality Assurance in Education</w:t>
      </w:r>
      <w:r w:rsidRPr="001D3BFB">
        <w:rPr>
          <w:rFonts w:cs="Times New Roman"/>
          <w:szCs w:val="24"/>
          <w:lang w:val="en-GB"/>
        </w:rPr>
        <w:t>, 12 (2), 61–69.</w:t>
      </w:r>
    </w:p>
    <w:p w14:paraId="6F73CBB8" w14:textId="488AEEA4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proofErr w:type="spellStart"/>
      <w:r w:rsidRPr="001D3BFB">
        <w:t>Lalovic</w:t>
      </w:r>
      <w:proofErr w:type="spellEnd"/>
      <w:r w:rsidR="001C78D5" w:rsidRPr="001D3BFB">
        <w:t>,</w:t>
      </w:r>
      <w:r w:rsidRPr="001D3BFB">
        <w:t xml:space="preserve"> M. </w:t>
      </w:r>
      <w:r w:rsidR="001C78D5" w:rsidRPr="001D3BFB">
        <w:t>(</w:t>
      </w:r>
      <w:r w:rsidRPr="001D3BFB">
        <w:t>2002</w:t>
      </w:r>
      <w:r w:rsidR="001C78D5" w:rsidRPr="001D3BFB">
        <w:t>).</w:t>
      </w:r>
      <w:r w:rsidRPr="001D3BFB">
        <w:t xml:space="preserve"> </w:t>
      </w:r>
      <w:r w:rsidRPr="001D3BFB">
        <w:rPr>
          <w:i/>
        </w:rPr>
        <w:t>An ABET Assessment Model Using Six Sigma Methodology</w:t>
      </w:r>
      <w:r w:rsidR="001C78D5" w:rsidRPr="001D3BFB">
        <w:rPr>
          <w:i/>
        </w:rPr>
        <w:t xml:space="preserve"> (</w:t>
      </w:r>
      <w:r w:rsidRPr="001D3BFB">
        <w:rPr>
          <w:i/>
        </w:rPr>
        <w:t>PhD thesis</w:t>
      </w:r>
      <w:r w:rsidR="001C78D5" w:rsidRPr="001D3BFB">
        <w:rPr>
          <w:i/>
        </w:rPr>
        <w:t>)</w:t>
      </w:r>
      <w:r w:rsidRPr="001D3BFB">
        <w:t>, Department of Mechanical, Industrial and Nuclear Engineering of the College of Engineering, University of Cincinnati.</w:t>
      </w:r>
    </w:p>
    <w:p w14:paraId="485B386C" w14:textId="46446311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proofErr w:type="spellStart"/>
      <w:r w:rsidRPr="001D3BFB">
        <w:lastRenderedPageBreak/>
        <w:t>Laurett</w:t>
      </w:r>
      <w:proofErr w:type="spellEnd"/>
      <w:r w:rsidR="001C78D5" w:rsidRPr="001D3BFB">
        <w:t>,</w:t>
      </w:r>
      <w:r w:rsidRPr="001D3BFB">
        <w:t xml:space="preserve"> R., Mendes</w:t>
      </w:r>
      <w:r w:rsidR="001C78D5" w:rsidRPr="001D3BFB">
        <w:t>,</w:t>
      </w:r>
      <w:r w:rsidRPr="001D3BFB">
        <w:t xml:space="preserve"> L. (2019)</w:t>
      </w:r>
      <w:r w:rsidR="001C78D5" w:rsidRPr="001D3BFB">
        <w:t>.</w:t>
      </w:r>
      <w:r w:rsidRPr="001D3BFB">
        <w:t xml:space="preserve"> </w:t>
      </w:r>
      <w:r w:rsidRPr="001D3BFB">
        <w:rPr>
          <w:iCs w:val="0"/>
        </w:rPr>
        <w:t>EFQM model</w:t>
      </w:r>
      <w:r w:rsidR="0041326E" w:rsidRPr="001D3BFB">
        <w:rPr>
          <w:iCs w:val="0"/>
        </w:rPr>
        <w:t>'</w:t>
      </w:r>
      <w:r w:rsidRPr="001D3BFB">
        <w:rPr>
          <w:iCs w:val="0"/>
        </w:rPr>
        <w:t>s application in the context of higher education: A systematic review of the literature and agenda for future research</w:t>
      </w:r>
      <w:r w:rsidR="001C78D5" w:rsidRPr="001D3BFB">
        <w:rPr>
          <w:iCs w:val="0"/>
        </w:rPr>
        <w:t>.</w:t>
      </w:r>
      <w:r w:rsidRPr="001D3BFB">
        <w:t xml:space="preserve"> </w:t>
      </w:r>
      <w:r w:rsidRPr="001D3BFB">
        <w:rPr>
          <w:i/>
          <w:iCs w:val="0"/>
        </w:rPr>
        <w:t>International Journal of Quality &amp; Reliability Management</w:t>
      </w:r>
      <w:r w:rsidRPr="001D3BFB">
        <w:t xml:space="preserve">, </w:t>
      </w:r>
      <w:r w:rsidRPr="001D3BFB">
        <w:rPr>
          <w:i/>
          <w:iCs w:val="0"/>
        </w:rPr>
        <w:t>36</w:t>
      </w:r>
      <w:r w:rsidR="001C78D5" w:rsidRPr="001D3BFB">
        <w:t>(</w:t>
      </w:r>
      <w:r w:rsidRPr="001D3BFB">
        <w:t>2</w:t>
      </w:r>
      <w:r w:rsidR="001C78D5" w:rsidRPr="001D3BFB">
        <w:t>)</w:t>
      </w:r>
      <w:r w:rsidRPr="001D3BFB">
        <w:t>, 257–285.</w:t>
      </w:r>
    </w:p>
    <w:p w14:paraId="356FD5FD" w14:textId="7076F9D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proofErr w:type="spellStart"/>
      <w:r w:rsidRPr="001D3BFB">
        <w:rPr>
          <w:rFonts w:cs="Times New Roman"/>
          <w:szCs w:val="24"/>
          <w:lang w:val="en-GB"/>
        </w:rPr>
        <w:t>Loukkola</w:t>
      </w:r>
      <w:proofErr w:type="spellEnd"/>
      <w:r w:rsidRPr="001D3BFB">
        <w:rPr>
          <w:rFonts w:cs="Times New Roman"/>
          <w:szCs w:val="24"/>
          <w:lang w:val="en-GB"/>
        </w:rPr>
        <w:t xml:space="preserve">, T. (2012). </w:t>
      </w:r>
      <w:r w:rsidRPr="001D3BFB">
        <w:rPr>
          <w:rFonts w:cs="Times New Roman"/>
          <w:iCs/>
          <w:szCs w:val="24"/>
          <w:lang w:val="en-GB"/>
        </w:rPr>
        <w:t>A Snapshot on the Internal Quality Assurance in EHEA</w:t>
      </w:r>
      <w:r w:rsidRPr="001D3BFB">
        <w:rPr>
          <w:rFonts w:cs="Times New Roman"/>
          <w:szCs w:val="24"/>
          <w:lang w:val="en-GB"/>
        </w:rPr>
        <w:t xml:space="preserve">. In A., </w:t>
      </w:r>
      <w:proofErr w:type="spellStart"/>
      <w:r w:rsidRPr="001D3BFB">
        <w:rPr>
          <w:rFonts w:cs="Times New Roman"/>
          <w:szCs w:val="24"/>
          <w:lang w:val="en-GB"/>
        </w:rPr>
        <w:t>Curaj</w:t>
      </w:r>
      <w:proofErr w:type="spellEnd"/>
      <w:r w:rsidRPr="001D3BFB">
        <w:rPr>
          <w:rFonts w:cs="Times New Roman"/>
          <w:szCs w:val="24"/>
          <w:lang w:val="en-GB"/>
        </w:rPr>
        <w:t xml:space="preserve">, P., Scott, L., </w:t>
      </w:r>
      <w:proofErr w:type="spellStart"/>
      <w:r w:rsidRPr="001D3BFB">
        <w:rPr>
          <w:rFonts w:cs="Times New Roman"/>
          <w:szCs w:val="24"/>
          <w:lang w:val="en-GB"/>
        </w:rPr>
        <w:t>Vlasceanu</w:t>
      </w:r>
      <w:proofErr w:type="spellEnd"/>
      <w:r w:rsidRPr="001D3BFB">
        <w:rPr>
          <w:rFonts w:cs="Times New Roman"/>
          <w:szCs w:val="24"/>
          <w:lang w:val="en-GB"/>
        </w:rPr>
        <w:t xml:space="preserve">, L., Wilson (Eds). </w:t>
      </w:r>
      <w:r w:rsidRPr="001D3BFB">
        <w:rPr>
          <w:rFonts w:cs="Times New Roman"/>
          <w:i/>
          <w:szCs w:val="24"/>
          <w:lang w:val="en-GB"/>
        </w:rPr>
        <w:t>European higher education at the crossroads: Between the Bologna Process and National Reforms</w:t>
      </w:r>
      <w:r w:rsidRPr="001D3BFB">
        <w:rPr>
          <w:rFonts w:cs="Times New Roman"/>
          <w:szCs w:val="24"/>
          <w:lang w:val="en-GB"/>
        </w:rPr>
        <w:t>. Springer.</w:t>
      </w:r>
      <w:r w:rsidR="001C78D5" w:rsidRPr="001D3BFB">
        <w:rPr>
          <w:rFonts w:cs="Times New Roman"/>
          <w:szCs w:val="24"/>
        </w:rPr>
        <w:t xml:space="preserve"> </w:t>
      </w:r>
      <w:r w:rsidR="001C78D5" w:rsidRPr="001D3BFB">
        <w:rPr>
          <w:rFonts w:cs="Times New Roman"/>
          <w:szCs w:val="24"/>
          <w:lang w:val="en-GB"/>
        </w:rPr>
        <w:t>doi.org/10.1007/978-94-007-3937-6_17</w:t>
      </w:r>
    </w:p>
    <w:p w14:paraId="1E710D13" w14:textId="5140D99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Maciel-Monteon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M., Limon-Romero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J., </w:t>
      </w:r>
      <w:proofErr w:type="spellStart"/>
      <w:r w:rsidRPr="001D3BFB">
        <w:rPr>
          <w:rStyle w:val="CytatZnak"/>
          <w:lang w:val="en-GB"/>
        </w:rPr>
        <w:t>Gastelum</w:t>
      </w:r>
      <w:proofErr w:type="spellEnd"/>
      <w:r w:rsidRPr="001D3BFB">
        <w:rPr>
          <w:rStyle w:val="CytatZnak"/>
          <w:lang w:val="en-GB"/>
        </w:rPr>
        <w:t>-Acosta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C., </w:t>
      </w:r>
      <w:proofErr w:type="spellStart"/>
      <w:r w:rsidRPr="001D3BFB">
        <w:rPr>
          <w:rStyle w:val="CytatZnak"/>
          <w:lang w:val="en-GB"/>
        </w:rPr>
        <w:t>Tlapa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D., Baez-Lopez</w:t>
      </w:r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Y.,</w:t>
      </w:r>
      <w:r w:rsidR="001C78D5" w:rsidRPr="001D3BFB">
        <w:rPr>
          <w:rStyle w:val="CytatZnak"/>
          <w:lang w:val="en-GB"/>
        </w:rPr>
        <w:t xml:space="preserve"> &amp;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Solano-Lamphar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</w:t>
      </w:r>
      <w:proofErr w:type="spellStart"/>
      <w:r w:rsidRPr="001D3BFB">
        <w:rPr>
          <w:rStyle w:val="CytatZnak"/>
          <w:lang w:val="en-GB"/>
        </w:rPr>
        <w:t>H.A</w:t>
      </w:r>
      <w:proofErr w:type="spellEnd"/>
      <w:r w:rsidRPr="001D3BFB">
        <w:rPr>
          <w:rStyle w:val="CytatZnak"/>
          <w:lang w:val="en-GB"/>
        </w:rPr>
        <w:t xml:space="preserve">. 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2020</w:t>
      </w:r>
      <w:r w:rsidR="001C78D5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Measuring critical success factors for Six Sigma in higher education institutions: Development and validation of a surveying instrument, </w:t>
      </w:r>
      <w:r w:rsidRPr="001D3BFB">
        <w:rPr>
          <w:rStyle w:val="CytatZnak"/>
          <w:i/>
          <w:iCs w:val="0"/>
          <w:lang w:val="en-GB"/>
        </w:rPr>
        <w:t>IEEE Access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>8</w:t>
      </w:r>
      <w:r w:rsidRPr="001D3BFB">
        <w:rPr>
          <w:rStyle w:val="CytatZnak"/>
          <w:lang w:val="en-GB"/>
        </w:rPr>
        <w:t>, 1813–1823.</w:t>
      </w:r>
    </w:p>
    <w:p w14:paraId="720F5449" w14:textId="16D91B7B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proofErr w:type="spellStart"/>
      <w:r w:rsidRPr="001D3BFB">
        <w:t>Marginson</w:t>
      </w:r>
      <w:proofErr w:type="spellEnd"/>
      <w:r w:rsidR="001C78D5" w:rsidRPr="001D3BFB">
        <w:t>,</w:t>
      </w:r>
      <w:r w:rsidRPr="001D3BFB">
        <w:t xml:space="preserve"> S. (2011)</w:t>
      </w:r>
      <w:r w:rsidR="001C78D5" w:rsidRPr="001D3BFB">
        <w:t>.</w:t>
      </w:r>
      <w:r w:rsidRPr="001D3BFB">
        <w:t xml:space="preserve"> The new world order in higher education. Research rankings, outcomes measures and institutional classifications</w:t>
      </w:r>
      <w:r w:rsidR="001C78D5" w:rsidRPr="001D3BFB">
        <w:t>. I</w:t>
      </w:r>
      <w:r w:rsidRPr="001D3BFB">
        <w:t>n</w:t>
      </w:r>
      <w:r w:rsidR="001C78D5" w:rsidRPr="001D3BFB">
        <w:t xml:space="preserve"> S., </w:t>
      </w:r>
      <w:proofErr w:type="spellStart"/>
      <w:r w:rsidR="001C78D5" w:rsidRPr="001D3BFB">
        <w:t>Marginson</w:t>
      </w:r>
      <w:proofErr w:type="spellEnd"/>
      <w:r w:rsidR="001C78D5" w:rsidRPr="001D3BFB">
        <w:t xml:space="preserve"> (Ed.).</w:t>
      </w:r>
      <w:r w:rsidRPr="001D3BFB">
        <w:t xml:space="preserve"> </w:t>
      </w:r>
      <w:r w:rsidRPr="001D3BFB">
        <w:rPr>
          <w:i/>
          <w:iCs w:val="0"/>
        </w:rPr>
        <w:t>Questioning Excellence in Higher Education — Policies, Experiences and Challenges in National and Comparative Perspective</w:t>
      </w:r>
      <w:r w:rsidR="001C78D5" w:rsidRPr="001D3BFB">
        <w:rPr>
          <w:i/>
          <w:iCs w:val="0"/>
        </w:rPr>
        <w:t xml:space="preserve"> </w:t>
      </w:r>
      <w:r w:rsidR="001C78D5" w:rsidRPr="001D3BFB">
        <w:t>(pp.3-20).</w:t>
      </w:r>
      <w:r w:rsidRPr="001D3BFB">
        <w:t xml:space="preserve"> Sense Publishers.</w:t>
      </w:r>
      <w:r w:rsidR="001C78D5" w:rsidRPr="001D3BFB">
        <w:t xml:space="preserve"> doi.org/10.1007/978-94-6091-642-7_1.</w:t>
      </w:r>
    </w:p>
    <w:p w14:paraId="5121722C" w14:textId="10161545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 xml:space="preserve">Massy, W.F. (2003). </w:t>
      </w:r>
      <w:r w:rsidRPr="001D3BFB">
        <w:rPr>
          <w:i/>
        </w:rPr>
        <w:t>Honoring the trust. Quality and cost containment in higher education</w:t>
      </w:r>
      <w:r w:rsidR="001C78D5" w:rsidRPr="001D3BFB">
        <w:t>.</w:t>
      </w:r>
      <w:r w:rsidRPr="001D3BFB">
        <w:t xml:space="preserve"> Anker Publishing.</w:t>
      </w:r>
    </w:p>
    <w:p w14:paraId="0B25F35B" w14:textId="09873B0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 xml:space="preserve">Neave, G. (1988). </w:t>
      </w:r>
      <w:r w:rsidRPr="001D3BFB">
        <w:rPr>
          <w:rFonts w:cs="Times New Roman"/>
          <w:iCs/>
          <w:szCs w:val="24"/>
          <w:lang w:val="en-GB"/>
        </w:rPr>
        <w:t>On the cultivation of quality, efficiency and enterprise: An overview of recent trends in higher education in Western Europe, 1986–1988</w:t>
      </w:r>
      <w:r w:rsidR="001C78D5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European Journal of Education</w:t>
      </w:r>
      <w:r w:rsidRPr="001D3BFB">
        <w:rPr>
          <w:rFonts w:cs="Times New Roman"/>
          <w:szCs w:val="24"/>
          <w:lang w:val="en-GB"/>
        </w:rPr>
        <w:t>, 23, 7–23.</w:t>
      </w:r>
    </w:p>
    <w:p w14:paraId="49F596B7" w14:textId="0E8E2E8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Newton, J. </w:t>
      </w:r>
      <w:r w:rsidR="001C78D5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2002</w:t>
      </w:r>
      <w:r w:rsidR="001C78D5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Views from below: Academics coping with quality</w:t>
      </w:r>
      <w:r w:rsidR="001C78D5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Quality in Higher Education, 8</w:t>
      </w:r>
      <w:r w:rsidRPr="001D3BFB">
        <w:rPr>
          <w:rFonts w:cs="Times New Roman"/>
          <w:szCs w:val="24"/>
          <w:lang w:val="en-GB"/>
        </w:rPr>
        <w:t>(1), 39.</w:t>
      </w:r>
    </w:p>
    <w:p w14:paraId="6DA3CE35" w14:textId="00BE55D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lang w:val="en-GB"/>
        </w:rPr>
      </w:pPr>
      <w:proofErr w:type="spellStart"/>
      <w:r w:rsidRPr="001D3BFB">
        <w:rPr>
          <w:rStyle w:val="CytatZnak"/>
        </w:rPr>
        <w:t>Noaman</w:t>
      </w:r>
      <w:proofErr w:type="spellEnd"/>
      <w:r w:rsidR="001C78D5" w:rsidRPr="001D3BFB">
        <w:rPr>
          <w:rStyle w:val="CytatZnak"/>
        </w:rPr>
        <w:t>,</w:t>
      </w:r>
      <w:r w:rsidRPr="001D3BFB">
        <w:rPr>
          <w:rStyle w:val="CytatZnak"/>
        </w:rPr>
        <w:t xml:space="preserve"> </w:t>
      </w:r>
      <w:proofErr w:type="spellStart"/>
      <w:r w:rsidRPr="001D3BFB">
        <w:rPr>
          <w:rStyle w:val="CytatZnak"/>
        </w:rPr>
        <w:t>A.Y</w:t>
      </w:r>
      <w:proofErr w:type="spellEnd"/>
      <w:r w:rsidRPr="001D3BFB">
        <w:rPr>
          <w:rStyle w:val="CytatZnak"/>
        </w:rPr>
        <w:t>., Ragab</w:t>
      </w:r>
      <w:r w:rsidR="001C78D5" w:rsidRPr="001D3BFB">
        <w:rPr>
          <w:rStyle w:val="CytatZnak"/>
        </w:rPr>
        <w:t>,</w:t>
      </w:r>
      <w:r w:rsidRPr="001D3BFB">
        <w:rPr>
          <w:rStyle w:val="CytatZnak"/>
        </w:rPr>
        <w:t xml:space="preserve"> A.H., </w:t>
      </w:r>
      <w:proofErr w:type="spellStart"/>
      <w:r w:rsidRPr="001D3BFB">
        <w:rPr>
          <w:rStyle w:val="CytatZnak"/>
        </w:rPr>
        <w:t>Madbouly</w:t>
      </w:r>
      <w:proofErr w:type="spellEnd"/>
      <w:r w:rsidR="001C78D5" w:rsidRPr="001D3BFB">
        <w:rPr>
          <w:rStyle w:val="CytatZnak"/>
        </w:rPr>
        <w:t>,</w:t>
      </w:r>
      <w:r w:rsidRPr="001D3BFB">
        <w:rPr>
          <w:rStyle w:val="CytatZnak"/>
        </w:rPr>
        <w:t xml:space="preserve"> A.I., </w:t>
      </w:r>
      <w:proofErr w:type="spellStart"/>
      <w:r w:rsidRPr="001D3BFB">
        <w:rPr>
          <w:rStyle w:val="CytatZnak"/>
        </w:rPr>
        <w:t>Khedra</w:t>
      </w:r>
      <w:proofErr w:type="spellEnd"/>
      <w:r w:rsidR="001C78D5" w:rsidRPr="001D3BFB">
        <w:rPr>
          <w:rStyle w:val="CytatZnak"/>
        </w:rPr>
        <w:t>,</w:t>
      </w:r>
      <w:r w:rsidRPr="001D3BFB">
        <w:rPr>
          <w:rStyle w:val="CytatZnak"/>
        </w:rPr>
        <w:t xml:space="preserve"> A.M.,</w:t>
      </w:r>
      <w:r w:rsidR="001C78D5" w:rsidRPr="001D3BFB">
        <w:rPr>
          <w:rStyle w:val="CytatZnak"/>
        </w:rPr>
        <w:t xml:space="preserve"> &amp;</w:t>
      </w:r>
      <w:r w:rsidRPr="001D3BFB">
        <w:rPr>
          <w:rStyle w:val="CytatZnak"/>
        </w:rPr>
        <w:t xml:space="preserve"> </w:t>
      </w:r>
      <w:proofErr w:type="spellStart"/>
      <w:r w:rsidRPr="001D3BFB">
        <w:rPr>
          <w:rStyle w:val="CytatZnak"/>
        </w:rPr>
        <w:t>Fayoumi</w:t>
      </w:r>
      <w:proofErr w:type="spellEnd"/>
      <w:r w:rsidR="001C78D5" w:rsidRPr="001D3BFB">
        <w:rPr>
          <w:rStyle w:val="CytatZnak"/>
        </w:rPr>
        <w:t>,</w:t>
      </w:r>
      <w:r w:rsidRPr="001D3BFB">
        <w:rPr>
          <w:rStyle w:val="CytatZnak"/>
        </w:rPr>
        <w:t xml:space="preserve"> A.G. (2017)</w:t>
      </w:r>
      <w:r w:rsidR="001C78D5" w:rsidRPr="001D3BFB">
        <w:rPr>
          <w:rStyle w:val="CytatZnak"/>
        </w:rPr>
        <w:t>.</w:t>
      </w:r>
      <w:r w:rsidRPr="001D3BFB">
        <w:rPr>
          <w:rStyle w:val="CytatZnak"/>
        </w:rPr>
        <w:t xml:space="preserve"> </w:t>
      </w:r>
      <w:r w:rsidRPr="001D3BFB">
        <w:rPr>
          <w:rStyle w:val="CytatZnak"/>
          <w:iCs w:val="0"/>
          <w:lang w:val="en-GB"/>
        </w:rPr>
        <w:t>Higher education quality assessment model: Towards achieving educational quality standard</w:t>
      </w:r>
      <w:r w:rsidR="001C78D5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Studies in Higher Education, 42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1</w:t>
      </w:r>
      <w:r w:rsidR="001C78D5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23–46.</w:t>
      </w:r>
    </w:p>
    <w:p w14:paraId="402ABE64" w14:textId="00EF599C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O</w:t>
      </w:r>
      <w:r w:rsidR="0041326E" w:rsidRPr="001D3BFB">
        <w:rPr>
          <w:rStyle w:val="CytatZnak"/>
          <w:lang w:val="en-GB"/>
        </w:rPr>
        <w:t>'</w:t>
      </w:r>
      <w:r w:rsidRPr="001D3BFB">
        <w:rPr>
          <w:rStyle w:val="CytatZnak"/>
          <w:lang w:val="en-GB"/>
        </w:rPr>
        <w:t>Mahony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K., </w:t>
      </w:r>
      <w:r w:rsidR="001C78D5" w:rsidRPr="001D3BFB">
        <w:rPr>
          <w:rStyle w:val="CytatZnak"/>
          <w:lang w:val="en-GB"/>
        </w:rPr>
        <w:t xml:space="preserve">&amp; </w:t>
      </w:r>
      <w:proofErr w:type="spellStart"/>
      <w:r w:rsidRPr="001D3BFB">
        <w:rPr>
          <w:rStyle w:val="CytatZnak"/>
          <w:lang w:val="en-GB"/>
        </w:rPr>
        <w:t>Garavan</w:t>
      </w:r>
      <w:proofErr w:type="spellEnd"/>
      <w:r w:rsidR="001C78D5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T.N. 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2012</w:t>
      </w:r>
      <w:r w:rsidR="001C78D5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Implementing a quality management framework in a higher education organisation: A case study</w:t>
      </w:r>
      <w:r w:rsidR="001C78D5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Quality Assurance in Education, 20</w:t>
      </w:r>
      <w:r w:rsidR="001C78D5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</w:t>
      </w:r>
      <w:r w:rsidR="001C78D5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184–200.</w:t>
      </w:r>
    </w:p>
    <w:p w14:paraId="42D6D4F9" w14:textId="18D8DF70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Olaskoaga-Larrauri</w:t>
      </w:r>
      <w:proofErr w:type="spellEnd"/>
      <w:r w:rsidR="001C78D5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J., </w:t>
      </w:r>
      <w:proofErr w:type="spellStart"/>
      <w:r w:rsidRPr="001D3BFB">
        <w:rPr>
          <w:rFonts w:cs="Times New Roman"/>
          <w:szCs w:val="24"/>
          <w:lang w:val="en-GB"/>
        </w:rPr>
        <w:t>Barrenetxea-Ayesta</w:t>
      </w:r>
      <w:proofErr w:type="spellEnd"/>
      <w:r w:rsidR="00D8275E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M., Cardona-</w:t>
      </w:r>
      <w:proofErr w:type="spellStart"/>
      <w:r w:rsidRPr="001D3BFB">
        <w:rPr>
          <w:rFonts w:cs="Times New Roman"/>
          <w:szCs w:val="24"/>
          <w:lang w:val="en-GB"/>
        </w:rPr>
        <w:t>Rodrıguez</w:t>
      </w:r>
      <w:proofErr w:type="spellEnd"/>
      <w:r w:rsidR="00D8275E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A., </w:t>
      </w:r>
      <w:proofErr w:type="spellStart"/>
      <w:r w:rsidRPr="001D3BFB">
        <w:rPr>
          <w:rFonts w:cs="Times New Roman"/>
          <w:szCs w:val="24"/>
          <w:lang w:val="en-GB"/>
        </w:rPr>
        <w:t>Mijangos</w:t>
      </w:r>
      <w:proofErr w:type="spellEnd"/>
      <w:r w:rsidRPr="001D3BFB">
        <w:rPr>
          <w:rFonts w:cs="Times New Roman"/>
          <w:szCs w:val="24"/>
          <w:lang w:val="en-GB"/>
        </w:rPr>
        <w:t>-Del Campo</w:t>
      </w:r>
      <w:r w:rsidR="00D8275E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J.J.,</w:t>
      </w:r>
      <w:r w:rsidR="001C78D5" w:rsidRPr="001D3BFB">
        <w:rPr>
          <w:rFonts w:cs="Times New Roman"/>
          <w:szCs w:val="24"/>
          <w:lang w:val="en-GB"/>
        </w:rPr>
        <w:t xml:space="preserve"> &amp;</w:t>
      </w:r>
      <w:r w:rsidRPr="001D3BFB">
        <w:rPr>
          <w:rFonts w:cs="Times New Roman"/>
          <w:szCs w:val="24"/>
          <w:lang w:val="en-GB"/>
        </w:rPr>
        <w:t xml:space="preserve"> </w:t>
      </w:r>
      <w:proofErr w:type="spellStart"/>
      <w:r w:rsidRPr="001D3BFB">
        <w:rPr>
          <w:rFonts w:cs="Times New Roman"/>
          <w:szCs w:val="24"/>
          <w:lang w:val="en-GB"/>
        </w:rPr>
        <w:t>Barandiaran-Galdos</w:t>
      </w:r>
      <w:proofErr w:type="spellEnd"/>
      <w:r w:rsidR="00D8275E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 (2016)</w:t>
      </w:r>
      <w:r w:rsidR="001C78D5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Between efficiency and transformation: The opinion of deans on the meaning of quality in higher education</w:t>
      </w:r>
      <w:r w:rsidR="001C78D5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European Journal of Education, 51</w:t>
      </w:r>
      <w:r w:rsidR="001C78D5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2</w:t>
      </w:r>
      <w:r w:rsidR="001C78D5" w:rsidRPr="001D3BFB">
        <w:rPr>
          <w:rFonts w:cs="Times New Roman"/>
          <w:szCs w:val="24"/>
          <w:lang w:val="en-GB"/>
        </w:rPr>
        <w:t>)</w:t>
      </w:r>
      <w:r w:rsidRPr="001D3BFB">
        <w:rPr>
          <w:rFonts w:cs="Times New Roman"/>
          <w:szCs w:val="24"/>
          <w:lang w:val="en-GB"/>
        </w:rPr>
        <w:t>, 257–269.</w:t>
      </w:r>
    </w:p>
    <w:p w14:paraId="46B53BB5" w14:textId="1FE7472C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eastAsia="Calibri" w:cs="Times New Roman"/>
          <w:szCs w:val="24"/>
          <w:lang w:val="en-GB"/>
        </w:rPr>
      </w:pPr>
      <w:proofErr w:type="spellStart"/>
      <w:r w:rsidRPr="001D3BFB">
        <w:rPr>
          <w:rFonts w:eastAsia="Calibri" w:cs="Times New Roman"/>
          <w:szCs w:val="24"/>
          <w:lang w:val="en-GB"/>
        </w:rPr>
        <w:lastRenderedPageBreak/>
        <w:t>Owlia</w:t>
      </w:r>
      <w:proofErr w:type="spellEnd"/>
      <w:r w:rsidR="00AB1CDD" w:rsidRPr="001D3BFB">
        <w:rPr>
          <w:rFonts w:eastAsia="Calibri" w:cs="Times New Roman"/>
          <w:szCs w:val="24"/>
          <w:lang w:val="en-GB"/>
        </w:rPr>
        <w:t>,</w:t>
      </w:r>
      <w:r w:rsidRPr="001D3BFB">
        <w:rPr>
          <w:rFonts w:eastAsia="Calibri" w:cs="Times New Roman"/>
          <w:szCs w:val="24"/>
          <w:lang w:val="en-GB"/>
        </w:rPr>
        <w:t xml:space="preserve"> M.S., </w:t>
      </w:r>
      <w:r w:rsidR="00D8275E" w:rsidRPr="001D3BFB">
        <w:rPr>
          <w:rFonts w:eastAsia="Calibri" w:cs="Times New Roman"/>
          <w:szCs w:val="24"/>
          <w:lang w:val="en-GB"/>
        </w:rPr>
        <w:t xml:space="preserve">&amp; </w:t>
      </w:r>
      <w:r w:rsidRPr="001D3BFB">
        <w:rPr>
          <w:rFonts w:eastAsia="Calibri" w:cs="Times New Roman"/>
          <w:szCs w:val="24"/>
          <w:lang w:val="en-GB"/>
        </w:rPr>
        <w:t>Aspinwall</w:t>
      </w:r>
      <w:r w:rsidR="00AB1CDD" w:rsidRPr="001D3BFB">
        <w:rPr>
          <w:rFonts w:eastAsia="Calibri" w:cs="Times New Roman"/>
          <w:szCs w:val="24"/>
          <w:lang w:val="en-GB"/>
        </w:rPr>
        <w:t>,</w:t>
      </w:r>
      <w:r w:rsidRPr="001D3BFB">
        <w:rPr>
          <w:rFonts w:eastAsia="Calibri" w:cs="Times New Roman"/>
          <w:szCs w:val="24"/>
          <w:lang w:val="en-GB"/>
        </w:rPr>
        <w:t xml:space="preserve"> E.M. (1996). </w:t>
      </w:r>
      <w:r w:rsidRPr="001D3BFB">
        <w:rPr>
          <w:rFonts w:eastAsia="Calibri" w:cs="Times New Roman"/>
          <w:iCs/>
          <w:szCs w:val="24"/>
          <w:lang w:val="en-GB"/>
        </w:rPr>
        <w:t>A framework for the dimensions of quality in higher education</w:t>
      </w:r>
      <w:r w:rsidR="00D8275E" w:rsidRPr="001D3BFB">
        <w:rPr>
          <w:rFonts w:eastAsia="Calibri" w:cs="Times New Roman"/>
          <w:szCs w:val="24"/>
          <w:lang w:val="en-GB"/>
        </w:rPr>
        <w:t>.</w:t>
      </w:r>
      <w:r w:rsidRPr="001D3BFB">
        <w:rPr>
          <w:rFonts w:eastAsia="Calibri" w:cs="Times New Roman"/>
          <w:szCs w:val="24"/>
          <w:lang w:val="en-GB"/>
        </w:rPr>
        <w:t xml:space="preserve"> </w:t>
      </w:r>
      <w:r w:rsidRPr="001D3BFB">
        <w:rPr>
          <w:rFonts w:eastAsia="Calibri" w:cs="Times New Roman"/>
          <w:i/>
          <w:iCs/>
          <w:szCs w:val="24"/>
          <w:lang w:val="en-GB"/>
        </w:rPr>
        <w:t>Quality Assurance in Education, 4</w:t>
      </w:r>
      <w:r w:rsidRPr="001D3BFB">
        <w:rPr>
          <w:rFonts w:eastAsia="Calibri" w:cs="Times New Roman"/>
          <w:szCs w:val="24"/>
          <w:lang w:val="en-GB"/>
        </w:rPr>
        <w:t>(2), 12–20.</w:t>
      </w:r>
    </w:p>
    <w:p w14:paraId="31C07422" w14:textId="0B35682E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>Peters</w:t>
      </w:r>
      <w:r w:rsidR="00AB1CDD" w:rsidRPr="001D3BFB">
        <w:t>,</w:t>
      </w:r>
      <w:r w:rsidRPr="001D3BFB">
        <w:t xml:space="preserve"> T.J., </w:t>
      </w:r>
      <w:r w:rsidR="00AB1CDD" w:rsidRPr="001D3BFB">
        <w:t xml:space="preserve">&amp; </w:t>
      </w:r>
      <w:r w:rsidRPr="001D3BFB">
        <w:t>Waterman</w:t>
      </w:r>
      <w:r w:rsidR="00AB1CDD" w:rsidRPr="001D3BFB">
        <w:t>,</w:t>
      </w:r>
      <w:r w:rsidRPr="001D3BFB">
        <w:t xml:space="preserve"> R.H. (2012). </w:t>
      </w:r>
      <w:r w:rsidRPr="001D3BFB">
        <w:rPr>
          <w:i/>
        </w:rPr>
        <w:t>In search of excellence: Lessons from America's best-run companies</w:t>
      </w:r>
      <w:r w:rsidR="00AB1CDD" w:rsidRPr="001D3BFB">
        <w:t>.</w:t>
      </w:r>
      <w:r w:rsidRPr="001D3BFB">
        <w:t xml:space="preserve"> Harper Collins.</w:t>
      </w:r>
    </w:p>
    <w:p w14:paraId="3F340CFA" w14:textId="52EBB62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Readings, B. (1996). </w:t>
      </w:r>
      <w:r w:rsidRPr="001D3BFB">
        <w:rPr>
          <w:rFonts w:cs="Times New Roman"/>
          <w:i/>
          <w:szCs w:val="24"/>
          <w:lang w:val="en-GB"/>
        </w:rPr>
        <w:t>The university in ruins</w:t>
      </w:r>
      <w:r w:rsidRPr="001D3BFB">
        <w:rPr>
          <w:rFonts w:cs="Times New Roman"/>
          <w:szCs w:val="24"/>
          <w:lang w:val="en-GB"/>
        </w:rPr>
        <w:t>, Harvard University Press.</w:t>
      </w:r>
    </w:p>
    <w:p w14:paraId="4AE29761" w14:textId="47C743FD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rPr>
          <w:lang w:val="pl-PL"/>
        </w:rPr>
        <w:t>Rosa</w:t>
      </w:r>
      <w:r w:rsidR="00AB1CDD" w:rsidRPr="001D3BFB">
        <w:rPr>
          <w:lang w:val="pl-PL"/>
        </w:rPr>
        <w:t>,</w:t>
      </w:r>
      <w:r w:rsidRPr="001D3BFB">
        <w:rPr>
          <w:lang w:val="pl-PL"/>
        </w:rPr>
        <w:t xml:space="preserve"> </w:t>
      </w:r>
      <w:proofErr w:type="spellStart"/>
      <w:r w:rsidRPr="001D3BFB">
        <w:rPr>
          <w:lang w:val="pl-PL"/>
        </w:rPr>
        <w:t>M.J</w:t>
      </w:r>
      <w:proofErr w:type="spellEnd"/>
      <w:r w:rsidRPr="001D3BFB">
        <w:rPr>
          <w:lang w:val="pl-PL"/>
        </w:rPr>
        <w:t xml:space="preserve">., </w:t>
      </w:r>
      <w:r w:rsidR="00AB1CDD" w:rsidRPr="001D3BFB">
        <w:rPr>
          <w:lang w:val="pl-PL"/>
        </w:rPr>
        <w:t xml:space="preserve">&amp; </w:t>
      </w:r>
      <w:proofErr w:type="spellStart"/>
      <w:r w:rsidRPr="001D3BFB">
        <w:rPr>
          <w:lang w:val="pl-PL"/>
        </w:rPr>
        <w:t>Amaral</w:t>
      </w:r>
      <w:proofErr w:type="spellEnd"/>
      <w:r w:rsidR="00AB1CDD" w:rsidRPr="001D3BFB">
        <w:rPr>
          <w:lang w:val="pl-PL"/>
        </w:rPr>
        <w:t>,</w:t>
      </w:r>
      <w:r w:rsidRPr="001D3BFB">
        <w:rPr>
          <w:lang w:val="pl-PL"/>
        </w:rPr>
        <w:t xml:space="preserve"> A. (2007). </w:t>
      </w:r>
      <w:r w:rsidRPr="001D3BFB">
        <w:rPr>
          <w:iCs w:val="0"/>
        </w:rPr>
        <w:t>A self-assessment of higher education institutions from the perspective of the EFQM excellence model</w:t>
      </w:r>
      <w:r w:rsidRPr="001D3BFB">
        <w:t>. In D.F.</w:t>
      </w:r>
      <w:r w:rsidR="00AB1CDD" w:rsidRPr="001D3BFB">
        <w:t>,</w:t>
      </w:r>
      <w:r w:rsidRPr="001D3BFB">
        <w:t xml:space="preserve"> </w:t>
      </w:r>
      <w:proofErr w:type="spellStart"/>
      <w:r w:rsidRPr="001D3BFB">
        <w:t>Westerheijden</w:t>
      </w:r>
      <w:proofErr w:type="spellEnd"/>
      <w:r w:rsidRPr="001D3BFB">
        <w:t>, B.</w:t>
      </w:r>
      <w:r w:rsidR="00AB1CDD" w:rsidRPr="001D3BFB">
        <w:t>,</w:t>
      </w:r>
      <w:r w:rsidRPr="001D3BFB">
        <w:t xml:space="preserve"> </w:t>
      </w:r>
      <w:proofErr w:type="spellStart"/>
      <w:r w:rsidRPr="001D3BFB">
        <w:t>Stensaker</w:t>
      </w:r>
      <w:proofErr w:type="spellEnd"/>
      <w:r w:rsidRPr="001D3BFB">
        <w:t>, M.J.</w:t>
      </w:r>
      <w:r w:rsidR="00AB1CDD" w:rsidRPr="001D3BFB">
        <w:t>,</w:t>
      </w:r>
      <w:r w:rsidRPr="001D3BFB">
        <w:t xml:space="preserve"> Rosa (Eds). </w:t>
      </w:r>
      <w:r w:rsidRPr="001D3BFB">
        <w:rPr>
          <w:i/>
        </w:rPr>
        <w:t>Quality assurance in higher education: Trends in regulation, translation and transformation.</w:t>
      </w:r>
      <w:r w:rsidRPr="001D3BFB">
        <w:t xml:space="preserve"> Springer</w:t>
      </w:r>
      <w:r w:rsidR="00AB1CDD" w:rsidRPr="001D3BFB">
        <w:t>.</w:t>
      </w:r>
    </w:p>
    <w:p w14:paraId="71D645CB" w14:textId="265BF503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Rostan</w:t>
      </w:r>
      <w:proofErr w:type="spellEnd"/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M., </w:t>
      </w:r>
      <w:r w:rsidR="00AB1CDD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>Vaira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 (2011</w:t>
      </w:r>
      <w:r w:rsidR="00AB1CDD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Questioning excellence in higher education: An introduction</w:t>
      </w:r>
      <w:r w:rsidR="00AB1CDD" w:rsidRPr="001D3BFB">
        <w:rPr>
          <w:rFonts w:cs="Times New Roman"/>
          <w:iCs/>
          <w:szCs w:val="24"/>
          <w:lang w:val="en-GB"/>
        </w:rPr>
        <w:t>. In</w:t>
      </w:r>
      <w:r w:rsidRPr="001D3BFB">
        <w:rPr>
          <w:rFonts w:cs="Times New Roman"/>
          <w:szCs w:val="24"/>
          <w:lang w:val="en-GB"/>
        </w:rPr>
        <w:t xml:space="preserve"> </w:t>
      </w:r>
      <w:r w:rsidR="00AB1CDD" w:rsidRPr="001D3BFB">
        <w:rPr>
          <w:rFonts w:cs="Times New Roman"/>
          <w:szCs w:val="24"/>
          <w:lang w:val="en-GB"/>
        </w:rPr>
        <w:t xml:space="preserve">M., </w:t>
      </w:r>
      <w:proofErr w:type="spellStart"/>
      <w:r w:rsidR="00AB1CDD" w:rsidRPr="001D3BFB">
        <w:rPr>
          <w:rFonts w:cs="Times New Roman"/>
          <w:szCs w:val="24"/>
          <w:lang w:val="en-GB"/>
        </w:rPr>
        <w:t>Rostan</w:t>
      </w:r>
      <w:proofErr w:type="spellEnd"/>
      <w:r w:rsidR="00AB1CDD" w:rsidRPr="001D3BFB">
        <w:rPr>
          <w:rFonts w:cs="Times New Roman"/>
          <w:szCs w:val="24"/>
          <w:lang w:val="en-GB"/>
        </w:rPr>
        <w:t xml:space="preserve"> &amp; M., Vaira (Eds). </w:t>
      </w:r>
      <w:r w:rsidRPr="001D3BFB">
        <w:rPr>
          <w:rFonts w:cs="Times New Roman"/>
          <w:i/>
          <w:szCs w:val="24"/>
          <w:lang w:val="en-GB"/>
        </w:rPr>
        <w:t>Questioning excellence in higher education – policies, experiences and challenges in national and comparative perspective</w:t>
      </w:r>
      <w:r w:rsidR="00AB1CDD" w:rsidRPr="001D3BFB">
        <w:rPr>
          <w:rFonts w:cs="Times New Roman"/>
          <w:iCs/>
          <w:szCs w:val="24"/>
          <w:lang w:val="en-GB"/>
        </w:rPr>
        <w:t xml:space="preserve"> (p.1)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Sense Publishers</w:t>
      </w:r>
      <w:r w:rsidR="00AB1CDD" w:rsidRPr="001D3BFB">
        <w:rPr>
          <w:rFonts w:cs="Times New Roman"/>
          <w:szCs w:val="24"/>
          <w:lang w:val="en-GB"/>
        </w:rPr>
        <w:t>. doi.org/10.1007/978-94-6091-642-7</w:t>
      </w:r>
      <w:r w:rsidRPr="001D3BFB">
        <w:rPr>
          <w:rFonts w:cs="Times New Roman"/>
          <w:szCs w:val="24"/>
          <w:lang w:val="en-GB"/>
        </w:rPr>
        <w:t>.</w:t>
      </w:r>
    </w:p>
    <w:p w14:paraId="4440699E" w14:textId="0920675B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r w:rsidRPr="001D3BFB">
        <w:t>Ruben</w:t>
      </w:r>
      <w:r w:rsidR="00AB1CDD" w:rsidRPr="001D3BFB">
        <w:t>,</w:t>
      </w:r>
      <w:r w:rsidRPr="001D3BFB">
        <w:t xml:space="preserve"> B.D. (2007). </w:t>
      </w:r>
      <w:r w:rsidRPr="001D3BFB">
        <w:rPr>
          <w:i/>
        </w:rPr>
        <w:t>Excellence in higher education guide. An integrated approach to assessment, planning and improvement in colleges and universities</w:t>
      </w:r>
      <w:r w:rsidRPr="001D3BFB">
        <w:t>. National Association of College and University Business Officers.</w:t>
      </w:r>
    </w:p>
    <w:p w14:paraId="7620A963" w14:textId="3B29D385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Ruben, B.D. (1995). </w:t>
      </w:r>
      <w:r w:rsidRPr="001D3BFB">
        <w:rPr>
          <w:rStyle w:val="CytatZnak"/>
          <w:i/>
          <w:lang w:val="en-GB"/>
        </w:rPr>
        <w:t>Quality in higher education</w:t>
      </w:r>
      <w:r w:rsidRPr="001D3BFB">
        <w:rPr>
          <w:rStyle w:val="CytatZnak"/>
          <w:lang w:val="en-GB"/>
        </w:rPr>
        <w:t>. Transaction Publishers.</w:t>
      </w:r>
    </w:p>
    <w:p w14:paraId="5E0F36BF" w14:textId="2856FFB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Ryan</w:t>
      </w:r>
      <w:r w:rsidR="00AB1CD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P. </w:t>
      </w:r>
      <w:r w:rsidR="00AB1CD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2015</w:t>
      </w:r>
      <w:r w:rsidR="00AB1CD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Quality assurance in higher education: A review of literature</w:t>
      </w:r>
      <w:r w:rsidR="00AB1CDD" w:rsidRPr="001D3BFB">
        <w:rPr>
          <w:rStyle w:val="CytatZnak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Higher Learning Research Communications, 5</w:t>
      </w:r>
      <w:r w:rsidRPr="001D3BFB">
        <w:rPr>
          <w:rStyle w:val="CytatZnak"/>
          <w:lang w:val="en-GB"/>
        </w:rPr>
        <w:t>(4).</w:t>
      </w:r>
    </w:p>
    <w:p w14:paraId="08B419ED" w14:textId="7B3602BB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Sarrico</w:t>
      </w:r>
      <w:proofErr w:type="spellEnd"/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</w:t>
      </w:r>
      <w:proofErr w:type="spellStart"/>
      <w:r w:rsidRPr="001D3BFB">
        <w:rPr>
          <w:rFonts w:cs="Times New Roman"/>
          <w:szCs w:val="24"/>
          <w:lang w:val="en-GB"/>
        </w:rPr>
        <w:t>C.S</w:t>
      </w:r>
      <w:proofErr w:type="spellEnd"/>
      <w:r w:rsidRPr="001D3BFB">
        <w:rPr>
          <w:rFonts w:cs="Times New Roman"/>
          <w:szCs w:val="24"/>
          <w:lang w:val="en-GB"/>
        </w:rPr>
        <w:t>., Rosa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M.J., Teixeira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P.N., </w:t>
      </w:r>
      <w:r w:rsidR="00AB1CDD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>Cardoso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M.F. (2010). </w:t>
      </w:r>
      <w:r w:rsidRPr="001D3BFB">
        <w:rPr>
          <w:rFonts w:cs="Times New Roman"/>
          <w:iCs/>
          <w:szCs w:val="24"/>
          <w:lang w:val="en-GB"/>
        </w:rPr>
        <w:t>Assessing quality and evaluating performance in higher education: Worlds apart or complementary views?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Minerva,</w:t>
      </w:r>
      <w:r w:rsidR="00AB1CDD" w:rsidRPr="001D3BFB">
        <w:rPr>
          <w:rFonts w:cs="Times New Roman"/>
          <w:i/>
          <w:iCs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48</w:t>
      </w:r>
      <w:r w:rsidR="00AB1CDD" w:rsidRPr="001D3BFB">
        <w:rPr>
          <w:rFonts w:cs="Times New Roman"/>
          <w:i/>
          <w:iCs/>
          <w:szCs w:val="24"/>
          <w:lang w:val="en-GB"/>
        </w:rPr>
        <w:t>(1)</w:t>
      </w:r>
      <w:r w:rsidRPr="001D3BFB">
        <w:rPr>
          <w:rFonts w:cs="Times New Roman"/>
          <w:szCs w:val="24"/>
          <w:lang w:val="en-GB"/>
        </w:rPr>
        <w:t>, 35–54.</w:t>
      </w:r>
    </w:p>
    <w:p w14:paraId="00535917" w14:textId="07E6ECDC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>Saunders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I.W., </w:t>
      </w:r>
      <w:r w:rsidR="00AB1CDD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>Walker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M. </w:t>
      </w:r>
      <w:r w:rsidR="00AB1CDD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1991</w:t>
      </w:r>
      <w:r w:rsidR="00AB1CDD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TQM in tertiary education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 xml:space="preserve">The International Journal of Quality &amp; Reliability </w:t>
      </w:r>
      <w:r w:rsidR="00284787" w:rsidRPr="001D3BFB">
        <w:rPr>
          <w:rFonts w:cs="Times New Roman"/>
          <w:i/>
          <w:iCs/>
          <w:szCs w:val="24"/>
          <w:lang w:val="en-GB"/>
        </w:rPr>
        <w:t>Management</w:t>
      </w:r>
      <w:r w:rsidR="00284787" w:rsidRPr="001D3BFB">
        <w:rPr>
          <w:rFonts w:cs="Times New Roman"/>
          <w:i/>
          <w:iCs/>
          <w:szCs w:val="24"/>
          <w:shd w:val="clear" w:color="auto" w:fill="FFFFFF"/>
          <w:lang w:val="en-GB"/>
        </w:rPr>
        <w:t>, 8</w:t>
      </w:r>
      <w:r w:rsidR="00AB1CDD" w:rsidRPr="001D3BFB">
        <w:rPr>
          <w:rFonts w:cs="Times New Roman"/>
          <w:i/>
          <w:iCs/>
          <w:szCs w:val="24"/>
          <w:shd w:val="clear" w:color="auto" w:fill="FFFFFF"/>
          <w:lang w:val="en-GB"/>
        </w:rPr>
        <w:t>(</w:t>
      </w:r>
      <w:r w:rsidRPr="001D3BFB">
        <w:rPr>
          <w:rFonts w:cs="Times New Roman"/>
          <w:szCs w:val="24"/>
          <w:shd w:val="clear" w:color="auto" w:fill="FFFFFF"/>
          <w:lang w:val="en-GB"/>
        </w:rPr>
        <w:t>5</w:t>
      </w:r>
      <w:r w:rsidR="00AB1CDD" w:rsidRPr="001D3BFB">
        <w:rPr>
          <w:rFonts w:cs="Times New Roman"/>
          <w:szCs w:val="24"/>
          <w:shd w:val="clear" w:color="auto" w:fill="FFFFFF"/>
          <w:lang w:val="en-GB"/>
        </w:rPr>
        <w:t>)</w:t>
      </w:r>
      <w:r w:rsidRPr="001D3BFB">
        <w:rPr>
          <w:rFonts w:cs="Times New Roman"/>
          <w:szCs w:val="24"/>
          <w:shd w:val="clear" w:color="auto" w:fill="FFFFFF"/>
          <w:lang w:val="en-GB"/>
        </w:rPr>
        <w:t>, 91-102.</w:t>
      </w:r>
    </w:p>
    <w:p w14:paraId="188D7F7B" w14:textId="24296BA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>Schindler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L., </w:t>
      </w:r>
      <w:proofErr w:type="spellStart"/>
      <w:r w:rsidRPr="001D3BFB">
        <w:rPr>
          <w:rFonts w:cs="Times New Roman"/>
          <w:szCs w:val="24"/>
          <w:lang w:val="en-GB"/>
        </w:rPr>
        <w:t>Puls-Elvidge</w:t>
      </w:r>
      <w:proofErr w:type="spellEnd"/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S., </w:t>
      </w:r>
      <w:proofErr w:type="spellStart"/>
      <w:r w:rsidRPr="001D3BFB">
        <w:rPr>
          <w:rFonts w:cs="Times New Roman"/>
          <w:szCs w:val="24"/>
          <w:lang w:val="en-GB"/>
        </w:rPr>
        <w:t>Welzant</w:t>
      </w:r>
      <w:proofErr w:type="spellEnd"/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H., </w:t>
      </w:r>
      <w:r w:rsidR="00AB1CDD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>Crawford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L. (2015)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Definitions of quality in higher education: A synthesis of the literature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Higher Learning Research Communications, 5</w:t>
      </w:r>
      <w:r w:rsidRPr="001D3BFB">
        <w:rPr>
          <w:rFonts w:cs="Times New Roman"/>
          <w:szCs w:val="24"/>
          <w:lang w:val="en-GB"/>
        </w:rPr>
        <w:t>(3), 3-13.</w:t>
      </w:r>
    </w:p>
    <w:p w14:paraId="0760470A" w14:textId="506B9792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>Senge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P.M., Roberts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C., Ross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R.B., Smith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B.J., </w:t>
      </w:r>
      <w:r w:rsidR="00AB1CDD" w:rsidRPr="001D3BFB">
        <w:rPr>
          <w:rFonts w:cs="Times New Roman"/>
          <w:szCs w:val="24"/>
          <w:lang w:val="en-GB"/>
        </w:rPr>
        <w:t xml:space="preserve">&amp; </w:t>
      </w:r>
      <w:r w:rsidRPr="001D3BFB">
        <w:rPr>
          <w:rFonts w:cs="Times New Roman"/>
          <w:szCs w:val="24"/>
          <w:lang w:val="en-GB"/>
        </w:rPr>
        <w:t>Kleiner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A. </w:t>
      </w:r>
      <w:r w:rsidR="00AB1CDD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1994</w:t>
      </w:r>
      <w:r w:rsidR="00AB1CDD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szCs w:val="24"/>
          <w:lang w:val="en-GB"/>
        </w:rPr>
        <w:t>The fifth discipline field book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Nicholas Brealey.</w:t>
      </w:r>
    </w:p>
    <w:p w14:paraId="1391F2B4" w14:textId="5D7E1980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proofErr w:type="spellStart"/>
      <w:r w:rsidRPr="001D3BFB">
        <w:t>Senthilkumar</w:t>
      </w:r>
      <w:proofErr w:type="spellEnd"/>
      <w:r w:rsidR="00AB1CDD" w:rsidRPr="001D3BFB">
        <w:t>,</w:t>
      </w:r>
      <w:r w:rsidRPr="001D3BFB">
        <w:t xml:space="preserve"> N., </w:t>
      </w:r>
      <w:r w:rsidR="00AB1CDD" w:rsidRPr="001D3BFB">
        <w:t xml:space="preserve">&amp; </w:t>
      </w:r>
      <w:proofErr w:type="spellStart"/>
      <w:r w:rsidRPr="001D3BFB">
        <w:t>Arulraj</w:t>
      </w:r>
      <w:proofErr w:type="spellEnd"/>
      <w:r w:rsidRPr="001D3BFB">
        <w:t xml:space="preserve"> A. </w:t>
      </w:r>
      <w:r w:rsidR="00AB1CDD" w:rsidRPr="001D3BFB">
        <w:t>(</w:t>
      </w:r>
      <w:r w:rsidRPr="001D3BFB">
        <w:t>2011</w:t>
      </w:r>
      <w:r w:rsidR="00AB1CDD" w:rsidRPr="001D3BFB">
        <w:t>).</w:t>
      </w:r>
      <w:r w:rsidRPr="001D3BFB">
        <w:t xml:space="preserve"> </w:t>
      </w:r>
      <w:r w:rsidRPr="001D3BFB">
        <w:rPr>
          <w:iCs w:val="0"/>
        </w:rPr>
        <w:t>SQM-HEI — determination of service quality measurement of higher education in India</w:t>
      </w:r>
      <w:r w:rsidR="00AB1CDD" w:rsidRPr="001D3BFB">
        <w:t xml:space="preserve">. </w:t>
      </w:r>
      <w:r w:rsidRPr="001D3BFB">
        <w:rPr>
          <w:i/>
          <w:iCs w:val="0"/>
        </w:rPr>
        <w:t>Journal of Modelling in Managemen</w:t>
      </w:r>
      <w:r w:rsidR="00AB1CDD" w:rsidRPr="001D3BFB">
        <w:rPr>
          <w:i/>
          <w:iCs w:val="0"/>
        </w:rPr>
        <w:t>t</w:t>
      </w:r>
      <w:r w:rsidRPr="001D3BFB">
        <w:rPr>
          <w:i/>
          <w:iCs w:val="0"/>
        </w:rPr>
        <w:t>, 6</w:t>
      </w:r>
      <w:r w:rsidR="00AB1CDD" w:rsidRPr="001D3BFB">
        <w:rPr>
          <w:i/>
          <w:iCs w:val="0"/>
        </w:rPr>
        <w:t xml:space="preserve"> (</w:t>
      </w:r>
      <w:r w:rsidRPr="001D3BFB">
        <w:t>1</w:t>
      </w:r>
      <w:r w:rsidR="00AB1CDD" w:rsidRPr="001D3BFB">
        <w:t>)</w:t>
      </w:r>
      <w:r w:rsidRPr="001D3BFB">
        <w:t>, 60–78.</w:t>
      </w:r>
    </w:p>
    <w:p w14:paraId="6118A588" w14:textId="25F1B70B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Simons</w:t>
      </w:r>
      <w:r w:rsidR="00AB1CD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N. </w:t>
      </w:r>
      <w:r w:rsidR="00AB1CD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2013</w:t>
      </w:r>
      <w:r w:rsidR="00AB1CD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The business case for Lean Six Sigma in higher education</w:t>
      </w:r>
      <w:r w:rsidR="00AB1CDD" w:rsidRPr="001D3BFB">
        <w:rPr>
          <w:rStyle w:val="CytatZnak"/>
          <w:iCs w:val="0"/>
          <w:lang w:val="en-GB"/>
        </w:rPr>
        <w:t xml:space="preserve">. </w:t>
      </w:r>
      <w:r w:rsidRPr="001D3BFB">
        <w:rPr>
          <w:rStyle w:val="CytatZnak"/>
          <w:i/>
          <w:iCs w:val="0"/>
          <w:lang w:val="en-GB"/>
        </w:rPr>
        <w:t>ASQ Higher Education Brief, 6</w:t>
      </w:r>
      <w:r w:rsidRPr="001D3BFB">
        <w:rPr>
          <w:rStyle w:val="CytatZnak"/>
          <w:lang w:val="en-GB"/>
        </w:rPr>
        <w:t xml:space="preserve"> </w:t>
      </w:r>
      <w:r w:rsidR="00AB1CD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3</w:t>
      </w:r>
      <w:r w:rsidR="00AB1CDD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1–6.</w:t>
      </w:r>
    </w:p>
    <w:p w14:paraId="09934302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lastRenderedPageBreak/>
        <w:t>Standards and Guidelines for Quality Assurance in the European Higher Education Area (ESG). (2015). EURASHE, Brussels.</w:t>
      </w:r>
    </w:p>
    <w:p w14:paraId="717E5F4B" w14:textId="704F6E4E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r w:rsidRPr="001D3BFB">
        <w:rPr>
          <w:rFonts w:cs="Times New Roman"/>
          <w:szCs w:val="24"/>
          <w:lang w:val="en-GB"/>
        </w:rPr>
        <w:t>Strike</w:t>
      </w:r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K.A. (1985). </w:t>
      </w:r>
      <w:r w:rsidRPr="001D3BFB">
        <w:rPr>
          <w:rFonts w:cs="Times New Roman"/>
          <w:iCs/>
          <w:szCs w:val="24"/>
          <w:lang w:val="en-GB"/>
        </w:rPr>
        <w:t xml:space="preserve">Is there a conflict between equity and excellence? </w:t>
      </w:r>
      <w:r w:rsidRPr="001D3BFB">
        <w:rPr>
          <w:rFonts w:cs="Times New Roman"/>
          <w:i/>
          <w:iCs/>
          <w:szCs w:val="24"/>
          <w:lang w:val="en-GB"/>
        </w:rPr>
        <w:t>Educational Evaluation and Policy Analysis</w:t>
      </w:r>
      <w:r w:rsidRPr="001D3BFB">
        <w:rPr>
          <w:rFonts w:cs="Times New Roman"/>
          <w:szCs w:val="24"/>
          <w:lang w:val="en-GB"/>
        </w:rPr>
        <w:t>, 7</w:t>
      </w:r>
      <w:r w:rsidR="00AB1CDD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4</w:t>
      </w:r>
      <w:r w:rsidR="00AB1CDD" w:rsidRPr="001D3BFB">
        <w:rPr>
          <w:rFonts w:cs="Times New Roman"/>
          <w:szCs w:val="24"/>
          <w:lang w:val="en-GB"/>
        </w:rPr>
        <w:t>)</w:t>
      </w:r>
      <w:r w:rsidRPr="001D3BFB">
        <w:rPr>
          <w:rFonts w:cs="Times New Roman"/>
          <w:szCs w:val="24"/>
          <w:lang w:val="en-GB"/>
        </w:rPr>
        <w:t>, 409–416.</w:t>
      </w:r>
    </w:p>
    <w:p w14:paraId="181AA999" w14:textId="2CA6CB6A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proofErr w:type="spellStart"/>
      <w:r w:rsidRPr="001D3BFB">
        <w:rPr>
          <w:rFonts w:cs="Times New Roman"/>
          <w:szCs w:val="24"/>
          <w:lang w:val="en-GB"/>
        </w:rPr>
        <w:t>Stuelpnagel</w:t>
      </w:r>
      <w:proofErr w:type="spellEnd"/>
      <w:r w:rsidR="00AB1CDD" w:rsidRPr="001D3BFB">
        <w:rPr>
          <w:rFonts w:cs="Times New Roman"/>
          <w:szCs w:val="24"/>
          <w:lang w:val="en-GB"/>
        </w:rPr>
        <w:t>,</w:t>
      </w:r>
      <w:r w:rsidRPr="001D3BFB">
        <w:rPr>
          <w:rFonts w:cs="Times New Roman"/>
          <w:szCs w:val="24"/>
          <w:lang w:val="en-GB"/>
        </w:rPr>
        <w:t xml:space="preserve"> T.R. </w:t>
      </w:r>
      <w:r w:rsidR="00AB1CDD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1989</w:t>
      </w:r>
      <w:r w:rsidR="00AB1CDD" w:rsidRPr="001D3BFB">
        <w:rPr>
          <w:rFonts w:cs="Times New Roman"/>
          <w:szCs w:val="24"/>
          <w:lang w:val="en-GB"/>
        </w:rPr>
        <w:t>).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Cs/>
          <w:szCs w:val="24"/>
          <w:lang w:val="en-GB"/>
        </w:rPr>
        <w:t>Total Quality Management in business — and academia</w:t>
      </w:r>
      <w:r w:rsidR="00AB1CDD" w:rsidRPr="001D3BFB">
        <w:rPr>
          <w:rFonts w:cs="Times New Roman"/>
          <w:szCs w:val="24"/>
          <w:lang w:val="en-GB"/>
        </w:rPr>
        <w:t>.</w:t>
      </w:r>
      <w:r w:rsidRPr="001D3BFB">
        <w:rPr>
          <w:rFonts w:cs="Times New Roman"/>
          <w:szCs w:val="24"/>
          <w:lang w:val="en-GB"/>
        </w:rPr>
        <w:t xml:space="preserve"> </w:t>
      </w:r>
      <w:r w:rsidRPr="001D3BFB">
        <w:rPr>
          <w:rFonts w:cs="Times New Roman"/>
          <w:i/>
          <w:iCs/>
          <w:szCs w:val="24"/>
          <w:lang w:val="en-GB"/>
        </w:rPr>
        <w:t>Business Forum, 14</w:t>
      </w:r>
      <w:r w:rsidRPr="001D3BFB">
        <w:rPr>
          <w:rFonts w:cs="Times New Roman"/>
          <w:szCs w:val="24"/>
          <w:lang w:val="en-GB"/>
        </w:rPr>
        <w:t xml:space="preserve"> </w:t>
      </w:r>
      <w:r w:rsidR="00AB1CDD" w:rsidRPr="001D3BFB">
        <w:rPr>
          <w:rFonts w:cs="Times New Roman"/>
          <w:szCs w:val="24"/>
          <w:lang w:val="en-GB"/>
        </w:rPr>
        <w:t>(</w:t>
      </w:r>
      <w:r w:rsidRPr="001D3BFB">
        <w:rPr>
          <w:rFonts w:cs="Times New Roman"/>
          <w:szCs w:val="24"/>
          <w:lang w:val="en-GB"/>
        </w:rPr>
        <w:t>1</w:t>
      </w:r>
      <w:r w:rsidR="00AB1CDD" w:rsidRPr="001D3BFB">
        <w:rPr>
          <w:rFonts w:cs="Times New Roman"/>
          <w:szCs w:val="24"/>
          <w:lang w:val="en-GB"/>
        </w:rPr>
        <w:t>)</w:t>
      </w:r>
      <w:r w:rsidRPr="001D3BFB">
        <w:rPr>
          <w:rFonts w:cs="Times New Roman"/>
          <w:szCs w:val="24"/>
          <w:lang w:val="en-GB"/>
        </w:rPr>
        <w:t>, 4–9.</w:t>
      </w:r>
    </w:p>
    <w:p w14:paraId="51E9150B" w14:textId="05EB2C61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>Sunder</w:t>
      </w:r>
      <w:r w:rsidR="00AB1CDD" w:rsidRPr="001D3BFB">
        <w:rPr>
          <w:rStyle w:val="CytatZnak"/>
          <w:lang w:val="en-GB"/>
        </w:rPr>
        <w:t>,</w:t>
      </w:r>
      <w:r w:rsidRPr="001D3BFB">
        <w:rPr>
          <w:rStyle w:val="CytatZnak"/>
          <w:lang w:val="en-GB"/>
        </w:rPr>
        <w:t xml:space="preserve"> M.V. </w:t>
      </w:r>
      <w:r w:rsidR="00AB1CD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2015</w:t>
      </w:r>
      <w:r w:rsidR="00AB1CDD" w:rsidRPr="001D3BFB">
        <w:rPr>
          <w:rStyle w:val="CytatZnak"/>
          <w:lang w:val="en-GB"/>
        </w:rPr>
        <w:t>).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Cs w:val="0"/>
          <w:lang w:val="en-GB"/>
        </w:rPr>
        <w:t>Corporate perspectives: commonalities and differences between Six Sigma and Lean</w:t>
      </w:r>
      <w:r w:rsidR="00AB1CDD" w:rsidRPr="001D3BFB">
        <w:rPr>
          <w:rStyle w:val="CytatZnak"/>
          <w:iCs w:val="0"/>
          <w:lang w:val="en-GB"/>
        </w:rPr>
        <w:t>.</w:t>
      </w:r>
      <w:r w:rsidRPr="001D3BFB">
        <w:rPr>
          <w:rStyle w:val="CytatZnak"/>
          <w:lang w:val="en-GB"/>
        </w:rPr>
        <w:t xml:space="preserve"> </w:t>
      </w:r>
      <w:r w:rsidRPr="001D3BFB">
        <w:rPr>
          <w:rStyle w:val="CytatZnak"/>
          <w:i/>
          <w:iCs w:val="0"/>
          <w:lang w:val="en-GB"/>
        </w:rPr>
        <w:t>International Journal of Lean Six Sigma</w:t>
      </w:r>
      <w:r w:rsidRPr="001D3BFB">
        <w:rPr>
          <w:rStyle w:val="CytatZnak"/>
          <w:lang w:val="en-GB"/>
        </w:rPr>
        <w:t xml:space="preserve">, </w:t>
      </w:r>
      <w:r w:rsidRPr="001D3BFB">
        <w:rPr>
          <w:rStyle w:val="CytatZnak"/>
          <w:i/>
          <w:iCs w:val="0"/>
          <w:lang w:val="en-GB"/>
        </w:rPr>
        <w:t xml:space="preserve"> 6</w:t>
      </w:r>
      <w:r w:rsidRPr="001D3BFB">
        <w:rPr>
          <w:rStyle w:val="CytatZnak"/>
          <w:lang w:val="en-GB"/>
        </w:rPr>
        <w:t xml:space="preserve"> </w:t>
      </w:r>
      <w:r w:rsidR="00AB1CDD" w:rsidRPr="001D3BFB">
        <w:rPr>
          <w:rStyle w:val="CytatZnak"/>
          <w:lang w:val="en-GB"/>
        </w:rPr>
        <w:t>(</w:t>
      </w:r>
      <w:r w:rsidRPr="001D3BFB">
        <w:rPr>
          <w:rStyle w:val="CytatZnak"/>
          <w:lang w:val="en-GB"/>
        </w:rPr>
        <w:t>3</w:t>
      </w:r>
      <w:r w:rsidR="00AB1CDD" w:rsidRPr="001D3BFB">
        <w:rPr>
          <w:rStyle w:val="CytatZnak"/>
          <w:lang w:val="en-GB"/>
        </w:rPr>
        <w:t>)</w:t>
      </w:r>
      <w:r w:rsidRPr="001D3BFB">
        <w:rPr>
          <w:rStyle w:val="CytatZnak"/>
          <w:lang w:val="en-GB"/>
        </w:rPr>
        <w:t>, 281–288.</w:t>
      </w:r>
    </w:p>
    <w:p w14:paraId="75D92541" w14:textId="314CC894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Sunder M.V. [2016], </w:t>
      </w:r>
      <w:r w:rsidRPr="001D3BFB">
        <w:rPr>
          <w:rStyle w:val="CytatZnak"/>
          <w:i/>
          <w:lang w:val="en-GB"/>
        </w:rPr>
        <w:t>Lean Six Sigma in higher education institutions</w:t>
      </w:r>
      <w:r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International Journal of Quality and Service Sciences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, vol. 8, no 2, s. 159–178.</w:t>
      </w:r>
    </w:p>
    <w:p w14:paraId="26771BC9" w14:textId="4564F8A2" w:rsidR="00D41AFB" w:rsidRPr="001D3BFB" w:rsidRDefault="001D3B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"https://www.emerald.com/insight/search?q=Vijaya%20Sunder%20M." \o "Vijaya Sunder M."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</w:rPr>
        <w:t>Sunder M.V.</w:t>
      </w:r>
      <w:r w:rsidRPr="001D3BFB">
        <w:rPr>
          <w:rStyle w:val="CytatZnak"/>
        </w:rPr>
        <w:fldChar w:fldCharType="end"/>
      </w:r>
      <w:r w:rsidR="00D41AFB" w:rsidRPr="001D3BFB">
        <w:rPr>
          <w:rStyle w:val="CytatZnak"/>
        </w:rPr>
        <w:t xml:space="preserve">, 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"https://www.emerald.com/insight/search?q=Sanjay%20Mahalingam" \o "Sanjay Mahalingam"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Mahalingam S.</w:t>
      </w:r>
      <w:r w:rsidRPr="001D3BFB">
        <w:rPr>
          <w:rStyle w:val="CytatZnak"/>
          <w:lang w:val="en-GB"/>
        </w:rPr>
        <w:fldChar w:fldCharType="end"/>
      </w:r>
      <w:r w:rsidR="00D41AFB" w:rsidRPr="001D3BFB">
        <w:rPr>
          <w:rStyle w:val="CytatZnak"/>
          <w:lang w:val="en-GB"/>
        </w:rPr>
        <w:t xml:space="preserve"> [2018], </w:t>
      </w:r>
      <w:r w:rsidR="00D41AFB" w:rsidRPr="001D3BFB">
        <w:rPr>
          <w:rStyle w:val="CytatZnak"/>
          <w:i/>
          <w:lang w:val="en-GB"/>
        </w:rPr>
        <w:t>An empirical investigation of implementing Lean Six Sigma in higher education institutions</w:t>
      </w:r>
      <w:r w:rsidR="00D41AFB"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"https://www.emerald.com/insight/publication/issn/0265-671X"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International Journal of Quality &amp; Reliability Management</w:t>
      </w:r>
      <w:r w:rsidRPr="001D3BFB">
        <w:rPr>
          <w:rStyle w:val="CytatZnak"/>
          <w:lang w:val="en-GB"/>
        </w:rPr>
        <w:fldChar w:fldCharType="end"/>
      </w:r>
      <w:r w:rsidR="0041326E" w:rsidRPr="001D3BFB">
        <w:rPr>
          <w:rStyle w:val="CytatZnak"/>
          <w:lang w:val="en-GB"/>
        </w:rPr>
        <w:t>"</w:t>
      </w:r>
      <w:r w:rsidR="00D41AFB" w:rsidRPr="001D3BFB">
        <w:rPr>
          <w:rStyle w:val="CytatZnak"/>
          <w:lang w:val="en-GB"/>
        </w:rPr>
        <w:t>, vol. 35, no 10, s. 2157–2180.</w:t>
      </w:r>
    </w:p>
    <w:p w14:paraId="4271BA86" w14:textId="32E49036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proofErr w:type="spellStart"/>
      <w:r w:rsidRPr="001D3BFB">
        <w:rPr>
          <w:rStyle w:val="CytatZnak"/>
          <w:lang w:val="en-GB"/>
        </w:rPr>
        <w:t>Trapitsin</w:t>
      </w:r>
      <w:proofErr w:type="spellEnd"/>
      <w:r w:rsidRPr="001D3BFB">
        <w:rPr>
          <w:rStyle w:val="CytatZnak"/>
          <w:lang w:val="en-GB"/>
        </w:rPr>
        <w:t xml:space="preserve">, S., </w:t>
      </w:r>
      <w:proofErr w:type="spellStart"/>
      <w:r w:rsidRPr="001D3BFB">
        <w:rPr>
          <w:rStyle w:val="CytatZnak"/>
          <w:lang w:val="en-GB"/>
        </w:rPr>
        <w:t>Krokinskaya</w:t>
      </w:r>
      <w:proofErr w:type="spellEnd"/>
      <w:r w:rsidRPr="001D3BFB">
        <w:rPr>
          <w:rStyle w:val="CytatZnak"/>
          <w:lang w:val="en-GB"/>
        </w:rPr>
        <w:t xml:space="preserve">, O., </w:t>
      </w:r>
      <w:proofErr w:type="spellStart"/>
      <w:r w:rsidRPr="001D3BFB">
        <w:rPr>
          <w:rStyle w:val="CytatZnak"/>
          <w:lang w:val="en-GB"/>
        </w:rPr>
        <w:t>Timchenko</w:t>
      </w:r>
      <w:proofErr w:type="spellEnd"/>
      <w:r w:rsidRPr="001D3BFB">
        <w:rPr>
          <w:rStyle w:val="CytatZnak"/>
          <w:lang w:val="en-GB"/>
        </w:rPr>
        <w:t xml:space="preserve">, V. (2015). </w:t>
      </w:r>
      <w:r w:rsidRPr="001D3BFB">
        <w:rPr>
          <w:rStyle w:val="CytatZnak"/>
          <w:i/>
          <w:lang w:val="en-GB"/>
        </w:rPr>
        <w:t>Efficiency and quality of university</w:t>
      </w:r>
      <w:r w:rsidR="0041326E" w:rsidRPr="001D3BFB">
        <w:rPr>
          <w:rStyle w:val="CytatZnak"/>
          <w:i/>
          <w:lang w:val="en-GB"/>
        </w:rPr>
        <w:t>'</w:t>
      </w:r>
      <w:r w:rsidRPr="001D3BFB">
        <w:rPr>
          <w:rStyle w:val="CytatZnak"/>
          <w:i/>
          <w:lang w:val="en-GB"/>
        </w:rPr>
        <w:t>s performance: faculty opinion</w:t>
      </w:r>
      <w:r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International Journal for Quality Research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. 9(3). 435–454.</w:t>
      </w:r>
    </w:p>
    <w:p w14:paraId="200D6B9E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US"/>
        </w:rPr>
        <w:t xml:space="preserve"> </w:t>
      </w:r>
      <w:proofErr w:type="spellStart"/>
      <w:r w:rsidRPr="001D3BFB">
        <w:rPr>
          <w:rFonts w:cs="Times New Roman"/>
          <w:szCs w:val="24"/>
          <w:lang w:val="en-GB"/>
        </w:rPr>
        <w:t>Trifiro</w:t>
      </w:r>
      <w:proofErr w:type="spellEnd"/>
      <w:r w:rsidRPr="001D3BFB">
        <w:rPr>
          <w:rFonts w:cs="Times New Roman"/>
          <w:szCs w:val="24"/>
          <w:lang w:val="en-GB"/>
        </w:rPr>
        <w:t xml:space="preserve">, F. (2015). The QACHE Toolkit for Quality Assurance Agencies: Cooperation in cross-border Higher Education. Retrieved from </w:t>
      </w:r>
      <w:r w:rsidR="001D3BFB" w:rsidRPr="001D3BFB">
        <w:rPr>
          <w:rFonts w:cs="Times New Roman"/>
          <w:szCs w:val="24"/>
        </w:rPr>
        <w:fldChar w:fldCharType="begin"/>
      </w:r>
      <w:r w:rsidR="001D3BFB" w:rsidRPr="001D3BFB">
        <w:rPr>
          <w:rFonts w:cs="Times New Roman"/>
          <w:szCs w:val="24"/>
          <w:lang w:val="en-US"/>
        </w:rPr>
        <w:instrText xml:space="preserve"> HYPERLINK "https://www.enqa.eu/wp-content/uploads/2015/11/Fabrizio-Trifiro_QACHE-Paris-061115.pdf" </w:instrText>
      </w:r>
      <w:r w:rsidR="001D3BFB" w:rsidRPr="001D3BFB">
        <w:rPr>
          <w:rFonts w:cs="Times New Roman"/>
          <w:szCs w:val="24"/>
        </w:rPr>
        <w:fldChar w:fldCharType="separate"/>
      </w:r>
      <w:r w:rsidRPr="001D3BFB">
        <w:rPr>
          <w:rStyle w:val="Hipercze"/>
          <w:rFonts w:cs="Times New Roman"/>
          <w:szCs w:val="24"/>
          <w:lang w:val="en-US"/>
        </w:rPr>
        <w:t>https://www.enqa.eu/wp-content/uploads/2015/11/Fabrizio-Trifiro_QACHE-Paris-061115.pdf</w:t>
      </w:r>
      <w:r w:rsidR="001D3BFB" w:rsidRPr="001D3BFB">
        <w:rPr>
          <w:rStyle w:val="Hipercze"/>
          <w:rFonts w:cs="Times New Roman"/>
          <w:szCs w:val="24"/>
          <w:lang w:val="en-US"/>
        </w:rPr>
        <w:fldChar w:fldCharType="end"/>
      </w:r>
      <w:r w:rsidRPr="001D3BFB">
        <w:rPr>
          <w:rFonts w:cs="Times New Roman"/>
          <w:szCs w:val="24"/>
          <w:lang w:val="en-US"/>
        </w:rPr>
        <w:t>.</w:t>
      </w:r>
    </w:p>
    <w:p w14:paraId="3DE64412" w14:textId="6B9EBD8A" w:rsidR="00D41AFB" w:rsidRPr="001D3BFB" w:rsidRDefault="00D41AFB" w:rsidP="00D41AFB">
      <w:pPr>
        <w:pStyle w:val="Cytat"/>
        <w:numPr>
          <w:ilvl w:val="0"/>
          <w:numId w:val="1"/>
        </w:numPr>
        <w:ind w:left="993" w:hanging="567"/>
      </w:pPr>
      <w:proofErr w:type="spellStart"/>
      <w:r w:rsidRPr="001D3BFB">
        <w:t>Tsinidou</w:t>
      </w:r>
      <w:proofErr w:type="spellEnd"/>
      <w:r w:rsidRPr="001D3BFB">
        <w:t xml:space="preserve"> </w:t>
      </w:r>
      <w:proofErr w:type="spellStart"/>
      <w:r w:rsidRPr="001D3BFB">
        <w:t>M.V</w:t>
      </w:r>
      <w:proofErr w:type="spellEnd"/>
      <w:r w:rsidRPr="001D3BFB">
        <w:t xml:space="preserve">., </w:t>
      </w:r>
      <w:proofErr w:type="spellStart"/>
      <w:r w:rsidRPr="001D3BFB">
        <w:t>Gerogiannis</w:t>
      </w:r>
      <w:proofErr w:type="spellEnd"/>
      <w:r w:rsidRPr="001D3BFB">
        <w:t xml:space="preserve"> V., </w:t>
      </w:r>
      <w:proofErr w:type="spellStart"/>
      <w:r w:rsidRPr="001D3BFB">
        <w:t>Fitsilis</w:t>
      </w:r>
      <w:proofErr w:type="spellEnd"/>
      <w:r w:rsidRPr="001D3BFB">
        <w:t xml:space="preserve"> P. (2010), Evaluation of the factors that determine quality in higher education: an empirical study, </w:t>
      </w:r>
      <w:r w:rsidR="0041326E" w:rsidRPr="001D3BFB">
        <w:t>"</w:t>
      </w:r>
      <w:r w:rsidRPr="001D3BFB">
        <w:t>Quality Assurance in Education</w:t>
      </w:r>
      <w:r w:rsidR="0041326E" w:rsidRPr="001D3BFB">
        <w:t>"</w:t>
      </w:r>
      <w:r w:rsidRPr="001D3BFB">
        <w:t>, 18 (3), 227–244.</w:t>
      </w:r>
    </w:p>
    <w:p w14:paraId="45CE3ECE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US"/>
        </w:rPr>
        <w:t xml:space="preserve"> UNESCO-OECD Guidelines for quality provision in cross-border higher education. (2005), Retrieved from </w:t>
      </w:r>
      <w:r w:rsidR="001D3BFB" w:rsidRPr="001D3BFB">
        <w:rPr>
          <w:rFonts w:cs="Times New Roman"/>
          <w:szCs w:val="24"/>
        </w:rPr>
        <w:fldChar w:fldCharType="begin"/>
      </w:r>
      <w:r w:rsidR="001D3BFB" w:rsidRPr="001D3BFB">
        <w:rPr>
          <w:rFonts w:cs="Times New Roman"/>
          <w:szCs w:val="24"/>
          <w:lang w:val="en-US"/>
        </w:rPr>
        <w:instrText xml:space="preserve"> HYPERLINK "https://www.chea.org/guidelines-quality-provision-cross-border-higher-education" </w:instrText>
      </w:r>
      <w:r w:rsidR="001D3BFB" w:rsidRPr="001D3BFB">
        <w:rPr>
          <w:rFonts w:cs="Times New Roman"/>
          <w:szCs w:val="24"/>
        </w:rPr>
        <w:fldChar w:fldCharType="separate"/>
      </w:r>
      <w:r w:rsidRPr="001D3BFB">
        <w:rPr>
          <w:rStyle w:val="Hipercze"/>
          <w:rFonts w:cs="Times New Roman"/>
          <w:szCs w:val="24"/>
          <w:lang w:val="en-US"/>
        </w:rPr>
        <w:t>https://www.chea.org/guidelines-quality-provision-cross-border-higher-education</w:t>
      </w:r>
      <w:r w:rsidR="001D3BFB" w:rsidRPr="001D3BFB">
        <w:rPr>
          <w:rStyle w:val="Hipercze"/>
          <w:rFonts w:cs="Times New Roman"/>
          <w:szCs w:val="24"/>
          <w:lang w:val="en-US"/>
        </w:rPr>
        <w:fldChar w:fldCharType="end"/>
      </w:r>
      <w:r w:rsidRPr="001D3BFB">
        <w:rPr>
          <w:rFonts w:cs="Times New Roman"/>
          <w:szCs w:val="24"/>
          <w:lang w:val="en-US"/>
        </w:rPr>
        <w:t>.</w:t>
      </w:r>
    </w:p>
    <w:p w14:paraId="144C3DA1" w14:textId="53D235D2" w:rsidR="00D41AFB" w:rsidRPr="001D3BFB" w:rsidRDefault="001D3B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"javascript:__doLinkPostBack('','ss</w:instrText>
      </w:r>
      <w:r w:rsidRPr="001D3BFB">
        <w:rPr>
          <w:rFonts w:cs="Times New Roman"/>
          <w:szCs w:val="24"/>
          <w:lang w:val="en-US"/>
        </w:rPr>
        <w:instrText xml:space="preserve">~~AR%20%22Vazzana%2C%20Gary%20S.%22%7C%7Csl~~rl','');" \o "Search for Vazzana, Gary S." </w:instrText>
      </w:r>
      <w:r w:rsidRPr="001D3BFB">
        <w:rPr>
          <w:rFonts w:cs="Times New Roman"/>
          <w:szCs w:val="24"/>
        </w:rPr>
        <w:fldChar w:fldCharType="separate"/>
      </w:r>
      <w:proofErr w:type="spellStart"/>
      <w:r w:rsidR="00D41AFB" w:rsidRPr="001D3BFB">
        <w:rPr>
          <w:rStyle w:val="CytatZnak"/>
        </w:rPr>
        <w:t>Vazzana</w:t>
      </w:r>
      <w:proofErr w:type="spellEnd"/>
      <w:r w:rsidR="00D41AFB" w:rsidRPr="001D3BFB">
        <w:rPr>
          <w:rStyle w:val="CytatZnak"/>
        </w:rPr>
        <w:t xml:space="preserve"> G.S.</w:t>
      </w:r>
      <w:r w:rsidRPr="001D3BFB">
        <w:rPr>
          <w:rStyle w:val="CytatZnak"/>
        </w:rPr>
        <w:fldChar w:fldCharType="end"/>
      </w:r>
      <w:r w:rsidR="00D41AFB" w:rsidRPr="001D3BFB">
        <w:rPr>
          <w:rStyle w:val="CytatZnak"/>
        </w:rPr>
        <w:t xml:space="preserve">, 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"javascript:__doLinkPostBack('','ss~~AR%20%22Winter%2C%20Janet%20K.%22%7C%7Csl~~rl','');" \o "Search for Winter, Janet K."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</w:rPr>
        <w:t xml:space="preserve">Winter </w:t>
      </w:r>
      <w:proofErr w:type="spellStart"/>
      <w:r w:rsidR="00D41AFB" w:rsidRPr="001D3BFB">
        <w:rPr>
          <w:rStyle w:val="CytatZnak"/>
        </w:rPr>
        <w:t>J.K</w:t>
      </w:r>
      <w:proofErr w:type="spellEnd"/>
      <w:r w:rsidR="00D41AFB" w:rsidRPr="001D3BFB">
        <w:rPr>
          <w:rStyle w:val="CytatZnak"/>
        </w:rPr>
        <w:t>.</w:t>
      </w:r>
      <w:r w:rsidRPr="001D3BFB">
        <w:rPr>
          <w:rStyle w:val="CytatZnak"/>
        </w:rPr>
        <w:fldChar w:fldCharType="end"/>
      </w:r>
      <w:r w:rsidR="00D41AFB" w:rsidRPr="001D3BFB">
        <w:rPr>
          <w:rStyle w:val="CytatZnak"/>
        </w:rPr>
        <w:t xml:space="preserve"> </w:t>
      </w:r>
      <w:r w:rsidR="00D41AFB" w:rsidRPr="001D3BFB">
        <w:rPr>
          <w:rStyle w:val="CytatZnak"/>
          <w:lang w:val="en-GB"/>
        </w:rPr>
        <w:t xml:space="preserve">(1997). </w:t>
      </w:r>
      <w:r w:rsidR="00D41AFB" w:rsidRPr="001D3BFB">
        <w:rPr>
          <w:rStyle w:val="CytatZnak"/>
          <w:i/>
          <w:lang w:val="en-GB"/>
        </w:rPr>
        <w:t>Can TQM fill a gap in higher education?</w:t>
      </w:r>
      <w:r w:rsidR="00D41AFB"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"javascript:__doLinkPostBack('','mdb~~bth%7C%7Cjdb~~bthjnh%7C%7Css~~JN%20%22Journal%20of%20Education%20for%20Business%22%7C%7Csl~~jh','');" \o "Search for Journal of Education for Business"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Journal of Education for Business</w:t>
      </w:r>
      <w:r w:rsidRPr="001D3BFB">
        <w:rPr>
          <w:rStyle w:val="CytatZnak"/>
          <w:lang w:val="en-GB"/>
        </w:rPr>
        <w:fldChar w:fldCharType="end"/>
      </w:r>
      <w:r w:rsidR="0041326E" w:rsidRPr="001D3BFB">
        <w:rPr>
          <w:rStyle w:val="CytatZnak"/>
          <w:lang w:val="en-GB"/>
        </w:rPr>
        <w:t>"</w:t>
      </w:r>
      <w:r w:rsidR="00D41AFB" w:rsidRPr="001D3BFB">
        <w:rPr>
          <w:rStyle w:val="CytatZnak"/>
          <w:lang w:val="en-GB"/>
        </w:rPr>
        <w:t>, vol. 72, iss. 5, s. 313–316.</w:t>
      </w:r>
    </w:p>
    <w:p w14:paraId="4BE50654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proofErr w:type="spellStart"/>
      <w:r w:rsidRPr="001D3BFB">
        <w:rPr>
          <w:rFonts w:cs="Times New Roman"/>
          <w:szCs w:val="24"/>
          <w:lang w:val="en-GB"/>
        </w:rPr>
        <w:t>Vettori</w:t>
      </w:r>
      <w:proofErr w:type="spellEnd"/>
      <w:r w:rsidRPr="001D3BFB">
        <w:rPr>
          <w:rFonts w:cs="Times New Roman"/>
          <w:szCs w:val="24"/>
          <w:lang w:val="en-GB"/>
        </w:rPr>
        <w:t xml:space="preserve">, O., Lueger, M., </w:t>
      </w:r>
      <w:proofErr w:type="spellStart"/>
      <w:r w:rsidRPr="001D3BFB">
        <w:rPr>
          <w:rFonts w:cs="Times New Roman"/>
          <w:szCs w:val="24"/>
          <w:lang w:val="en-GB"/>
        </w:rPr>
        <w:t>Knassmuller</w:t>
      </w:r>
      <w:proofErr w:type="spellEnd"/>
      <w:r w:rsidRPr="001D3BFB">
        <w:rPr>
          <w:rFonts w:cs="Times New Roman"/>
          <w:szCs w:val="24"/>
          <w:lang w:val="en-GB"/>
        </w:rPr>
        <w:t xml:space="preserve">, M. (2007). </w:t>
      </w:r>
      <w:r w:rsidRPr="001D3BFB">
        <w:rPr>
          <w:rFonts w:cs="Times New Roman"/>
          <w:i/>
          <w:szCs w:val="24"/>
          <w:lang w:val="en-GB"/>
        </w:rPr>
        <w:t>Dealing with ambivalences – strategic options for nurturing a quality culture in teaching and learning</w:t>
      </w:r>
      <w:r w:rsidRPr="001D3BFB">
        <w:rPr>
          <w:rFonts w:cs="Times New Roman"/>
          <w:szCs w:val="24"/>
          <w:lang w:val="en-GB"/>
        </w:rPr>
        <w:t xml:space="preserve">. In </w:t>
      </w:r>
      <w:r w:rsidRPr="001D3BFB">
        <w:rPr>
          <w:rFonts w:cs="Times New Roman"/>
          <w:i/>
          <w:szCs w:val="24"/>
          <w:lang w:val="en-GB"/>
        </w:rPr>
        <w:t>EUA (Ed) Embedding quality culture in higher education</w:t>
      </w:r>
      <w:r w:rsidRPr="001D3BFB">
        <w:rPr>
          <w:rFonts w:cs="Times New Roman"/>
          <w:szCs w:val="24"/>
          <w:lang w:val="en-GB"/>
        </w:rPr>
        <w:t>, A selection of papers from the 1st European Forum for Quality Assurance, Brussels, EUA.</w:t>
      </w:r>
    </w:p>
    <w:p w14:paraId="2C30B13D" w14:textId="41B4F1C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lastRenderedPageBreak/>
        <w:t xml:space="preserve">Weinstein </w:t>
      </w:r>
      <w:proofErr w:type="spellStart"/>
      <w:r w:rsidRPr="001D3BFB">
        <w:rPr>
          <w:rStyle w:val="CytatZnak"/>
          <w:lang w:val="en-GB"/>
        </w:rPr>
        <w:t>L.B</w:t>
      </w:r>
      <w:proofErr w:type="spellEnd"/>
      <w:r w:rsidRPr="001D3BFB">
        <w:rPr>
          <w:rStyle w:val="CytatZnak"/>
          <w:lang w:val="en-GB"/>
        </w:rPr>
        <w:t xml:space="preserve">., </w:t>
      </w:r>
      <w:proofErr w:type="spellStart"/>
      <w:r w:rsidRPr="001D3BFB">
        <w:rPr>
          <w:rStyle w:val="CytatZnak"/>
          <w:lang w:val="en-GB"/>
        </w:rPr>
        <w:t>Petrick</w:t>
      </w:r>
      <w:proofErr w:type="spellEnd"/>
      <w:r w:rsidRPr="001D3BFB">
        <w:rPr>
          <w:rStyle w:val="CytatZnak"/>
          <w:lang w:val="en-GB"/>
        </w:rPr>
        <w:t xml:space="preserve"> J., Castellano J., </w:t>
      </w:r>
      <w:proofErr w:type="spellStart"/>
      <w:r w:rsidRPr="001D3BFB">
        <w:rPr>
          <w:rStyle w:val="CytatZnak"/>
          <w:lang w:val="en-GB"/>
        </w:rPr>
        <w:t>Vokurka</w:t>
      </w:r>
      <w:proofErr w:type="spellEnd"/>
      <w:r w:rsidRPr="001D3BFB">
        <w:rPr>
          <w:rStyle w:val="CytatZnak"/>
          <w:lang w:val="en-GB"/>
        </w:rPr>
        <w:t xml:space="preserve"> R.J. [2008], </w:t>
      </w:r>
      <w:r w:rsidRPr="001D3BFB">
        <w:rPr>
          <w:rStyle w:val="CytatZnak"/>
          <w:i/>
          <w:lang w:val="en-GB"/>
        </w:rPr>
        <w:t>Integrating Six Sigma concepts in an MBA quality management class</w:t>
      </w:r>
      <w:r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Journal of Education for Business</w:t>
      </w:r>
      <w:r w:rsidR="0041326E" w:rsidRPr="001D3BFB">
        <w:rPr>
          <w:rStyle w:val="CytatZnak"/>
          <w:lang w:val="en-GB"/>
        </w:rPr>
        <w:t>"</w:t>
      </w:r>
      <w:r w:rsidRPr="001D3BFB">
        <w:rPr>
          <w:rStyle w:val="CytatZnak"/>
          <w:lang w:val="en-GB"/>
        </w:rPr>
        <w:t>, 83(4), s. 233–238.</w:t>
      </w:r>
    </w:p>
    <w:p w14:paraId="630C3A23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Weisbrod</w:t>
      </w:r>
      <w:proofErr w:type="spellEnd"/>
      <w:r w:rsidRPr="001D3BFB">
        <w:rPr>
          <w:rFonts w:cs="Times New Roman"/>
          <w:szCs w:val="24"/>
          <w:lang w:val="en-GB"/>
        </w:rPr>
        <w:t xml:space="preserve">, B.A., Ballou, J.P., Asch, E.D. (2008). </w:t>
      </w:r>
      <w:r w:rsidRPr="001D3BFB">
        <w:rPr>
          <w:rFonts w:cs="Times New Roman"/>
          <w:i/>
          <w:szCs w:val="24"/>
          <w:lang w:val="en-GB"/>
        </w:rPr>
        <w:t>Mission and money — understanding the university</w:t>
      </w:r>
      <w:r w:rsidRPr="001D3BFB">
        <w:rPr>
          <w:rFonts w:cs="Times New Roman"/>
          <w:szCs w:val="24"/>
          <w:lang w:val="en-GB"/>
        </w:rPr>
        <w:t>, Cambridge University Press, New York.</w:t>
      </w:r>
    </w:p>
    <w:p w14:paraId="671F4DC5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GB"/>
        </w:rPr>
      </w:pPr>
      <w:proofErr w:type="spellStart"/>
      <w:r w:rsidRPr="001D3BFB">
        <w:rPr>
          <w:rFonts w:cs="Times New Roman"/>
          <w:szCs w:val="24"/>
          <w:lang w:val="en-GB"/>
        </w:rPr>
        <w:t>Westerheijden</w:t>
      </w:r>
      <w:proofErr w:type="spellEnd"/>
      <w:r w:rsidRPr="001D3BFB">
        <w:rPr>
          <w:rFonts w:cs="Times New Roman"/>
          <w:szCs w:val="24"/>
          <w:lang w:val="en-GB"/>
        </w:rPr>
        <w:t xml:space="preserve">, D., </w:t>
      </w:r>
      <w:proofErr w:type="spellStart"/>
      <w:r w:rsidRPr="001D3BFB">
        <w:rPr>
          <w:rFonts w:cs="Times New Roman"/>
          <w:szCs w:val="24"/>
          <w:lang w:val="en-GB"/>
        </w:rPr>
        <w:t>Stensaker</w:t>
      </w:r>
      <w:proofErr w:type="spellEnd"/>
      <w:r w:rsidRPr="001D3BFB">
        <w:rPr>
          <w:rFonts w:cs="Times New Roman"/>
          <w:szCs w:val="24"/>
          <w:lang w:val="en-GB"/>
        </w:rPr>
        <w:t xml:space="preserve">, B., Rosa M.J. (Eds). (2007), </w:t>
      </w:r>
      <w:r w:rsidRPr="001D3BFB">
        <w:rPr>
          <w:rFonts w:cs="Times New Roman"/>
          <w:i/>
          <w:szCs w:val="24"/>
          <w:lang w:val="en-GB"/>
        </w:rPr>
        <w:t>Introduction</w:t>
      </w:r>
      <w:r w:rsidRPr="001D3BFB">
        <w:rPr>
          <w:rFonts w:cs="Times New Roman"/>
          <w:szCs w:val="24"/>
          <w:lang w:val="en-GB"/>
        </w:rPr>
        <w:t xml:space="preserve">, in: </w:t>
      </w:r>
      <w:r w:rsidRPr="001D3BFB">
        <w:rPr>
          <w:rFonts w:cs="Times New Roman"/>
          <w:i/>
          <w:szCs w:val="24"/>
          <w:lang w:val="en-GB"/>
        </w:rPr>
        <w:t>Quality assurance in higher education. Trends in regulation, translation and transformation</w:t>
      </w:r>
      <w:r w:rsidRPr="001D3BFB">
        <w:rPr>
          <w:rFonts w:cs="Times New Roman"/>
          <w:szCs w:val="24"/>
          <w:lang w:val="en-GB"/>
        </w:rPr>
        <w:t>, Springer, Dordrecht.</w:t>
      </w:r>
    </w:p>
    <w:p w14:paraId="36F75E7A" w14:textId="77777777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Style w:val="CytatZnak"/>
          <w:lang w:val="en-GB"/>
        </w:rPr>
        <w:t xml:space="preserve">Wibisono E. (2018). </w:t>
      </w:r>
      <w:r w:rsidRPr="001D3BFB">
        <w:rPr>
          <w:rStyle w:val="CytatZnak"/>
          <w:i/>
          <w:lang w:val="en-GB"/>
        </w:rPr>
        <w:t>The new management system ISO 21001:2018: What and why educational organizations should adopt it?</w:t>
      </w:r>
      <w:r w:rsidRPr="001D3BFB">
        <w:rPr>
          <w:rStyle w:val="CytatZnak"/>
          <w:lang w:val="en-GB"/>
        </w:rPr>
        <w:t>, International Seminar on Industrial Engineering and Management, At Makassar, Indonesia, vol. 11</w:t>
      </w:r>
      <w:r w:rsidRPr="001D3BFB">
        <w:rPr>
          <w:rStyle w:val="CytatZnak"/>
          <w:vertAlign w:val="superscript"/>
          <w:lang w:val="en-GB"/>
        </w:rPr>
        <w:t>th</w:t>
      </w:r>
      <w:r w:rsidRPr="001D3BFB">
        <w:rPr>
          <w:rStyle w:val="CytatZnak"/>
          <w:lang w:val="en-GB"/>
        </w:rPr>
        <w:t xml:space="preserve">, Retrieved from </w:t>
      </w:r>
      <w:r w:rsidR="001D3BFB" w:rsidRPr="001D3BFB">
        <w:rPr>
          <w:rFonts w:cs="Times New Roman"/>
          <w:szCs w:val="24"/>
        </w:rPr>
        <w:fldChar w:fldCharType="begin"/>
      </w:r>
      <w:r w:rsidR="001D3BFB" w:rsidRPr="001D3BFB">
        <w:rPr>
          <w:rFonts w:cs="Times New Roman"/>
          <w:szCs w:val="24"/>
          <w:lang w:val="en-US"/>
        </w:rPr>
        <w:instrText xml:space="preserve"> HYPERLINK "https://www.researchgate.net/publication/334549352" </w:instrText>
      </w:r>
      <w:r w:rsidR="001D3BFB" w:rsidRPr="001D3BFB">
        <w:rPr>
          <w:rFonts w:cs="Times New Roman"/>
          <w:szCs w:val="24"/>
        </w:rPr>
        <w:fldChar w:fldCharType="separate"/>
      </w:r>
      <w:r w:rsidRPr="001D3BFB">
        <w:rPr>
          <w:rStyle w:val="Hipercze"/>
          <w:rFonts w:cs="Times New Roman"/>
          <w:kern w:val="16"/>
          <w:szCs w:val="24"/>
          <w:lang w:val="en-GB"/>
        </w:rPr>
        <w:t>https://www.researchgate.net/publication/334549352</w:t>
      </w:r>
      <w:r w:rsidR="001D3BFB" w:rsidRPr="001D3BFB">
        <w:rPr>
          <w:rStyle w:val="Hipercze"/>
          <w:rFonts w:cs="Times New Roman"/>
          <w:kern w:val="16"/>
          <w:szCs w:val="24"/>
          <w:lang w:val="en-GB"/>
        </w:rPr>
        <w:fldChar w:fldCharType="end"/>
      </w:r>
      <w:r w:rsidRPr="001D3BFB">
        <w:rPr>
          <w:rStyle w:val="CytatZnak"/>
          <w:lang w:val="en-GB"/>
        </w:rPr>
        <w:t>.</w:t>
      </w:r>
    </w:p>
    <w:p w14:paraId="4AF034FA" w14:textId="651256CD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Fonts w:cs="Times New Roman"/>
          <w:szCs w:val="24"/>
          <w:lang w:val="en-GB"/>
        </w:rPr>
        <w:t xml:space="preserve">Worthington, F., Hodgson, J. (2005). </w:t>
      </w:r>
      <w:r w:rsidRPr="001D3BFB">
        <w:rPr>
          <w:rFonts w:cs="Times New Roman"/>
          <w:i/>
          <w:szCs w:val="24"/>
          <w:lang w:val="en-GB"/>
        </w:rPr>
        <w:t>Academic labour and the politics of quality in higher education: A critical evaluation of the conditions of possible resistance</w:t>
      </w:r>
      <w:r w:rsidRPr="001D3BFB">
        <w:rPr>
          <w:rFonts w:cs="Times New Roman"/>
          <w:szCs w:val="24"/>
          <w:lang w:val="en-GB"/>
        </w:rPr>
        <w:t xml:space="preserve">, </w:t>
      </w:r>
      <w:r w:rsidR="0041326E" w:rsidRPr="001D3BFB">
        <w:rPr>
          <w:rFonts w:cs="Times New Roman"/>
          <w:szCs w:val="24"/>
          <w:lang w:val="en-GB"/>
        </w:rPr>
        <w:t>"</w:t>
      </w:r>
      <w:r w:rsidRPr="001D3BFB">
        <w:rPr>
          <w:rFonts w:cs="Times New Roman"/>
          <w:szCs w:val="24"/>
          <w:lang w:val="en-GB"/>
        </w:rPr>
        <w:t>Critical Quarterly</w:t>
      </w:r>
      <w:r w:rsidR="0041326E" w:rsidRPr="001D3BFB">
        <w:rPr>
          <w:rFonts w:cs="Times New Roman"/>
          <w:szCs w:val="24"/>
          <w:lang w:val="en-GB"/>
        </w:rPr>
        <w:t>"</w:t>
      </w:r>
      <w:r w:rsidRPr="001D3BFB">
        <w:rPr>
          <w:rFonts w:cs="Times New Roman"/>
          <w:szCs w:val="24"/>
          <w:lang w:val="en-GB"/>
        </w:rPr>
        <w:t>, 47, s. 96–110.</w:t>
      </w:r>
    </w:p>
    <w:p w14:paraId="7C2D3FAC" w14:textId="16508035" w:rsidR="00D41AFB" w:rsidRPr="001D3BFB" w:rsidRDefault="001D3BFB" w:rsidP="00D41AFB">
      <w:pPr>
        <w:pStyle w:val="Akapitzlist"/>
        <w:numPr>
          <w:ilvl w:val="0"/>
          <w:numId w:val="1"/>
        </w:numPr>
        <w:ind w:left="993" w:hanging="567"/>
        <w:rPr>
          <w:rStyle w:val="CytatZnak"/>
          <w:iCs w:val="0"/>
          <w:kern w:val="0"/>
        </w:rPr>
      </w:pP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"https://www.inderscienceonline.com/author/Youssef%2C+Mohamed+A"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Youssef </w:t>
      </w:r>
      <w:r w:rsidRPr="001D3BFB">
        <w:rPr>
          <w:rStyle w:val="CytatZnak"/>
          <w:lang w:val="en-GB"/>
        </w:rPr>
        <w:fldChar w:fldCharType="end"/>
      </w:r>
      <w:r w:rsidR="00D41AFB" w:rsidRPr="001D3BFB">
        <w:rPr>
          <w:rStyle w:val="CytatZnak"/>
          <w:lang w:val="en-GB"/>
        </w:rPr>
        <w:t xml:space="preserve">M., 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"https://www.inderscienceonline.com/auth</w:instrText>
      </w:r>
      <w:r w:rsidRPr="001D3BFB">
        <w:rPr>
          <w:rFonts w:cs="Times New Roman"/>
          <w:szCs w:val="24"/>
          <w:lang w:val="en-US"/>
        </w:rPr>
        <w:instrText xml:space="preserve">or/Libby%2C+Patricia"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Libby P.</w:t>
      </w:r>
      <w:r w:rsidRPr="001D3BFB">
        <w:rPr>
          <w:rStyle w:val="CytatZnak"/>
          <w:lang w:val="en-GB"/>
        </w:rPr>
        <w:fldChar w:fldCharType="end"/>
      </w:r>
      <w:r w:rsidR="00D41AFB" w:rsidRPr="001D3BFB">
        <w:rPr>
          <w:rStyle w:val="CytatZnak"/>
          <w:lang w:val="en-GB"/>
        </w:rPr>
        <w:t xml:space="preserve">, 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"https://www.inderscienceonline.com/author/Al-Khafaji%2C+Abbass"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>Al-Khafaji A.</w:t>
      </w:r>
      <w:r w:rsidRPr="001D3BFB">
        <w:rPr>
          <w:rStyle w:val="CytatZnak"/>
          <w:lang w:val="en-GB"/>
        </w:rPr>
        <w:fldChar w:fldCharType="end"/>
      </w:r>
      <w:r w:rsidR="00D41AFB" w:rsidRPr="001D3BFB">
        <w:rPr>
          <w:rStyle w:val="CytatZnak"/>
          <w:lang w:val="en-GB"/>
        </w:rPr>
        <w:t>,</w:t>
      </w:r>
      <w:r w:rsidRPr="001D3BFB">
        <w:rPr>
          <w:rFonts w:cs="Times New Roman"/>
          <w:szCs w:val="24"/>
        </w:rPr>
        <w:fldChar w:fldCharType="begin"/>
      </w:r>
      <w:r w:rsidRPr="001D3BFB">
        <w:rPr>
          <w:rFonts w:cs="Times New Roman"/>
          <w:szCs w:val="24"/>
          <w:lang w:val="en-US"/>
        </w:rPr>
        <w:instrText xml:space="preserve"> HYPERLINK "https://www.inderscienceonline.com/author/Jr%2C+Granville+Sawyer" </w:instrText>
      </w:r>
      <w:r w:rsidRPr="001D3BFB">
        <w:rPr>
          <w:rFonts w:cs="Times New Roman"/>
          <w:szCs w:val="24"/>
        </w:rPr>
        <w:fldChar w:fldCharType="separate"/>
      </w:r>
      <w:r w:rsidR="00D41AFB" w:rsidRPr="001D3BFB">
        <w:rPr>
          <w:rStyle w:val="CytatZnak"/>
          <w:lang w:val="en-GB"/>
        </w:rPr>
        <w:t xml:space="preserve"> Sawyer Jr.</w:t>
      </w:r>
      <w:r w:rsidRPr="001D3BFB">
        <w:rPr>
          <w:rStyle w:val="CytatZnak"/>
          <w:lang w:val="en-GB"/>
        </w:rPr>
        <w:fldChar w:fldCharType="end"/>
      </w:r>
      <w:r w:rsidR="00D41AFB" w:rsidRPr="001D3BFB">
        <w:rPr>
          <w:rStyle w:val="CytatZnak"/>
          <w:lang w:val="en-GB"/>
        </w:rPr>
        <w:t xml:space="preserve"> G. (1998). </w:t>
      </w:r>
      <w:r w:rsidR="00D41AFB" w:rsidRPr="001D3BFB">
        <w:rPr>
          <w:rStyle w:val="CytatZnak"/>
          <w:i/>
          <w:lang w:val="en-GB"/>
        </w:rPr>
        <w:t>TQM implementation in academe: A framework for further investigation</w:t>
      </w:r>
      <w:r w:rsidR="00D41AFB" w:rsidRPr="001D3BFB">
        <w:rPr>
          <w:rStyle w:val="CytatZnak"/>
          <w:lang w:val="en-GB"/>
        </w:rPr>
        <w:t xml:space="preserve">, </w:t>
      </w:r>
      <w:r w:rsidR="0041326E" w:rsidRPr="001D3BFB">
        <w:rPr>
          <w:rStyle w:val="CytatZnak"/>
          <w:lang w:val="en-GB"/>
        </w:rPr>
        <w:t>"</w:t>
      </w:r>
      <w:r w:rsidR="00D41AFB" w:rsidRPr="001D3BFB">
        <w:rPr>
          <w:rStyle w:val="CytatZnak"/>
          <w:lang w:val="en-GB"/>
        </w:rPr>
        <w:t>International Journal of Technology Management</w:t>
      </w:r>
      <w:r w:rsidR="0041326E" w:rsidRPr="001D3BFB">
        <w:rPr>
          <w:rStyle w:val="CytatZnak"/>
          <w:lang w:val="en-GB"/>
        </w:rPr>
        <w:t>"</w:t>
      </w:r>
      <w:r w:rsidR="00D41AFB" w:rsidRPr="001D3BFB">
        <w:rPr>
          <w:rStyle w:val="CytatZnak"/>
          <w:lang w:val="en-GB"/>
        </w:rPr>
        <w:t>. 16. 584–593.</w:t>
      </w:r>
    </w:p>
    <w:p w14:paraId="6EF0960E" w14:textId="78E6B6CF" w:rsidR="00D41AFB" w:rsidRPr="001D3BFB" w:rsidRDefault="00D41AFB" w:rsidP="00D41AFB">
      <w:pPr>
        <w:pStyle w:val="Akapitzlist"/>
        <w:numPr>
          <w:ilvl w:val="0"/>
          <w:numId w:val="1"/>
        </w:numPr>
        <w:ind w:left="993" w:hanging="567"/>
        <w:rPr>
          <w:rFonts w:cs="Times New Roman"/>
          <w:szCs w:val="24"/>
          <w:lang w:val="en-US"/>
        </w:rPr>
      </w:pPr>
      <w:r w:rsidRPr="001D3BFB">
        <w:rPr>
          <w:rStyle w:val="CytatZnak"/>
          <w:lang w:val="en-GB"/>
        </w:rPr>
        <w:t xml:space="preserve"> Zhao L. [2005], </w:t>
      </w:r>
      <w:r w:rsidRPr="001D3BFB">
        <w:rPr>
          <w:rStyle w:val="CytatZnak"/>
          <w:i/>
          <w:lang w:val="en-GB"/>
        </w:rPr>
        <w:t>China</w:t>
      </w:r>
      <w:r w:rsidR="0041326E" w:rsidRPr="001D3BFB">
        <w:rPr>
          <w:rStyle w:val="CytatZnak"/>
          <w:i/>
          <w:lang w:val="en-GB"/>
        </w:rPr>
        <w:t>'</w:t>
      </w:r>
      <w:r w:rsidRPr="001D3BFB">
        <w:rPr>
          <w:rStyle w:val="CytatZnak"/>
          <w:i/>
          <w:lang w:val="en-GB"/>
        </w:rPr>
        <w:t>s higher education quality management based on Six Sigma management principles</w:t>
      </w:r>
      <w:r w:rsidRPr="001D3BFB">
        <w:rPr>
          <w:rStyle w:val="CytatZnak"/>
          <w:lang w:val="en-GB"/>
        </w:rPr>
        <w:t>, Proceedings of Arti</w:t>
      </w:r>
      <w:r w:rsidRPr="001D3BFB">
        <w:rPr>
          <w:rStyle w:val="CytatZnak"/>
        </w:rPr>
        <w:t>ﬁ</w:t>
      </w:r>
      <w:proofErr w:type="spellStart"/>
      <w:r w:rsidRPr="001D3BFB">
        <w:rPr>
          <w:rStyle w:val="CytatZnak"/>
          <w:lang w:val="en-GB"/>
        </w:rPr>
        <w:t>cial</w:t>
      </w:r>
      <w:proofErr w:type="spellEnd"/>
      <w:r w:rsidRPr="001D3BFB">
        <w:rPr>
          <w:rStyle w:val="CytatZnak"/>
          <w:lang w:val="en-GB"/>
        </w:rPr>
        <w:t xml:space="preserve"> Intelligence, Management Science and Electronic Commerce, IEEE, Deng </w:t>
      </w:r>
      <w:proofErr w:type="spellStart"/>
      <w:r w:rsidRPr="001D3BFB">
        <w:rPr>
          <w:rStyle w:val="CytatZnak"/>
          <w:lang w:val="en-GB"/>
        </w:rPr>
        <w:t>Leng</w:t>
      </w:r>
      <w:proofErr w:type="spellEnd"/>
      <w:r w:rsidRPr="001D3BFB">
        <w:rPr>
          <w:rStyle w:val="CytatZnak"/>
          <w:lang w:val="en-GB"/>
        </w:rPr>
        <w:t>.</w:t>
      </w:r>
      <w:r w:rsidRPr="001D3BFB">
        <w:rPr>
          <w:rFonts w:cs="Times New Roman"/>
          <w:color w:val="1C1C1A"/>
          <w:w w:val="105"/>
          <w:szCs w:val="24"/>
          <w:lang w:val="en-GB"/>
        </w:rPr>
        <w:t xml:space="preserve"> pp.</w:t>
      </w:r>
      <w:r w:rsidRPr="001D3BFB">
        <w:rPr>
          <w:rFonts w:cs="Times New Roman"/>
          <w:color w:val="1C1C1A"/>
          <w:spacing w:val="-10"/>
          <w:w w:val="105"/>
          <w:szCs w:val="24"/>
          <w:lang w:val="en-GB"/>
        </w:rPr>
        <w:t xml:space="preserve"> </w:t>
      </w:r>
      <w:r w:rsidRPr="001D3BFB">
        <w:rPr>
          <w:rFonts w:cs="Times New Roman"/>
          <w:color w:val="1C1C1A"/>
          <w:w w:val="105"/>
          <w:szCs w:val="24"/>
          <w:lang w:val="en-GB"/>
        </w:rPr>
        <w:t>6559–6561.</w:t>
      </w:r>
    </w:p>
    <w:sectPr w:rsidR="00D41AFB" w:rsidRPr="001D3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3F12"/>
    <w:multiLevelType w:val="hybridMultilevel"/>
    <w:tmpl w:val="8586CB84"/>
    <w:lvl w:ilvl="0" w:tplc="1EC00E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1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zA3NDe3MDIzNDFX0lEKTi0uzszPAykwrAUAGPoDyywAAAA="/>
  </w:docVars>
  <w:rsids>
    <w:rsidRoot w:val="00FD4E62"/>
    <w:rsid w:val="00021480"/>
    <w:rsid w:val="00037F1F"/>
    <w:rsid w:val="000A5115"/>
    <w:rsid w:val="000C2454"/>
    <w:rsid w:val="000F2797"/>
    <w:rsid w:val="001871BD"/>
    <w:rsid w:val="001C78D5"/>
    <w:rsid w:val="001D3BFB"/>
    <w:rsid w:val="001E091B"/>
    <w:rsid w:val="00223C58"/>
    <w:rsid w:val="00240E7B"/>
    <w:rsid w:val="00261E30"/>
    <w:rsid w:val="0026789E"/>
    <w:rsid w:val="00284787"/>
    <w:rsid w:val="00296124"/>
    <w:rsid w:val="002A72C5"/>
    <w:rsid w:val="002B09EF"/>
    <w:rsid w:val="002C5782"/>
    <w:rsid w:val="002D5A75"/>
    <w:rsid w:val="002F54D8"/>
    <w:rsid w:val="002F7D4F"/>
    <w:rsid w:val="00313718"/>
    <w:rsid w:val="00324129"/>
    <w:rsid w:val="003439AB"/>
    <w:rsid w:val="00356DC9"/>
    <w:rsid w:val="00366048"/>
    <w:rsid w:val="003C2027"/>
    <w:rsid w:val="003D5827"/>
    <w:rsid w:val="003E3D6D"/>
    <w:rsid w:val="003F02F0"/>
    <w:rsid w:val="004033D2"/>
    <w:rsid w:val="004075A3"/>
    <w:rsid w:val="0041326E"/>
    <w:rsid w:val="004667B0"/>
    <w:rsid w:val="004A1B2C"/>
    <w:rsid w:val="005072DD"/>
    <w:rsid w:val="00516C7C"/>
    <w:rsid w:val="00567B63"/>
    <w:rsid w:val="00583F84"/>
    <w:rsid w:val="005B02DE"/>
    <w:rsid w:val="005B0C3F"/>
    <w:rsid w:val="005B5D00"/>
    <w:rsid w:val="005E1388"/>
    <w:rsid w:val="005E59B2"/>
    <w:rsid w:val="005F0072"/>
    <w:rsid w:val="00601567"/>
    <w:rsid w:val="0060362F"/>
    <w:rsid w:val="006166E9"/>
    <w:rsid w:val="00646F34"/>
    <w:rsid w:val="006727C4"/>
    <w:rsid w:val="006A1717"/>
    <w:rsid w:val="006B555B"/>
    <w:rsid w:val="006B5DDF"/>
    <w:rsid w:val="006B646D"/>
    <w:rsid w:val="006B7204"/>
    <w:rsid w:val="006D1F76"/>
    <w:rsid w:val="007102CB"/>
    <w:rsid w:val="007165A2"/>
    <w:rsid w:val="007272CD"/>
    <w:rsid w:val="00731F36"/>
    <w:rsid w:val="0073385E"/>
    <w:rsid w:val="00733FA3"/>
    <w:rsid w:val="007406F2"/>
    <w:rsid w:val="007732B7"/>
    <w:rsid w:val="007D4E66"/>
    <w:rsid w:val="007D7401"/>
    <w:rsid w:val="007E350B"/>
    <w:rsid w:val="00827777"/>
    <w:rsid w:val="00893614"/>
    <w:rsid w:val="008975B1"/>
    <w:rsid w:val="008A4B09"/>
    <w:rsid w:val="008D3D00"/>
    <w:rsid w:val="008D7FAB"/>
    <w:rsid w:val="009435D0"/>
    <w:rsid w:val="00945A48"/>
    <w:rsid w:val="009540EF"/>
    <w:rsid w:val="0096642A"/>
    <w:rsid w:val="00992B79"/>
    <w:rsid w:val="009A6E0F"/>
    <w:rsid w:val="009B555F"/>
    <w:rsid w:val="009C29B7"/>
    <w:rsid w:val="009D0C3C"/>
    <w:rsid w:val="009E4D88"/>
    <w:rsid w:val="00A04868"/>
    <w:rsid w:val="00A14A14"/>
    <w:rsid w:val="00A3035D"/>
    <w:rsid w:val="00A407EA"/>
    <w:rsid w:val="00A42E0E"/>
    <w:rsid w:val="00A507B3"/>
    <w:rsid w:val="00A641FC"/>
    <w:rsid w:val="00A82FF9"/>
    <w:rsid w:val="00AA5ECC"/>
    <w:rsid w:val="00AB1CDD"/>
    <w:rsid w:val="00AC6997"/>
    <w:rsid w:val="00B322FA"/>
    <w:rsid w:val="00B47B32"/>
    <w:rsid w:val="00B92E36"/>
    <w:rsid w:val="00BD3696"/>
    <w:rsid w:val="00BD385F"/>
    <w:rsid w:val="00BD5CF3"/>
    <w:rsid w:val="00BD60B3"/>
    <w:rsid w:val="00C136F7"/>
    <w:rsid w:val="00C14CE6"/>
    <w:rsid w:val="00C309D4"/>
    <w:rsid w:val="00C6450B"/>
    <w:rsid w:val="00CA2BB5"/>
    <w:rsid w:val="00CA6134"/>
    <w:rsid w:val="00CC6AC0"/>
    <w:rsid w:val="00CD5C9A"/>
    <w:rsid w:val="00D06DCC"/>
    <w:rsid w:val="00D41AFB"/>
    <w:rsid w:val="00D51893"/>
    <w:rsid w:val="00D8275E"/>
    <w:rsid w:val="00D93F6D"/>
    <w:rsid w:val="00D9764B"/>
    <w:rsid w:val="00DC243E"/>
    <w:rsid w:val="00E1595B"/>
    <w:rsid w:val="00E20E5E"/>
    <w:rsid w:val="00E36A5C"/>
    <w:rsid w:val="00E47F5D"/>
    <w:rsid w:val="00E74A4E"/>
    <w:rsid w:val="00E9782E"/>
    <w:rsid w:val="00EB22D5"/>
    <w:rsid w:val="00ED04F1"/>
    <w:rsid w:val="00EE0B52"/>
    <w:rsid w:val="00EF7C74"/>
    <w:rsid w:val="00F42F0F"/>
    <w:rsid w:val="00F760C2"/>
    <w:rsid w:val="00F95EBC"/>
    <w:rsid w:val="00FB1519"/>
    <w:rsid w:val="00FB3B67"/>
    <w:rsid w:val="00FD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C4CA5"/>
  <w15:chartTrackingRefBased/>
  <w15:docId w15:val="{91A55677-90C9-4731-867D-564EF50D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788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4D88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">
    <w:name w:val="Quote"/>
    <w:basedOn w:val="Normalny"/>
    <w:next w:val="Normalny"/>
    <w:link w:val="CytatZnak"/>
    <w:autoRedefine/>
    <w:uiPriority w:val="29"/>
    <w:qFormat/>
    <w:rsid w:val="002A72C5"/>
    <w:pPr>
      <w:tabs>
        <w:tab w:val="left" w:pos="540"/>
      </w:tabs>
      <w:ind w:left="360" w:hanging="360"/>
    </w:pPr>
    <w:rPr>
      <w:rFonts w:cs="Times New Roman"/>
      <w:iCs/>
      <w:kern w:val="16"/>
      <w:szCs w:val="24"/>
      <w:lang w:val="en-US"/>
    </w:rPr>
  </w:style>
  <w:style w:type="character" w:customStyle="1" w:styleId="CytatZnak">
    <w:name w:val="Cytat Znak"/>
    <w:basedOn w:val="Domylnaczcionkaakapitu"/>
    <w:link w:val="Cytat"/>
    <w:uiPriority w:val="29"/>
    <w:rsid w:val="002A72C5"/>
    <w:rPr>
      <w:rFonts w:ascii="Times New Roman" w:hAnsi="Times New Roman" w:cs="Times New Roman"/>
      <w:iCs/>
      <w:kern w:val="16"/>
      <w:sz w:val="24"/>
      <w:szCs w:val="24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5A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5A48"/>
    <w:pPr>
      <w:spacing w:line="240" w:lineRule="auto"/>
      <w:ind w:left="0" w:firstLine="0"/>
    </w:pPr>
    <w:rPr>
      <w:rFonts w:cs="Times New Roman"/>
      <w:kern w:val="16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5A48"/>
    <w:rPr>
      <w:rFonts w:ascii="Times New Roman" w:hAnsi="Times New Roman" w:cs="Times New Roman"/>
      <w:kern w:val="16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945A48"/>
    <w:rPr>
      <w:b/>
      <w:bCs/>
    </w:rPr>
  </w:style>
  <w:style w:type="character" w:styleId="Hipercze">
    <w:name w:val="Hyperlink"/>
    <w:basedOn w:val="Domylnaczcionkaakapitu"/>
    <w:uiPriority w:val="99"/>
    <w:unhideWhenUsed/>
    <w:rsid w:val="00037F1F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37F1F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7F1F"/>
    <w:rPr>
      <w:color w:val="605E5C"/>
      <w:shd w:val="clear" w:color="auto" w:fill="E1DFDD"/>
    </w:rPr>
  </w:style>
  <w:style w:type="paragraph" w:styleId="Tekstprzypisudolnego">
    <w:name w:val="footnote text"/>
    <w:aliases w:val="Podrozdział,Tekst przypisu,Footnote,Podrozdzia3,Fußnote,-E Fuﬂnotentext,Fuﬂnotentext Ursprung,footnote text,Fußnotentext Ursprung,-E Fußnotentext,Footnote text,Tekst przypisu Znak Znak Znak Znak"/>
    <w:basedOn w:val="Normalny"/>
    <w:link w:val="TekstprzypisudolnegoZnak"/>
    <w:unhideWhenUsed/>
    <w:rsid w:val="00A3035D"/>
    <w:pPr>
      <w:spacing w:line="240" w:lineRule="auto"/>
      <w:ind w:left="0"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kstprzypisudolnegoZnak">
    <w:name w:val="Tekst przypisu dolnego Znak"/>
    <w:aliases w:val="Podrozdział Znak,Tekst przypisu Znak,Footnote Znak,Podrozdzia3 Znak,Fußnote Znak,-E Fuﬂnotentext Znak,Fuﬂnotentext Ursprung Znak,footnote text Znak,Fußnotentext Ursprung Znak,-E Fußnotentext Znak,Footnote text Znak"/>
    <w:basedOn w:val="Domylnaczcionkaakapitu"/>
    <w:link w:val="Tekstprzypisudolnego"/>
    <w:rsid w:val="00A3035D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733FA3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E20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qa.eu/index.php/publicatio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qa.eu/indirme/papers-and-reports/associated-reports/EUA_QA_Forum_publication.pdf" TargetMode="External"/><Relationship Id="rId4" Type="http://schemas.openxmlformats.org/officeDocument/2006/relationships/numbering" Target="numbering.xml"/><Relationship Id="rId9" Type="http://schemas.openxmlformats.org/officeDocument/2006/relationships/hyperlink" Target="%20http://www.hefce.ac.uk/pub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F9678113C8DA4D8D3D994E3D0978A8" ma:contentTypeVersion="3" ma:contentTypeDescription="Utwórz nowy dokument." ma:contentTypeScope="" ma:versionID="bb88f6317e3a412a5e02c322c9264fed">
  <xsd:schema xmlns:xsd="http://www.w3.org/2001/XMLSchema" xmlns:xs="http://www.w3.org/2001/XMLSchema" xmlns:p="http://schemas.microsoft.com/office/2006/metadata/properties" xmlns:ns2="7e274a2b-7209-4b4d-a104-dd9aa6fdacdf" targetNamespace="http://schemas.microsoft.com/office/2006/metadata/properties" ma:root="true" ma:fieldsID="ced3797671f510c76706de9ec487d962" ns2:_="">
    <xsd:import namespace="7e274a2b-7209-4b4d-a104-dd9aa6fda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74a2b-7209-4b4d-a104-dd9aa6fda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FB4B4-3676-4054-8A95-3F5D53B8E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74a2b-7209-4b4d-a104-dd9aa6fda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8C2B2-A4B8-49BF-A22F-4909ED74F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3ADAF-402A-47C8-877B-5CBA84B9EC0C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7e274a2b-7209-4b4d-a104-dd9aa6fdacdf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2658</Words>
  <Characters>17629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</dc:creator>
  <cp:keywords/>
  <dc:description/>
  <cp:lastModifiedBy>Piotr Grudowski</cp:lastModifiedBy>
  <cp:revision>2</cp:revision>
  <dcterms:created xsi:type="dcterms:W3CDTF">2025-07-14T10:51:00Z</dcterms:created>
  <dcterms:modified xsi:type="dcterms:W3CDTF">2025-07-14T10:51:00Z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e4d4e053-2fe0-48ee-ada8-ef69544665ca</vt:lpwstr>
  </property>
  <property fmtid="{D5CDD505-2E9C-101B-9397-08002B2CF9AE}" pid="3" name="ContentTypeId">
    <vt:lpwstr>0x0101002AF9678113C8DA4D8D3D994E3D0978A8</vt:lpwstr>
  </property>
</Properties>
</file>