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F824C3" w14:paraId="556EA1B6" wp14:textId="6EDB6DAD">
      <w:pPr>
        <w:rPr>
          <w:b w:val="1"/>
          <w:bCs w:val="1"/>
        </w:rPr>
      </w:pPr>
      <w:bookmarkStart w:name="_GoBack" w:id="0"/>
      <w:bookmarkEnd w:id="0"/>
      <w:r w:rsidRPr="70F824C3" w:rsidR="70F824C3">
        <w:rPr>
          <w:b w:val="1"/>
          <w:bCs w:val="1"/>
        </w:rPr>
        <w:t>Taches 1 : Fonctionnalités et description</w:t>
      </w:r>
    </w:p>
    <w:p xmlns:wp14="http://schemas.microsoft.com/office/word/2010/wordml" w:rsidP="70F824C3" w14:paraId="1981EDA3" wp14:textId="7A943F2A">
      <w:pPr>
        <w:pStyle w:val="Normal"/>
      </w:pPr>
      <w:r w:rsidR="70F824C3">
        <w:rPr/>
        <w:t>-</w:t>
      </w:r>
      <w:r w:rsidR="70F824C3">
        <w:rPr/>
        <w:t>CréationFacture</w:t>
      </w:r>
      <w:r w:rsidR="70F824C3">
        <w:rPr/>
        <w:t xml:space="preserve"> : Elle permet de créer des factures en saisissant les détails pertinents tels que le nom du client, les articles ou services fournis, les quantités, les prix unitaires, les </w:t>
      </w:r>
      <w:r w:rsidR="70F824C3">
        <w:rPr/>
        <w:t>taxes.</w:t>
      </w:r>
    </w:p>
    <w:p xmlns:wp14="http://schemas.microsoft.com/office/word/2010/wordml" w:rsidP="70F824C3" w14:paraId="26E77A84" wp14:textId="526811A0">
      <w:pPr>
        <w:pStyle w:val="Normal"/>
      </w:pPr>
      <w:r w:rsidR="70F824C3">
        <w:rPr/>
        <w:t>-</w:t>
      </w:r>
      <w:r w:rsidR="70F824C3">
        <w:rPr/>
        <w:t>GestionClient</w:t>
      </w:r>
      <w:r w:rsidR="70F824C3">
        <w:rPr/>
        <w:t xml:space="preserve"> : Elle permet de gérer les informations des </w:t>
      </w:r>
      <w:r w:rsidR="70F824C3">
        <w:rPr/>
        <w:t>clients (</w:t>
      </w:r>
      <w:r w:rsidR="70F824C3">
        <w:rPr/>
        <w:t>NumClient,NomClient,PrenomClient</w:t>
      </w:r>
      <w:r w:rsidR="70F824C3">
        <w:rPr/>
        <w:t xml:space="preserve">, </w:t>
      </w:r>
      <w:r w:rsidR="70F824C3">
        <w:rPr/>
        <w:t>AdresseClient,EmailClient,NumTel</w:t>
      </w:r>
      <w:r w:rsidR="70F824C3">
        <w:rPr/>
        <w:t>), les systèmes de paiement, l'historique des Paiements, et les informations lors de la création de factures.</w:t>
      </w:r>
    </w:p>
    <w:p xmlns:wp14="http://schemas.microsoft.com/office/word/2010/wordml" w:rsidP="70F824C3" w14:paraId="67821DEE" wp14:textId="4B0BFF5C">
      <w:pPr>
        <w:pStyle w:val="Normal"/>
      </w:pPr>
      <w:r w:rsidR="70F824C3">
        <w:rPr/>
        <w:t>-GestionStock : Elle permet de gérer les niveaux de stock, les commandes d'approvisionnement et de mettre à jour les quantités disponibles lors de la création de factures.</w:t>
      </w:r>
    </w:p>
    <w:p xmlns:wp14="http://schemas.microsoft.com/office/word/2010/wordml" w:rsidP="70F824C3" w14:paraId="0F4A2510" wp14:textId="7134E056">
      <w:pPr>
        <w:pStyle w:val="Normal"/>
      </w:pPr>
      <w:r w:rsidR="70F824C3">
        <w:rPr/>
        <w:t>-CalculTaxe : Elle permet de calculer automatiquement les taxes applicables sur les factures en fonction des règles fiscales en vigueur. Elle peut prendre en compte les taux de taxe régionaux ou nationaux et les appliquer de manière précise.</w:t>
      </w:r>
    </w:p>
    <w:p xmlns:wp14="http://schemas.microsoft.com/office/word/2010/wordml" w:rsidP="70F824C3" w14:paraId="3E26E3E7" wp14:textId="57B615BB">
      <w:pPr>
        <w:pStyle w:val="Normal"/>
      </w:pPr>
      <w:r w:rsidR="70F824C3">
        <w:rPr/>
        <w:t>-</w:t>
      </w:r>
      <w:r w:rsidR="70F824C3">
        <w:rPr/>
        <w:t>SuiviPaiement</w:t>
      </w:r>
      <w:r w:rsidR="70F824C3">
        <w:rPr/>
        <w:t xml:space="preserve"> : Elle permet de suivre les paiements reçus des clients et d'enregistrer les informations de règlement, tels que les dates de paiement, les montants et les systèmes de </w:t>
      </w:r>
      <w:r w:rsidR="70F824C3">
        <w:rPr/>
        <w:t>paiement utilisé</w:t>
      </w:r>
      <w:r w:rsidR="70F824C3">
        <w:rPr/>
        <w:t>.</w:t>
      </w:r>
    </w:p>
    <w:p w:rsidR="1266AA7C" w:rsidP="1266AA7C" w:rsidRDefault="1266AA7C" w14:paraId="1C84D479" w14:textId="27C2BDAD">
      <w:pPr>
        <w:pStyle w:val="Normal"/>
        <w:rPr>
          <w:b w:val="1"/>
          <w:bCs w:val="1"/>
        </w:rPr>
      </w:pPr>
      <w:r w:rsidRPr="1266AA7C" w:rsidR="1266AA7C">
        <w:rPr>
          <w:b w:val="1"/>
          <w:bCs w:val="1"/>
        </w:rPr>
        <w:t xml:space="preserve">Tache 2 : Diagramme de classe                                                                  </w:t>
      </w:r>
    </w:p>
    <w:p w:rsidR="1266AA7C" w:rsidP="1266AA7C" w:rsidRDefault="1266AA7C" w14:paraId="45504223" w14:textId="3C934B94">
      <w:pPr>
        <w:pStyle w:val="Normal"/>
      </w:pPr>
      <w:r>
        <w:drawing>
          <wp:inline wp14:editId="00C587DF" wp14:anchorId="3F621950">
            <wp:extent cx="4572000" cy="4057650"/>
            <wp:effectExtent l="0" t="0" r="0" b="0"/>
            <wp:docPr id="502338893" name="" title=""/>
            <wp:cNvGraphicFramePr>
              <a:graphicFrameLocks noChangeAspect="1"/>
            </wp:cNvGraphicFramePr>
            <a:graphic>
              <a:graphicData uri="http://schemas.openxmlformats.org/drawingml/2006/picture">
                <pic:pic>
                  <pic:nvPicPr>
                    <pic:cNvPr id="0" name=""/>
                    <pic:cNvPicPr/>
                  </pic:nvPicPr>
                  <pic:blipFill>
                    <a:blip r:embed="R9ce97037edcb4f4f">
                      <a:extLst>
                        <a:ext xmlns:a="http://schemas.openxmlformats.org/drawingml/2006/main" uri="{28A0092B-C50C-407E-A947-70E740481C1C}">
                          <a14:useLocalDpi val="0"/>
                        </a:ext>
                      </a:extLst>
                    </a:blip>
                    <a:stretch>
                      <a:fillRect/>
                    </a:stretch>
                  </pic:blipFill>
                  <pic:spPr>
                    <a:xfrm>
                      <a:off x="0" y="0"/>
                      <a:ext cx="4572000" cy="405765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RBZUWP6OEymqA" int2:id="HefNG6CS">
      <int2:state int2:type="AugLoop_Text_Critique" int2:value="Rejected"/>
    </int2:textHash>
    <int2:textHash int2:hashCode="dfELtYc4FoNEiX" int2:id="cj2woo5J">
      <int2:state int2:type="AugLoop_Text_Critique" int2:value="Rejected"/>
    </int2:textHash>
    <int2:textHash int2:hashCode="6c7em4DqOr2Jx1" int2:id="aXkxPbyT">
      <int2:state int2:type="AugLoop_Text_Critique" int2:value="Rejected"/>
    </int2:textHash>
    <int2:textHash int2:hashCode="4OwCd/hW7CB+Sq" int2:id="JPAbwRV9">
      <int2:state int2:type="AugLoop_Text_Critique" int2:value="Rejected"/>
    </int2:textHash>
    <int2:textHash int2:hashCode="aICOjnHuQOLMcv" int2:id="mlDevJQf">
      <int2:state int2:type="AugLoop_Text_Critique" int2:value="Rejected"/>
    </int2:textHash>
    <int2:textHash int2:hashCode="acwrjfyU/aQCM/" int2:id="21dv0YtI">
      <int2:state int2:type="AugLoop_Text_Critique" int2:value="Rejected"/>
    </int2:textHash>
    <int2:textHash int2:hashCode="CepRiAX3m50tr8" int2:id="hhL9NymN">
      <int2:state int2:type="AugLoop_Text_Critique" int2:value="Rejected"/>
    </int2:textHash>
    <int2:textHash int2:hashCode="hZjfkpTh0lzryf" int2:id="LEjmdjJn">
      <int2:state int2:type="AugLoop_Text_Critique" int2:value="Rejected"/>
    </int2:textHash>
    <int2:textHash int2:hashCode="RvirfAz/nffNEk" int2:id="WzjezG0W">
      <int2:state int2:type="AugLoop_Text_Critique" int2:value="Rejected"/>
    </int2:textHash>
    <int2:textHash int2:hashCode="kZB7U56oBNQqiv" int2:id="aq6QPXmB">
      <int2:state int2:type="AugLoop_Text_Critique" int2:value="Rejected"/>
    </int2:textHash>
    <int2:textHash int2:hashCode="O1dwk2yEp0yNs2" int2:id="L7Ro4sni">
      <int2:state int2:type="AugLoop_Text_Critique" int2:value="Rejected"/>
    </int2:textHash>
    <int2:textHash int2:hashCode="LhDb5o/P6hM9X0" int2:id="zn8UK9Pj">
      <int2:state int2:type="AugLoop_Text_Critique" int2:value="Rejected"/>
    </int2:textHash>
    <int2:textHash int2:hashCode="pTFbs87DMWgr68" int2:id="TbDEeh6J">
      <int2:state int2:type="AugLoop_Text_Critique" int2:value="Rejected"/>
    </int2:textHash>
    <int2:textHash int2:hashCode="fBNNaChRqIPJvL" int2:id="JbrGdzP1">
      <int2:state int2:type="AugLoop_Text_Critique" int2:value="Rejected"/>
    </int2:textHash>
    <int2:textHash int2:hashCode="KkKqUbWz2Ml/Wr" int2:id="R8fE43YI">
      <int2:state int2:type="AugLoop_Text_Critique" int2:value="Rejected"/>
    </int2:textHash>
    <int2:textHash int2:hashCode="fvry4dKKTwUVUy" int2:id="XtrVBXso">
      <int2:state int2:type="AugLoop_Text_Critique" int2:value="Rejected"/>
    </int2:textHash>
    <int2:textHash int2:hashCode="Hl/KEKRHMFbLvr" int2:id="F1VNiugZ">
      <int2:state int2:type="AugLoop_Text_Critique" int2:value="Rejected"/>
    </int2:textHash>
    <int2:textHash int2:hashCode="/+/a6PCFJTtVH+" int2:id="NwqQqlgw">
      <int2:state int2:type="AugLoop_Text_Critique" int2:value="Rejected"/>
    </int2:textHash>
    <int2:textHash int2:hashCode="S69sF9+T25VM34" int2:id="lhz6vWB6">
      <int2:state int2:type="AugLoop_Text_Critique" int2:value="Rejected"/>
    </int2:textHash>
    <int2:textHash int2:hashCode="1lS/Ke1HhUV52d" int2:id="mo58pMbe">
      <int2:state int2:type="AugLoop_Text_Critique" int2:value="Rejected"/>
    </int2:textHash>
    <int2:textHash int2:hashCode="3GjNZQC9E/jjAj" int2:id="2VLIfdJy">
      <int2:state int2:type="AugLoop_Text_Critique" int2:value="Rejected"/>
    </int2:textHash>
    <int2:textHash int2:hashCode="FQrmd8RNGbOdDi" int2:id="pOnskjhf">
      <int2:state int2:type="AugLoop_Text_Critique" int2:value="Rejected"/>
    </int2:textHash>
    <int2:textHash int2:hashCode="nvrdwUuK01ovTk" int2:id="zo5vVaoM">
      <int2:state int2:type="AugLoop_Text_Critique" int2:value="Rejected"/>
    </int2:textHash>
    <int2:textHash int2:hashCode="dtO1O7bhxEpwbE" int2:id="k4ymW3Iw">
      <int2:state int2:type="AugLoop_Text_Critique" int2:value="Rejected"/>
    </int2:textHash>
    <int2:textHash int2:hashCode="oH97k1gMk0nwck" int2:id="ET9UT4TN">
      <int2:state int2:type="AugLoop_Text_Critique" int2:value="Rejected"/>
    </int2:textHash>
    <int2:textHash int2:hashCode="2Z8ddwp2EXgiiz" int2:id="qzgSA0bf">
      <int2:state int2:type="AugLoop_Text_Critique" int2:value="Rejected"/>
    </int2:textHash>
    <int2:textHash int2:hashCode="j9fL5qn/hzbX4p" int2:id="VLJDjmqe">
      <int2:state int2:type="AugLoop_Text_Critique" int2:value="Rejected"/>
    </int2:textHash>
    <int2:textHash int2:hashCode="zFMCyi05l08fDF" int2:id="jECEiZtj">
      <int2:state int2:type="AugLoop_Text_Critique" int2:value="Rejected"/>
    </int2:textHash>
    <int2:textHash int2:hashCode="p7Zf/tqdpJsX0g" int2:id="B202dbLM">
      <int2:state int2:type="AugLoop_Text_Critique" int2:value="Rejected"/>
    </int2:textHash>
    <int2:textHash int2:hashCode="3sAQGiOleRekkH" int2:id="cdjeky3p">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EE32AC"/>
    <w:rsid w:val="10EE32AC"/>
    <w:rsid w:val="1266AA7C"/>
    <w:rsid w:val="70F824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2AC"/>
  <w15:chartTrackingRefBased/>
  <w15:docId w15:val="{CF14F42E-2ED6-4D19-A151-11AA3CE563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57119febb994fa9" /><Relationship Type="http://schemas.openxmlformats.org/officeDocument/2006/relationships/image" Target="/media/image.png" Id="R9ce97037edcb4f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2023-05-24T10:45:59.6583407Z</dcterms:created>
  <dcterms:modified xsi:type="dcterms:W3CDTF">2023-05-24T12:42:26.5877016Z</dcterms:modified>
  <dc:creator>Jean Pierre SENE</dc:creator>
  <lastModifiedBy>Jean Pierre SENE</lastModifiedBy>
</coreProperties>
</file>