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2339F6" w:rsidR="00AC4D77" w:rsidRDefault="0046364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Rodrigo Benjamín Urbina Fuentes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463764B" w:rsidR="00AC4D77" w:rsidRDefault="0046364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Diurno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9B2E14E" w:rsidR="00AC4D77" w:rsidRDefault="0046364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02A7158" w:rsidR="00E43678" w:rsidRPr="001A179D" w:rsidRDefault="0046364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6364B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46364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6364B">
              <w:rPr>
                <w:b/>
                <w:bCs/>
                <w:sz w:val="18"/>
                <w:szCs w:val="18"/>
              </w:rPr>
              <w:t xml:space="preserve"> las necesidades de la organización (Nivel 4)</w:t>
            </w:r>
          </w:p>
        </w:tc>
        <w:tc>
          <w:tcPr>
            <w:tcW w:w="1017" w:type="dxa"/>
          </w:tcPr>
          <w:p w14:paraId="0AE11E06" w14:textId="592A1C97" w:rsidR="00E43678" w:rsidRPr="00045D87" w:rsidRDefault="00463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364B">
              <w:rPr>
                <w:rFonts w:ascii="Arial" w:hAnsi="Arial" w:cs="Arial"/>
                <w:b/>
                <w:bCs/>
                <w:sz w:val="18"/>
                <w:szCs w:val="18"/>
              </w:rPr>
              <w:t>▓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FF2D5D8" w:rsidR="00E43678" w:rsidRPr="00045D87" w:rsidRDefault="00463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364B">
              <w:rPr>
                <w:b/>
                <w:bCs/>
                <w:sz w:val="18"/>
                <w:szCs w:val="18"/>
              </w:rPr>
              <w:t xml:space="preserve">Desarrollé e implementé un pipeline ELT 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end-to-end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 xml:space="preserve"> en Cloud Run que automatiza completamente la ingesta, transformación y 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disponibilización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 xml:space="preserve"> de datos para tres clientes del sector alimentos, reemplazando un proceso manual y frágil basado en MySQL local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474DF81" w:rsidR="00E43678" w:rsidRPr="001A179D" w:rsidRDefault="0046364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6364B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 (Nivel 4)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7307F49" w:rsidR="00E43678" w:rsidRPr="00045D87" w:rsidRDefault="00463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364B">
              <w:rPr>
                <w:rFonts w:ascii="Arial" w:hAnsi="Arial" w:cs="Arial"/>
                <w:b/>
                <w:bCs/>
                <w:sz w:val="18"/>
                <w:szCs w:val="18"/>
              </w:rPr>
              <w:t>▓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E78D174" w:rsidR="00E43678" w:rsidRPr="00045D87" w:rsidRDefault="00463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364B">
              <w:rPr>
                <w:b/>
                <w:bCs/>
                <w:sz w:val="18"/>
                <w:szCs w:val="18"/>
              </w:rPr>
              <w:t xml:space="preserve">Construí modelos 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dbt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 xml:space="preserve"> Silver y Gold que integran tres fuentes heterogéneas (Magento, 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Mailup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Fidelizador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 xml:space="preserve">, GA4) en una tabla customer_360 con segmentación RFM. Dominio </w:t>
            </w:r>
            <w:proofErr w:type="gramStart"/>
            <w:r w:rsidRPr="0046364B">
              <w:rPr>
                <w:b/>
                <w:bCs/>
                <w:sz w:val="18"/>
                <w:szCs w:val="18"/>
              </w:rPr>
              <w:t>alto</w:t>
            </w:r>
            <w:proofErr w:type="gramEnd"/>
            <w:r w:rsidRPr="0046364B">
              <w:rPr>
                <w:b/>
                <w:bCs/>
                <w:sz w:val="18"/>
                <w:szCs w:val="18"/>
              </w:rPr>
              <w:t xml:space="preserve"> pero no excelente dado que la integración con GA4 aún presenta limitaciones por configuración pendiente en el cliente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A610B5" w:rsidR="00E43678" w:rsidRPr="00045D87" w:rsidRDefault="00463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364B">
              <w:rPr>
                <w:b/>
                <w:bCs/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46364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6364B">
              <w:rPr>
                <w:b/>
                <w:bCs/>
                <w:sz w:val="18"/>
                <w:szCs w:val="18"/>
              </w:rPr>
              <w:t xml:space="preserve"> los requerimientos de la organización y estándares de industria </w:t>
            </w:r>
            <w:r w:rsidRPr="0046364B">
              <w:rPr>
                <w:b/>
                <w:bCs/>
                <w:i/>
                <w:iCs/>
                <w:sz w:val="18"/>
                <w:szCs w:val="18"/>
              </w:rPr>
              <w:t>(Nivel 3)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2152FE0" w:rsidR="00E43678" w:rsidRPr="00045D87" w:rsidRDefault="00463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364B">
              <w:rPr>
                <w:rFonts w:ascii="Arial" w:hAnsi="Arial" w:cs="Arial"/>
                <w:b/>
                <w:bCs/>
                <w:sz w:val="18"/>
                <w:szCs w:val="18"/>
              </w:rPr>
              <w:t>▓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9037C58" w:rsidR="00E43678" w:rsidRPr="00045D87" w:rsidRDefault="004636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364B">
              <w:rPr>
                <w:b/>
                <w:bCs/>
                <w:sz w:val="18"/>
                <w:szCs w:val="18"/>
              </w:rPr>
              <w:t xml:space="preserve">Diseñé la arquitectura 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Medallion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 xml:space="preserve"> sobre GCP evaluando alternativas (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schemas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 xml:space="preserve"> separados vs 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tenant_id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 xml:space="preserve">, Data Vault vs </w:t>
            </w:r>
            <w:proofErr w:type="spellStart"/>
            <w:r w:rsidRPr="0046364B">
              <w:rPr>
                <w:b/>
                <w:bCs/>
                <w:sz w:val="18"/>
                <w:szCs w:val="18"/>
              </w:rPr>
              <w:t>Medallion</w:t>
            </w:r>
            <w:proofErr w:type="spellEnd"/>
            <w:r w:rsidRPr="0046364B">
              <w:rPr>
                <w:b/>
                <w:bCs/>
                <w:sz w:val="18"/>
                <w:szCs w:val="18"/>
              </w:rPr>
              <w:t>) y justificando cada decisión técnica. La arquitectura fue validada en un ambiente de producción real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0046364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9D47" w14:textId="77777777" w:rsidR="00772485" w:rsidRDefault="00772485" w:rsidP="00DF38AE">
      <w:pPr>
        <w:spacing w:after="0" w:line="240" w:lineRule="auto"/>
      </w:pPr>
      <w:r>
        <w:separator/>
      </w:r>
    </w:p>
  </w:endnote>
  <w:endnote w:type="continuationSeparator" w:id="0">
    <w:p w14:paraId="2FFB3BDE" w14:textId="77777777" w:rsidR="00772485" w:rsidRDefault="0077248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D3627" w14:textId="77777777" w:rsidR="00772485" w:rsidRDefault="00772485" w:rsidP="00DF38AE">
      <w:pPr>
        <w:spacing w:after="0" w:line="240" w:lineRule="auto"/>
      </w:pPr>
      <w:r>
        <w:separator/>
      </w:r>
    </w:p>
  </w:footnote>
  <w:footnote w:type="continuationSeparator" w:id="0">
    <w:p w14:paraId="2ECB4326" w14:textId="77777777" w:rsidR="00772485" w:rsidRDefault="0077248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9972">
    <w:abstractNumId w:val="3"/>
  </w:num>
  <w:num w:numId="2" w16cid:durableId="1972977782">
    <w:abstractNumId w:val="9"/>
  </w:num>
  <w:num w:numId="3" w16cid:durableId="661008437">
    <w:abstractNumId w:val="13"/>
  </w:num>
  <w:num w:numId="4" w16cid:durableId="92550848">
    <w:abstractNumId w:val="29"/>
  </w:num>
  <w:num w:numId="5" w16cid:durableId="1306664889">
    <w:abstractNumId w:val="31"/>
  </w:num>
  <w:num w:numId="6" w16cid:durableId="545484504">
    <w:abstractNumId w:val="4"/>
  </w:num>
  <w:num w:numId="7" w16cid:durableId="1023943878">
    <w:abstractNumId w:val="12"/>
  </w:num>
  <w:num w:numId="8" w16cid:durableId="1759332053">
    <w:abstractNumId w:val="20"/>
  </w:num>
  <w:num w:numId="9" w16cid:durableId="394816098">
    <w:abstractNumId w:val="16"/>
  </w:num>
  <w:num w:numId="10" w16cid:durableId="505094396">
    <w:abstractNumId w:val="10"/>
  </w:num>
  <w:num w:numId="11" w16cid:durableId="485707471">
    <w:abstractNumId w:val="25"/>
  </w:num>
  <w:num w:numId="12" w16cid:durableId="1651666746">
    <w:abstractNumId w:val="36"/>
  </w:num>
  <w:num w:numId="13" w16cid:durableId="657463184">
    <w:abstractNumId w:val="30"/>
  </w:num>
  <w:num w:numId="14" w16cid:durableId="2050719467">
    <w:abstractNumId w:val="1"/>
  </w:num>
  <w:num w:numId="15" w16cid:durableId="1744445846">
    <w:abstractNumId w:val="37"/>
  </w:num>
  <w:num w:numId="16" w16cid:durableId="1750542177">
    <w:abstractNumId w:val="22"/>
  </w:num>
  <w:num w:numId="17" w16cid:durableId="1181436664">
    <w:abstractNumId w:val="18"/>
  </w:num>
  <w:num w:numId="18" w16cid:durableId="653878179">
    <w:abstractNumId w:val="32"/>
  </w:num>
  <w:num w:numId="19" w16cid:durableId="31999176">
    <w:abstractNumId w:val="11"/>
  </w:num>
  <w:num w:numId="20" w16cid:durableId="1306005208">
    <w:abstractNumId w:val="40"/>
  </w:num>
  <w:num w:numId="21" w16cid:durableId="219682508">
    <w:abstractNumId w:val="35"/>
  </w:num>
  <w:num w:numId="22" w16cid:durableId="1967467251">
    <w:abstractNumId w:val="14"/>
  </w:num>
  <w:num w:numId="23" w16cid:durableId="169875686">
    <w:abstractNumId w:val="15"/>
  </w:num>
  <w:num w:numId="24" w16cid:durableId="1215891006">
    <w:abstractNumId w:val="5"/>
  </w:num>
  <w:num w:numId="25" w16cid:durableId="430004316">
    <w:abstractNumId w:val="17"/>
  </w:num>
  <w:num w:numId="26" w16cid:durableId="1588270376">
    <w:abstractNumId w:val="21"/>
  </w:num>
  <w:num w:numId="27" w16cid:durableId="1821649451">
    <w:abstractNumId w:val="24"/>
  </w:num>
  <w:num w:numId="28" w16cid:durableId="1914193547">
    <w:abstractNumId w:val="0"/>
  </w:num>
  <w:num w:numId="29" w16cid:durableId="1581478187">
    <w:abstractNumId w:val="19"/>
  </w:num>
  <w:num w:numId="30" w16cid:durableId="1296645868">
    <w:abstractNumId w:val="23"/>
  </w:num>
  <w:num w:numId="31" w16cid:durableId="1025979827">
    <w:abstractNumId w:val="2"/>
  </w:num>
  <w:num w:numId="32" w16cid:durableId="108279943">
    <w:abstractNumId w:val="7"/>
  </w:num>
  <w:num w:numId="33" w16cid:durableId="1171917983">
    <w:abstractNumId w:val="33"/>
  </w:num>
  <w:num w:numId="34" w16cid:durableId="2055419867">
    <w:abstractNumId w:val="39"/>
  </w:num>
  <w:num w:numId="35" w16cid:durableId="392394508">
    <w:abstractNumId w:val="6"/>
  </w:num>
  <w:num w:numId="36" w16cid:durableId="311566863">
    <w:abstractNumId w:val="26"/>
  </w:num>
  <w:num w:numId="37" w16cid:durableId="975918294">
    <w:abstractNumId w:val="38"/>
  </w:num>
  <w:num w:numId="38" w16cid:durableId="971906496">
    <w:abstractNumId w:val="28"/>
  </w:num>
  <w:num w:numId="39" w16cid:durableId="602029647">
    <w:abstractNumId w:val="27"/>
  </w:num>
  <w:num w:numId="40" w16cid:durableId="1524708847">
    <w:abstractNumId w:val="34"/>
  </w:num>
  <w:num w:numId="41" w16cid:durableId="131356483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7D72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64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4B0F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2485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2756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ASUS</cp:lastModifiedBy>
  <cp:revision>2</cp:revision>
  <cp:lastPrinted>2019-12-16T20:10:00Z</cp:lastPrinted>
  <dcterms:created xsi:type="dcterms:W3CDTF">2026-09-07T18:34:00Z</dcterms:created>
  <dcterms:modified xsi:type="dcterms:W3CDTF">2026-09-07T18:34:00Z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