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xfk0kpw6oxzd"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Jaime Andres Vergara Coronado</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Diurno</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2026</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7q2128sdbtzf"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Borders>
              <w:top w:color="bfbfbf" w:space="0" w:sz="6" w:val="single"/>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line="276" w:lineRule="auto"/>
              <w:jc w:val="center"/>
              <w:rPr>
                <w:b w:val="1"/>
                <w:bCs w:val="1"/>
                <w:sz w:val="18"/>
                <w:szCs w:val="18"/>
              </w:rPr>
            </w:pPr>
            <w:r w:rsidDel="00000000" w:rsidR="00000000" w:rsidRPr="00000000">
              <w:rPr>
                <w:b w:val="1"/>
                <w:bCs w:val="1"/>
                <w:sz w:val="18"/>
                <w:szCs w:val="18"/>
                <w:rtl w:val="0"/>
              </w:rPr>
              <w:t xml:space="preserve">Implementar soluciones sistémicas integrales para automatizar u optimizar procesos de negocio de acuerdo a las necesidades de la organización (Nivel 4)</w:t>
            </w:r>
          </w:p>
        </w:tc>
        <w:tc>
          <w:tcPr/>
          <w:p w:rsidR="00000000" w:rsidDel="00000000" w:rsidP="00000000" w:rsidRDefault="00000000" w:rsidRPr="00000000" w14:paraId="0000003F">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0">
            <w:pPr>
              <w:jc w:val="center"/>
              <w:rPr>
                <w:b w:val="1"/>
                <w:bCs w:val="1"/>
                <w:sz w:val="18"/>
                <w:szCs w:val="18"/>
              </w:rPr>
            </w:pPr>
            <w:r w:rsidDel="00000000" w:rsidR="00000000" w:rsidRPr="00000000">
              <w:rPr>
                <w:rtl w:val="0"/>
              </w:rPr>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El desarrollo de una solución basada en la arquitectura Medallion que logra darle a la organización Martech las herramientas necesarias no solo para cumplir con sus necesidades legales sino que también para la extracción de valor de sus datos demuestra un excelente dominio de este apartado.</w:t>
            </w:r>
          </w:p>
        </w:tc>
      </w:tr>
      <w:tr>
        <w:trPr>
          <w:cantSplit w:val="0"/>
          <w:trHeight w:val="576"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line="276" w:lineRule="auto"/>
              <w:jc w:val="center"/>
              <w:rPr>
                <w:b w:val="1"/>
                <w:bCs w:val="1"/>
                <w:sz w:val="18"/>
                <w:szCs w:val="18"/>
              </w:rPr>
            </w:pPr>
            <w:r w:rsidDel="00000000" w:rsidR="00000000" w:rsidRPr="00000000">
              <w:rPr>
                <w:b w:val="1"/>
                <w:bCs w:val="1"/>
                <w:sz w:val="18"/>
                <w:szCs w:val="18"/>
                <w:rtl w:val="0"/>
              </w:rPr>
              <w:t xml:space="preserve">Desarrollar la transformación de grandes volúmenes de datos para la obtención de información y conocimiento de la organización a fin de apoyar la toma de decisiones y la mejora de los procesos de negocio (Nivel 4)</w:t>
            </w:r>
          </w:p>
        </w:tc>
        <w:tc>
          <w:tcPr/>
          <w:p w:rsidR="00000000" w:rsidDel="00000000" w:rsidP="00000000" w:rsidRDefault="00000000" w:rsidRPr="00000000" w14:paraId="00000046">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7">
            <w:pPr>
              <w:jc w:val="center"/>
              <w:rPr>
                <w:b w:val="1"/>
                <w:bCs w:val="1"/>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b w:val="1"/>
                <w:bCs w:val="1"/>
                <w:sz w:val="18"/>
                <w:szCs w:val="18"/>
              </w:rPr>
            </w:pPr>
            <w:r w:rsidDel="00000000" w:rsidR="00000000" w:rsidRPr="00000000">
              <w:rPr>
                <w:b w:val="1"/>
                <w:bCs w:val="1"/>
                <w:sz w:val="18"/>
                <w:szCs w:val="18"/>
                <w:rtl w:val="0"/>
              </w:rPr>
              <w:t xml:space="preserve">La solución para Martech conlleva la gestión de grandes volúmenes de datos de gran variedad.</w:t>
            </w:r>
          </w:p>
        </w:tc>
      </w:tr>
      <w:tr>
        <w:trPr>
          <w:cantSplit w:val="0"/>
          <w:trHeight w:val="591" w:hRule="atLeast"/>
          <w:tblHeader w:val="0"/>
        </w:trPr>
        <w:tc>
          <w:tcPr>
            <w:tcBorders>
              <w:top w:color="000000" w:space="0" w:sz="0" w:val="nil"/>
              <w:left w:color="bfbfbf" w:space="0" w:sz="6" w:val="single"/>
              <w:bottom w:color="bfbfbf" w:space="0" w:sz="6" w:val="single"/>
              <w:right w:color="bfbfbf"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line="276" w:lineRule="auto"/>
              <w:jc w:val="center"/>
              <w:rPr>
                <w:b w:val="1"/>
                <w:bCs w:val="1"/>
                <w:i w:val="1"/>
                <w:iCs w:val="1"/>
                <w:sz w:val="18"/>
                <w:szCs w:val="18"/>
              </w:rPr>
            </w:pPr>
            <w:r w:rsidDel="00000000" w:rsidR="00000000" w:rsidRPr="00000000">
              <w:rPr>
                <w:b w:val="1"/>
                <w:bCs w:val="1"/>
                <w:sz w:val="18"/>
                <w:szCs w:val="18"/>
                <w:rtl w:val="0"/>
              </w:rPr>
              <w:t xml:space="preserve">Construir el modelo arquitectónico de una solución sistémica que soporte los procesos de negocio de acuerdo a los requerimientos de la organización y estándares de industria </w:t>
            </w:r>
            <w:r w:rsidDel="00000000" w:rsidR="00000000" w:rsidRPr="00000000">
              <w:rPr>
                <w:b w:val="1"/>
                <w:bCs w:val="1"/>
                <w:i w:val="1"/>
                <w:iCs w:val="1"/>
                <w:sz w:val="18"/>
                <w:szCs w:val="18"/>
                <w:rtl w:val="0"/>
              </w:rPr>
              <w:t xml:space="preserve">(Nivel 3)</w:t>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b w:val="1"/>
                <w:bCs w:val="1"/>
                <w:sz w:val="18"/>
                <w:szCs w:val="18"/>
              </w:rPr>
            </w:pPr>
            <w:r w:rsidDel="00000000" w:rsidR="00000000" w:rsidRPr="00000000">
              <w:rPr>
                <w:b w:val="1"/>
                <w:bCs w:val="1"/>
                <w:sz w:val="18"/>
                <w:szCs w:val="18"/>
                <w:rtl w:val="0"/>
              </w:rPr>
              <w:t xml:space="preserve">La solución propuesta lleva consigo la descripción y modelamiento de la arquitectura y como esta cumple con lo exigido.</w:t>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6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H4ScKLO5jP4yEq/zWSY9R+ZsGg==">CgMxLjAyDmgueGZrMGtwdzZveHpkMg5oLjdxMjEyOHNkYnR6ZjgAciExSlg3SmY5emJ6UzBpVTVXMjJ1M0hGT0J6QkJYZ3gyU1o=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