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1EA8" w14:textId="7E097049" w:rsidR="006D4F36" w:rsidRPr="006D4F36" w:rsidRDefault="006D4F36">
      <w:pPr>
        <w:rPr>
          <w:b/>
          <w:bCs/>
        </w:rPr>
      </w:pPr>
      <w:r w:rsidRPr="005614A7">
        <w:rPr>
          <w:b/>
          <w:bCs/>
        </w:rPr>
        <w:t xml:space="preserve">STANDARD OPERATING PROCEDURE SOP </w:t>
      </w:r>
      <w:r>
        <w:rPr>
          <w:b/>
          <w:bCs/>
        </w:rPr>
        <w:t>NG000</w:t>
      </w:r>
      <w:r>
        <w:rPr>
          <w:b/>
          <w:bCs/>
        </w:rPr>
        <w:t>3</w:t>
      </w:r>
    </w:p>
    <w:p w14:paraId="4E054C2A" w14:textId="79503EE4" w:rsidR="00543613" w:rsidRPr="00543613" w:rsidRDefault="00543613">
      <w:pPr>
        <w:rPr>
          <w:b/>
          <w:bCs/>
        </w:rPr>
      </w:pPr>
      <w:r>
        <w:rPr>
          <w:b/>
          <w:bCs/>
        </w:rPr>
        <w:t>M</w:t>
      </w:r>
      <w:r w:rsidRPr="005614A7">
        <w:rPr>
          <w:b/>
          <w:bCs/>
        </w:rPr>
        <w:t xml:space="preserve">ouse recovery </w:t>
      </w:r>
      <w:r>
        <w:rPr>
          <w:b/>
          <w:bCs/>
        </w:rPr>
        <w:t xml:space="preserve">stereotaxic </w:t>
      </w:r>
      <w:r w:rsidRPr="005614A7">
        <w:rPr>
          <w:b/>
          <w:bCs/>
        </w:rPr>
        <w:t>surgery for the</w:t>
      </w:r>
      <w:r>
        <w:rPr>
          <w:b/>
          <w:bCs/>
        </w:rPr>
        <w:t xml:space="preserve"> skull clearance and</w:t>
      </w:r>
      <w:r w:rsidRPr="005614A7">
        <w:rPr>
          <w:b/>
          <w:bCs/>
        </w:rPr>
        <w:t xml:space="preserve"> implantation of electrodes</w:t>
      </w:r>
    </w:p>
    <w:p w14:paraId="50965681" w14:textId="5A3F77E7" w:rsidR="006D4F36" w:rsidRDefault="006D4F36" w:rsidP="006D4F36">
      <w:pPr>
        <w:spacing w:after="0"/>
      </w:pPr>
      <w:r>
        <w:rPr>
          <w:b/>
          <w:bCs/>
        </w:rPr>
        <w:t xml:space="preserve">Version: </w:t>
      </w:r>
      <w:r w:rsidRPr="00A0280D">
        <w:t>1</w:t>
      </w:r>
      <w:r>
        <w:t>.</w:t>
      </w:r>
      <w:r>
        <w:t>2</w:t>
      </w:r>
      <w:r>
        <w:rPr>
          <w:b/>
          <w:bCs/>
        </w:rPr>
        <w:tab/>
      </w:r>
      <w:r>
        <w:rPr>
          <w:b/>
          <w:bCs/>
        </w:rPr>
        <w:tab/>
        <w:t xml:space="preserve">Date: </w:t>
      </w:r>
      <w:r w:rsidRPr="00A0280D">
        <w:t>2</w:t>
      </w:r>
      <w:r>
        <w:t>2</w:t>
      </w:r>
      <w:r w:rsidRPr="00A0280D">
        <w:t>/11/2022</w:t>
      </w:r>
      <w:r>
        <w:tab/>
      </w:r>
      <w:r>
        <w:tab/>
      </w:r>
      <w:r w:rsidRPr="00A0280D">
        <w:rPr>
          <w:b/>
          <w:bCs/>
        </w:rPr>
        <w:t>Author</w:t>
      </w:r>
      <w:r>
        <w:rPr>
          <w:b/>
          <w:bCs/>
        </w:rPr>
        <w:t>(s)</w:t>
      </w:r>
      <w:r w:rsidRPr="00A0280D">
        <w:rPr>
          <w:b/>
          <w:bCs/>
        </w:rPr>
        <w:t>:</w:t>
      </w:r>
      <w:r>
        <w:t xml:space="preserve"> </w:t>
      </w:r>
      <w:r>
        <w:t>Patrycja Dzialecka</w:t>
      </w:r>
      <w:r>
        <w:t xml:space="preserve"> </w:t>
      </w:r>
    </w:p>
    <w:p w14:paraId="49A16B18" w14:textId="519167AD" w:rsidR="006D4F36" w:rsidRDefault="006D4F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>p.dzialecka18</w:t>
      </w:r>
      <w:r>
        <w:t>@imperial.ac.uk</w:t>
      </w:r>
    </w:p>
    <w:p w14:paraId="18C6EE31" w14:textId="77777777" w:rsidR="006D4F36" w:rsidRPr="00122889" w:rsidRDefault="006D4F36" w:rsidP="006D4F36">
      <w:pPr>
        <w:rPr>
          <w:b/>
          <w:bCs/>
        </w:rPr>
      </w:pPr>
      <w:r w:rsidRPr="00122889">
        <w:rPr>
          <w:b/>
          <w:bCs/>
        </w:rPr>
        <w:t>Objectives</w:t>
      </w:r>
    </w:p>
    <w:p w14:paraId="22AC871F" w14:textId="77777777" w:rsidR="006D4F36" w:rsidRDefault="006D4F36" w:rsidP="006D4F36">
      <w:r w:rsidRPr="00122889">
        <w:t>This Standard Operating Procedure (SOP)</w:t>
      </w:r>
      <w:r>
        <w:t xml:space="preserve"> describes the guidelines to perform recovery stereotaxic surgery aiming to implant skull stimulating electrodes in mice. This SOP also includes guidelines for the post-surgery care of mice.</w:t>
      </w:r>
    </w:p>
    <w:p w14:paraId="4FC88860" w14:textId="77777777" w:rsidR="006D4F36" w:rsidRPr="00AE06C3" w:rsidRDefault="006D4F36" w:rsidP="006D4F36">
      <w:pPr>
        <w:rPr>
          <w:b/>
          <w:bCs/>
        </w:rPr>
      </w:pPr>
      <w:r w:rsidRPr="00AE06C3">
        <w:rPr>
          <w:b/>
          <w:bCs/>
        </w:rPr>
        <w:t>Scope</w:t>
      </w:r>
    </w:p>
    <w:p w14:paraId="5B24BC17" w14:textId="626934FD" w:rsidR="006D4F36" w:rsidRDefault="006D4F36" w:rsidP="006D4F36">
      <w:r w:rsidRPr="00AE06C3">
        <w:t xml:space="preserve">This </w:t>
      </w:r>
      <w:r>
        <w:t>SOP</w:t>
      </w:r>
      <w:r w:rsidRPr="00AE06C3">
        <w:t xml:space="preserve"> applies to any individual carrying out the implantation of </w:t>
      </w:r>
      <w:r>
        <w:t>skull stimulating electrodes</w:t>
      </w:r>
      <w:r w:rsidRPr="00AE06C3">
        <w:t xml:space="preserve"> </w:t>
      </w:r>
      <w:r>
        <w:t xml:space="preserve">&amp; skull clearance for calcium imaging </w:t>
      </w:r>
      <w:r w:rsidRPr="00AE06C3">
        <w:t>through stereotaxic surgery</w:t>
      </w:r>
      <w:r>
        <w:t xml:space="preserve"> in mice.</w:t>
      </w:r>
    </w:p>
    <w:p w14:paraId="1A6A2A71" w14:textId="77777777" w:rsidR="006D4F36" w:rsidRPr="0088671B" w:rsidRDefault="006D4F36" w:rsidP="006D4F36">
      <w:pPr>
        <w:rPr>
          <w:b/>
          <w:bCs/>
        </w:rPr>
      </w:pPr>
      <w:r w:rsidRPr="0088671B">
        <w:rPr>
          <w:b/>
          <w:bCs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132"/>
        <w:gridCol w:w="1837"/>
        <w:gridCol w:w="2671"/>
      </w:tblGrid>
      <w:tr w:rsidR="006D4F36" w:rsidRPr="004A3259" w14:paraId="2574A838" w14:textId="77777777" w:rsidTr="006D4F36">
        <w:tc>
          <w:tcPr>
            <w:tcW w:w="2376" w:type="dxa"/>
          </w:tcPr>
          <w:p w14:paraId="75EAE439" w14:textId="77777777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  <w:b/>
              </w:rPr>
            </w:pPr>
            <w:r w:rsidRPr="004A3259">
              <w:rPr>
                <w:rFonts w:cs="Arial"/>
                <w:b/>
              </w:rPr>
              <w:t>Version Number:</w:t>
            </w:r>
          </w:p>
        </w:tc>
        <w:tc>
          <w:tcPr>
            <w:tcW w:w="2132" w:type="dxa"/>
          </w:tcPr>
          <w:p w14:paraId="4F42613B" w14:textId="77777777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  <w:b/>
              </w:rPr>
            </w:pPr>
            <w:r w:rsidRPr="004A3259">
              <w:rPr>
                <w:rFonts w:cs="Arial"/>
                <w:b/>
              </w:rPr>
              <w:t>Edited by:</w:t>
            </w:r>
          </w:p>
        </w:tc>
        <w:tc>
          <w:tcPr>
            <w:tcW w:w="1837" w:type="dxa"/>
          </w:tcPr>
          <w:p w14:paraId="4098FE75" w14:textId="77777777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  <w:b/>
              </w:rPr>
            </w:pPr>
            <w:r w:rsidRPr="004A3259">
              <w:rPr>
                <w:rFonts w:cs="Arial"/>
                <w:b/>
              </w:rPr>
              <w:t>Effective Date:</w:t>
            </w:r>
          </w:p>
        </w:tc>
        <w:tc>
          <w:tcPr>
            <w:tcW w:w="2671" w:type="dxa"/>
          </w:tcPr>
          <w:p w14:paraId="4866A92B" w14:textId="77777777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  <w:b/>
              </w:rPr>
            </w:pPr>
            <w:r w:rsidRPr="004A3259">
              <w:rPr>
                <w:rFonts w:cs="Arial"/>
                <w:b/>
              </w:rPr>
              <w:t>Details:</w:t>
            </w:r>
          </w:p>
        </w:tc>
      </w:tr>
      <w:tr w:rsidR="006D4F36" w:rsidRPr="004A3259" w14:paraId="0642FA49" w14:textId="77777777" w:rsidTr="006D4F36">
        <w:tc>
          <w:tcPr>
            <w:tcW w:w="2376" w:type="dxa"/>
          </w:tcPr>
          <w:p w14:paraId="07663EC5" w14:textId="48BAD515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132" w:type="dxa"/>
          </w:tcPr>
          <w:p w14:paraId="7882B78C" w14:textId="557C7CA1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Patrycja Dzialecka</w:t>
            </w:r>
          </w:p>
        </w:tc>
        <w:tc>
          <w:tcPr>
            <w:tcW w:w="1837" w:type="dxa"/>
          </w:tcPr>
          <w:p w14:paraId="49C8679A" w14:textId="534112DA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23/03/2020</w:t>
            </w:r>
          </w:p>
        </w:tc>
        <w:tc>
          <w:tcPr>
            <w:tcW w:w="2671" w:type="dxa"/>
          </w:tcPr>
          <w:p w14:paraId="283B4E99" w14:textId="6754F138" w:rsidR="006D4F36" w:rsidRPr="004A3259" w:rsidRDefault="006D4F36" w:rsidP="00D23FA0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Original protocol</w:t>
            </w:r>
          </w:p>
        </w:tc>
      </w:tr>
      <w:tr w:rsidR="006D4F36" w:rsidRPr="004A3259" w14:paraId="1ABBDBD7" w14:textId="77777777" w:rsidTr="006D4F36">
        <w:tc>
          <w:tcPr>
            <w:tcW w:w="2376" w:type="dxa"/>
          </w:tcPr>
          <w:p w14:paraId="4B4B6C5D" w14:textId="0E45E44A" w:rsidR="006D4F36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132" w:type="dxa"/>
          </w:tcPr>
          <w:p w14:paraId="278918E2" w14:textId="36BC5751" w:rsidR="006D4F36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Patrycja Dzialecka</w:t>
            </w:r>
          </w:p>
        </w:tc>
        <w:tc>
          <w:tcPr>
            <w:tcW w:w="1837" w:type="dxa"/>
          </w:tcPr>
          <w:p w14:paraId="518C5B8F" w14:textId="39E6144C" w:rsidR="006D4F36" w:rsidRPr="004A3259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28/10/2020</w:t>
            </w:r>
          </w:p>
        </w:tc>
        <w:tc>
          <w:tcPr>
            <w:tcW w:w="2671" w:type="dxa"/>
          </w:tcPr>
          <w:p w14:paraId="10A16567" w14:textId="412C3AD7" w:rsidR="006D4F36" w:rsidRPr="004A3259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Update with next experiments</w:t>
            </w:r>
          </w:p>
        </w:tc>
      </w:tr>
      <w:tr w:rsidR="006D4F36" w:rsidRPr="004A3259" w14:paraId="1E442DA1" w14:textId="77777777" w:rsidTr="006D4F36">
        <w:tc>
          <w:tcPr>
            <w:tcW w:w="2376" w:type="dxa"/>
          </w:tcPr>
          <w:p w14:paraId="31D90018" w14:textId="69128A69" w:rsidR="006D4F36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132" w:type="dxa"/>
          </w:tcPr>
          <w:p w14:paraId="6CE559FB" w14:textId="1C6E112A" w:rsidR="006D4F36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Patrycja Dzialecka</w:t>
            </w:r>
          </w:p>
        </w:tc>
        <w:tc>
          <w:tcPr>
            <w:tcW w:w="1837" w:type="dxa"/>
          </w:tcPr>
          <w:p w14:paraId="35B9D40A" w14:textId="41AADB53" w:rsidR="006D4F36" w:rsidRPr="004A3259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22/11/2022</w:t>
            </w:r>
          </w:p>
        </w:tc>
        <w:tc>
          <w:tcPr>
            <w:tcW w:w="2671" w:type="dxa"/>
          </w:tcPr>
          <w:p w14:paraId="3508662A" w14:textId="40389FCB" w:rsidR="006D4F36" w:rsidRPr="004A3259" w:rsidRDefault="006D4F36" w:rsidP="006D4F3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Revision for lab upkeep 22</w:t>
            </w:r>
          </w:p>
        </w:tc>
      </w:tr>
    </w:tbl>
    <w:p w14:paraId="502F4EA1" w14:textId="448C969D" w:rsidR="3184178A" w:rsidRDefault="3184178A" w:rsidP="3184178A">
      <w:pPr>
        <w:rPr>
          <w:lang w:val="pl-PL"/>
        </w:rPr>
      </w:pPr>
    </w:p>
    <w:p w14:paraId="5E6B8B57" w14:textId="6405667C" w:rsidR="006D4F36" w:rsidRPr="00543613" w:rsidRDefault="00543613" w:rsidP="3184178A">
      <w:pPr>
        <w:rPr>
          <w:b/>
          <w:bCs/>
          <w:lang w:val="pl-PL"/>
        </w:rPr>
      </w:pPr>
      <w:r w:rsidRPr="00543613">
        <w:rPr>
          <w:b/>
          <w:bCs/>
          <w:lang w:val="pl-PL"/>
        </w:rPr>
        <w:t>Materials</w:t>
      </w:r>
    </w:p>
    <w:p w14:paraId="33A65024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 xml:space="preserve">0.5 ml insulin syringes </w:t>
      </w:r>
    </w:p>
    <w:p w14:paraId="0E5D33CC" w14:textId="56F8CD6C" w:rsidR="00543613" w:rsidRDefault="00543613" w:rsidP="00543613">
      <w:pPr>
        <w:pStyle w:val="ListParagraph"/>
        <w:numPr>
          <w:ilvl w:val="0"/>
          <w:numId w:val="6"/>
        </w:numPr>
      </w:pPr>
      <w:r>
        <w:t>Oxygen cylinder or oxygen generator</w:t>
      </w:r>
    </w:p>
    <w:p w14:paraId="2898CDDC" w14:textId="5FF5102C" w:rsidR="00543613" w:rsidRDefault="00543613" w:rsidP="00543613">
      <w:pPr>
        <w:pStyle w:val="ListParagraph"/>
        <w:numPr>
          <w:ilvl w:val="0"/>
          <w:numId w:val="6"/>
        </w:numPr>
      </w:pPr>
      <w:r>
        <w:t>Anaesthesia: isoflurane or ketamine-xylazine</w:t>
      </w:r>
    </w:p>
    <w:p w14:paraId="091E45F8" w14:textId="4817A3CD" w:rsidR="00543613" w:rsidRDefault="00543613" w:rsidP="00543613">
      <w:pPr>
        <w:pStyle w:val="ListParagraph"/>
        <w:numPr>
          <w:ilvl w:val="0"/>
          <w:numId w:val="6"/>
        </w:numPr>
      </w:pPr>
      <w:r>
        <w:t>Analgesic drugs: carprofen (</w:t>
      </w:r>
      <w:proofErr w:type="spellStart"/>
      <w:r>
        <w:t>Ramadil</w:t>
      </w:r>
      <w:proofErr w:type="spellEnd"/>
      <w:r>
        <w:t xml:space="preserve">), </w:t>
      </w:r>
      <w:r>
        <w:t>buprenorphine</w:t>
      </w:r>
      <w:r>
        <w:t xml:space="preserve"> (</w:t>
      </w:r>
      <w:proofErr w:type="spellStart"/>
      <w:r>
        <w:t>Vetergesic</w:t>
      </w:r>
      <w:proofErr w:type="spellEnd"/>
      <w:r>
        <w:t>) + d</w:t>
      </w:r>
      <w:r>
        <w:t>examethasone</w:t>
      </w:r>
      <w:r>
        <w:t xml:space="preserve"> to reduce brain swelling before drilling</w:t>
      </w:r>
    </w:p>
    <w:p w14:paraId="696EF4C9" w14:textId="639CC85E" w:rsidR="00543613" w:rsidRDefault="00543613" w:rsidP="00543613">
      <w:pPr>
        <w:pStyle w:val="ListParagraph"/>
        <w:numPr>
          <w:ilvl w:val="0"/>
          <w:numId w:val="6"/>
        </w:numPr>
      </w:pPr>
      <w:r>
        <w:t>Isoflurane vaporiser</w:t>
      </w:r>
    </w:p>
    <w:p w14:paraId="60B1BDFA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Scavenger</w:t>
      </w:r>
    </w:p>
    <w:p w14:paraId="1DD1FC6F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Scale</w:t>
      </w:r>
    </w:p>
    <w:p w14:paraId="36389484" w14:textId="46FC7F50" w:rsidR="00543613" w:rsidRDefault="00543613" w:rsidP="00543613">
      <w:pPr>
        <w:pStyle w:val="ListParagraph"/>
        <w:numPr>
          <w:ilvl w:val="0"/>
          <w:numId w:val="6"/>
        </w:numPr>
      </w:pPr>
      <w:r>
        <w:t>Recovery box</w:t>
      </w:r>
    </w:p>
    <w:p w14:paraId="2BE44E17" w14:textId="30909889" w:rsidR="00543613" w:rsidRDefault="00543613" w:rsidP="00543613">
      <w:pPr>
        <w:pStyle w:val="ListParagraph"/>
        <w:numPr>
          <w:ilvl w:val="0"/>
          <w:numId w:val="6"/>
        </w:numPr>
      </w:pPr>
      <w:r>
        <w:t>Timer</w:t>
      </w:r>
    </w:p>
    <w:p w14:paraId="0C484194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Microscope</w:t>
      </w:r>
    </w:p>
    <w:p w14:paraId="4B088955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Stereotaxic frame</w:t>
      </w:r>
    </w:p>
    <w:p w14:paraId="21894F0F" w14:textId="7065E75E" w:rsidR="00543613" w:rsidRDefault="00543613" w:rsidP="00543613">
      <w:pPr>
        <w:pStyle w:val="ListParagraph"/>
        <w:numPr>
          <w:ilvl w:val="0"/>
          <w:numId w:val="6"/>
        </w:numPr>
      </w:pPr>
      <w:r>
        <w:t>Heating pad</w:t>
      </w:r>
    </w:p>
    <w:p w14:paraId="1069E508" w14:textId="77777777" w:rsidR="00543613" w:rsidRDefault="00543613" w:rsidP="00543613">
      <w:pPr>
        <w:pStyle w:val="ListParagraph"/>
      </w:pPr>
    </w:p>
    <w:p w14:paraId="15FABC20" w14:textId="4D5683DC" w:rsidR="00736E7D" w:rsidRDefault="00543613" w:rsidP="00736E7D">
      <w:pPr>
        <w:pStyle w:val="ListParagraph"/>
        <w:numPr>
          <w:ilvl w:val="0"/>
          <w:numId w:val="6"/>
        </w:numPr>
      </w:pPr>
      <w:r>
        <w:t>Custom-made i</w:t>
      </w:r>
      <w:r>
        <w:t>mplants (made by Jon)</w:t>
      </w:r>
    </w:p>
    <w:p w14:paraId="4ECFD3BC" w14:textId="24D47551" w:rsidR="00736E7D" w:rsidRDefault="00736E7D" w:rsidP="00736E7D">
      <w:pPr>
        <w:pStyle w:val="ListParagraph"/>
        <w:numPr>
          <w:ilvl w:val="1"/>
          <w:numId w:val="6"/>
        </w:numPr>
        <w:rPr>
          <w:lang w:val="de-DE"/>
        </w:rPr>
      </w:pPr>
      <w:r w:rsidRPr="00736E7D">
        <w:rPr>
          <w:lang w:val="de-DE"/>
        </w:rPr>
        <w:t xml:space="preserve">Platinum-iridium 0.25mm </w:t>
      </w:r>
      <w:proofErr w:type="spellStart"/>
      <w:r w:rsidRPr="00736E7D">
        <w:rPr>
          <w:lang w:val="de-DE"/>
        </w:rPr>
        <w:t>wire</w:t>
      </w:r>
      <w:proofErr w:type="spellEnd"/>
      <w:r w:rsidRPr="00736E7D">
        <w:rPr>
          <w:lang w:val="de-DE"/>
        </w:rPr>
        <w:t xml:space="preserve"> (Alfa </w:t>
      </w:r>
      <w:proofErr w:type="spellStart"/>
      <w:r w:rsidRPr="00736E7D">
        <w:rPr>
          <w:lang w:val="de-DE"/>
        </w:rPr>
        <w:t>Aesar</w:t>
      </w:r>
      <w:proofErr w:type="spellEnd"/>
      <w:r>
        <w:rPr>
          <w:lang w:val="de-DE"/>
        </w:rPr>
        <w:t xml:space="preserve">;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VWR: </w:t>
      </w:r>
      <w:r w:rsidRPr="00736E7D">
        <w:rPr>
          <w:lang w:val="de-DE"/>
        </w:rPr>
        <w:t>39383.BW</w:t>
      </w:r>
      <w:r>
        <w:rPr>
          <w:lang w:val="de-DE"/>
        </w:rPr>
        <w:t>)</w:t>
      </w:r>
    </w:p>
    <w:p w14:paraId="05A57521" w14:textId="0AA5D43C" w:rsidR="00736E7D" w:rsidRPr="00736E7D" w:rsidRDefault="00D21B13" w:rsidP="00736E7D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Small </w:t>
      </w:r>
    </w:p>
    <w:p w14:paraId="02F8783F" w14:textId="5C7C78F1" w:rsidR="00736E7D" w:rsidRDefault="00543613" w:rsidP="00736E7D">
      <w:pPr>
        <w:pStyle w:val="ListParagraph"/>
        <w:numPr>
          <w:ilvl w:val="0"/>
          <w:numId w:val="6"/>
        </w:numPr>
      </w:pPr>
      <w:r>
        <w:t xml:space="preserve">Custom-made </w:t>
      </w:r>
      <w:proofErr w:type="spellStart"/>
      <w:r>
        <w:t>headbars</w:t>
      </w:r>
      <w:proofErr w:type="spellEnd"/>
      <w:r>
        <w:t xml:space="preserve"> (fitting </w:t>
      </w:r>
      <w:proofErr w:type="spellStart"/>
      <w:r>
        <w:t>neurotar</w:t>
      </w:r>
      <w:proofErr w:type="spellEnd"/>
      <w:r>
        <w:t xml:space="preserve"> frames)</w:t>
      </w:r>
    </w:p>
    <w:p w14:paraId="1FC49FFC" w14:textId="4724FC27" w:rsidR="00543613" w:rsidRDefault="00543613" w:rsidP="00543613">
      <w:pPr>
        <w:pStyle w:val="ListParagraph"/>
        <w:numPr>
          <w:ilvl w:val="0"/>
          <w:numId w:val="6"/>
        </w:numPr>
      </w:pPr>
      <w:r>
        <w:t>Drill bit (size 0.</w:t>
      </w:r>
      <w:r>
        <w:t>5</w:t>
      </w:r>
      <w:r>
        <w:t>)</w:t>
      </w:r>
    </w:p>
    <w:p w14:paraId="70EA3BD5" w14:textId="00E98DB6" w:rsidR="00543613" w:rsidRDefault="00543613" w:rsidP="00543613">
      <w:pPr>
        <w:pStyle w:val="ListParagraph"/>
        <w:numPr>
          <w:ilvl w:val="0"/>
          <w:numId w:val="6"/>
        </w:numPr>
      </w:pPr>
      <w:r>
        <w:t>Drill</w:t>
      </w:r>
    </w:p>
    <w:p w14:paraId="3071FB5B" w14:textId="77777777" w:rsidR="00543613" w:rsidRDefault="00543613" w:rsidP="00543613">
      <w:pPr>
        <w:pStyle w:val="ListParagraph"/>
      </w:pPr>
    </w:p>
    <w:p w14:paraId="75343F1B" w14:textId="3BD80B33" w:rsidR="00543613" w:rsidRDefault="00543613" w:rsidP="00543613">
      <w:pPr>
        <w:pStyle w:val="ListParagraph"/>
        <w:numPr>
          <w:ilvl w:val="0"/>
          <w:numId w:val="6"/>
        </w:numPr>
      </w:pPr>
      <w:r>
        <w:t xml:space="preserve">70% alcohol for sterilising gloves </w:t>
      </w:r>
    </w:p>
    <w:p w14:paraId="4D3080D2" w14:textId="3EA63DE9" w:rsidR="00543613" w:rsidRDefault="00543613" w:rsidP="00543613">
      <w:pPr>
        <w:pStyle w:val="ListParagraph"/>
        <w:numPr>
          <w:ilvl w:val="0"/>
          <w:numId w:val="6"/>
        </w:numPr>
      </w:pPr>
      <w:r>
        <w:t>Sterile drapes</w:t>
      </w:r>
    </w:p>
    <w:p w14:paraId="58CAD3ED" w14:textId="4FD4625F" w:rsidR="00543613" w:rsidRDefault="00543613" w:rsidP="00543613">
      <w:pPr>
        <w:pStyle w:val="ListParagraph"/>
        <w:numPr>
          <w:ilvl w:val="0"/>
          <w:numId w:val="6"/>
        </w:numPr>
      </w:pPr>
      <w:r>
        <w:lastRenderedPageBreak/>
        <w:t>Sterile transparent drape</w:t>
      </w:r>
      <w:r>
        <w:t xml:space="preserve"> or tin foil to cover the mouse</w:t>
      </w:r>
    </w:p>
    <w:p w14:paraId="78310A8E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Sterile cotton buds</w:t>
      </w:r>
    </w:p>
    <w:p w14:paraId="0C6ED32A" w14:textId="6CBE5C80" w:rsidR="00543613" w:rsidRDefault="00543613" w:rsidP="00543613">
      <w:pPr>
        <w:pStyle w:val="ListParagraph"/>
        <w:numPr>
          <w:ilvl w:val="0"/>
          <w:numId w:val="6"/>
        </w:numPr>
      </w:pPr>
      <w:r>
        <w:t>Sterile absorption cotton triangles</w:t>
      </w:r>
      <w:r w:rsidR="00FC0FE0">
        <w:t xml:space="preserve"> (</w:t>
      </w:r>
      <w:proofErr w:type="spellStart"/>
      <w:r w:rsidR="00FC0FE0">
        <w:t>suggies</w:t>
      </w:r>
      <w:proofErr w:type="spellEnd"/>
      <w:r w:rsidR="00FC0FE0">
        <w:t>)</w:t>
      </w:r>
    </w:p>
    <w:p w14:paraId="12A7A330" w14:textId="61F6D29A" w:rsidR="00543613" w:rsidRDefault="00543613" w:rsidP="00543613">
      <w:pPr>
        <w:pStyle w:val="ListParagraph"/>
        <w:numPr>
          <w:ilvl w:val="0"/>
          <w:numId w:val="6"/>
        </w:numPr>
      </w:pPr>
      <w:r>
        <w:t>Sterile toothpicks</w:t>
      </w:r>
    </w:p>
    <w:p w14:paraId="442C335E" w14:textId="221A9F13" w:rsidR="00543613" w:rsidRDefault="00543613" w:rsidP="00543613">
      <w:pPr>
        <w:pStyle w:val="ListParagraph"/>
        <w:numPr>
          <w:ilvl w:val="0"/>
          <w:numId w:val="6"/>
        </w:numPr>
      </w:pPr>
      <w:r>
        <w:t>Cotton buds</w:t>
      </w:r>
    </w:p>
    <w:p w14:paraId="6EBB6933" w14:textId="3E2B1902" w:rsidR="00543613" w:rsidRDefault="00543613" w:rsidP="00543613">
      <w:pPr>
        <w:pStyle w:val="ListParagraph"/>
        <w:numPr>
          <w:ilvl w:val="0"/>
          <w:numId w:val="6"/>
        </w:numPr>
      </w:pPr>
      <w:proofErr w:type="spellStart"/>
      <w:r>
        <w:t>Veet</w:t>
      </w:r>
      <w:proofErr w:type="spellEnd"/>
      <w:r>
        <w:t xml:space="preserve"> shaving</w:t>
      </w:r>
      <w:r>
        <w:t xml:space="preserve"> cream</w:t>
      </w:r>
    </w:p>
    <w:p w14:paraId="2304A6CA" w14:textId="34F565FE" w:rsidR="00543613" w:rsidRDefault="00543613" w:rsidP="00543613">
      <w:pPr>
        <w:pStyle w:val="ListParagraph"/>
        <w:numPr>
          <w:ilvl w:val="0"/>
          <w:numId w:val="6"/>
        </w:numPr>
      </w:pPr>
      <w:r>
        <w:t>Toothpicks</w:t>
      </w:r>
    </w:p>
    <w:p w14:paraId="047F50FA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Betadine (mixed with sterile saline)</w:t>
      </w:r>
    </w:p>
    <w:p w14:paraId="23524623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Ethanol 70% for cleaning the mouse head</w:t>
      </w:r>
    </w:p>
    <w:p w14:paraId="265972DA" w14:textId="70524643" w:rsidR="00543613" w:rsidRDefault="00543613" w:rsidP="00543613">
      <w:pPr>
        <w:pStyle w:val="ListParagraph"/>
        <w:numPr>
          <w:ilvl w:val="0"/>
          <w:numId w:val="6"/>
        </w:numPr>
      </w:pPr>
      <w:r>
        <w:t xml:space="preserve">Sterile surgery tools (small </w:t>
      </w:r>
      <w:r>
        <w:t xml:space="preserve">and larger </w:t>
      </w:r>
      <w:r>
        <w:t xml:space="preserve">scissors, very fine forceps x 2, </w:t>
      </w:r>
      <w:r>
        <w:t>scraper</w:t>
      </w:r>
      <w:r>
        <w:t>, 2 x normal forceps)</w:t>
      </w:r>
    </w:p>
    <w:p w14:paraId="32AF670C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Sterile saline</w:t>
      </w:r>
    </w:p>
    <w:p w14:paraId="0E110896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Pen ink</w:t>
      </w:r>
    </w:p>
    <w:p w14:paraId="3E831212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Loctite super glue (Gel for skin and Brush on for marking)</w:t>
      </w:r>
    </w:p>
    <w:p w14:paraId="4559237E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Butane duster</w:t>
      </w:r>
    </w:p>
    <w:p w14:paraId="07B36248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Small petri dishes for saline, betadine, and ethanol</w:t>
      </w:r>
    </w:p>
    <w:p w14:paraId="07CE1EE7" w14:textId="77777777" w:rsidR="00543613" w:rsidRDefault="00543613" w:rsidP="00543613">
      <w:pPr>
        <w:pStyle w:val="ListParagraph"/>
        <w:numPr>
          <w:ilvl w:val="0"/>
          <w:numId w:val="6"/>
        </w:numPr>
      </w:pPr>
      <w:r>
        <w:t>Large petri dish for waste, toothpicks, and triangular cottons</w:t>
      </w:r>
    </w:p>
    <w:p w14:paraId="098446FC" w14:textId="439C911F" w:rsidR="00543613" w:rsidRDefault="00736E7D" w:rsidP="00543613">
      <w:pPr>
        <w:pStyle w:val="ListParagraph"/>
        <w:numPr>
          <w:ilvl w:val="0"/>
          <w:numId w:val="6"/>
        </w:numPr>
      </w:pPr>
      <w:r>
        <w:t>X</w:t>
      </w:r>
      <w:r w:rsidR="00543613">
        <w:t xml:space="preserve"> needle</w:t>
      </w:r>
      <w:r>
        <w:t xml:space="preserve"> for skull marking</w:t>
      </w:r>
    </w:p>
    <w:p w14:paraId="4E32D7DD" w14:textId="6CF62011" w:rsidR="00736E7D" w:rsidRDefault="00736E7D" w:rsidP="00543613">
      <w:pPr>
        <w:pStyle w:val="ListParagraph"/>
        <w:numPr>
          <w:ilvl w:val="0"/>
          <w:numId w:val="6"/>
        </w:numPr>
      </w:pPr>
      <w:r>
        <w:t>Clear cement mixed with charcoal</w:t>
      </w:r>
    </w:p>
    <w:p w14:paraId="39391992" w14:textId="7F0CAD55" w:rsidR="00736E7D" w:rsidRDefault="00736E7D" w:rsidP="00543613">
      <w:pPr>
        <w:pStyle w:val="ListParagraph"/>
        <w:numPr>
          <w:ilvl w:val="0"/>
          <w:numId w:val="6"/>
        </w:numPr>
      </w:pPr>
      <w:r>
        <w:t>MMA (m</w:t>
      </w:r>
      <w:r w:rsidRPr="00736E7D">
        <w:t>ethyl methacrylate</w:t>
      </w:r>
      <w:r>
        <w:t>) to mix with cement</w:t>
      </w:r>
    </w:p>
    <w:p w14:paraId="48C2842C" w14:textId="64A907C9" w:rsidR="00736E7D" w:rsidRDefault="00736E7D" w:rsidP="00543613">
      <w:pPr>
        <w:pStyle w:val="ListParagraph"/>
        <w:numPr>
          <w:ilvl w:val="0"/>
          <w:numId w:val="6"/>
        </w:numPr>
      </w:pPr>
      <w:r>
        <w:t>Syringes</w:t>
      </w:r>
    </w:p>
    <w:p w14:paraId="246287B2" w14:textId="2F3A5A05" w:rsidR="00736E7D" w:rsidRDefault="00736E7D" w:rsidP="00543613">
      <w:pPr>
        <w:pStyle w:val="ListParagraph"/>
        <w:numPr>
          <w:ilvl w:val="0"/>
          <w:numId w:val="6"/>
        </w:numPr>
      </w:pPr>
      <w:r>
        <w:t xml:space="preserve">X needles </w:t>
      </w:r>
    </w:p>
    <w:p w14:paraId="6C9C30FB" w14:textId="23563F0C" w:rsidR="00736E7D" w:rsidRDefault="00736E7D" w:rsidP="00543613">
      <w:pPr>
        <w:pStyle w:val="ListParagraph"/>
        <w:numPr>
          <w:ilvl w:val="0"/>
          <w:numId w:val="6"/>
        </w:numPr>
      </w:pPr>
      <w:r>
        <w:t xml:space="preserve">27G needle to apply conductive gel into drilled holes </w:t>
      </w:r>
    </w:p>
    <w:p w14:paraId="4F7279C8" w14:textId="7C999084" w:rsidR="00736E7D" w:rsidRDefault="00736E7D" w:rsidP="00543613">
      <w:pPr>
        <w:pStyle w:val="ListParagraph"/>
        <w:numPr>
          <w:ilvl w:val="0"/>
          <w:numId w:val="6"/>
        </w:numPr>
      </w:pPr>
      <w:r>
        <w:t>Conductive gel</w:t>
      </w:r>
    </w:p>
    <w:p w14:paraId="2A4A0B92" w14:textId="6E17B02B" w:rsidR="00023AF4" w:rsidRDefault="00023AF4" w:rsidP="00543613">
      <w:pPr>
        <w:pStyle w:val="ListParagraph"/>
        <w:numPr>
          <w:ilvl w:val="0"/>
          <w:numId w:val="6"/>
        </w:numPr>
      </w:pPr>
      <w:r>
        <w:t>Very thin brush (with a few leftover bristles)</w:t>
      </w:r>
    </w:p>
    <w:p w14:paraId="3FA9F6FC" w14:textId="77777777" w:rsidR="00FC0FE0" w:rsidRDefault="00FC0FE0" w:rsidP="00543613">
      <w:pPr>
        <w:rPr>
          <w:b/>
          <w:bCs/>
        </w:rPr>
      </w:pPr>
    </w:p>
    <w:p w14:paraId="5FB8589D" w14:textId="070E0387" w:rsidR="00543613" w:rsidRDefault="00543613" w:rsidP="00543613">
      <w:pPr>
        <w:rPr>
          <w:b/>
          <w:bCs/>
        </w:rPr>
      </w:pPr>
      <w:r>
        <w:rPr>
          <w:b/>
          <w:bCs/>
        </w:rPr>
        <w:t>Surgery preparation:</w:t>
      </w:r>
      <w:r w:rsidRPr="00F22C70">
        <w:rPr>
          <w:b/>
          <w:bCs/>
        </w:rPr>
        <w:t xml:space="preserve"> clean area</w:t>
      </w:r>
    </w:p>
    <w:p w14:paraId="3E2C7041" w14:textId="46345014" w:rsidR="00543613" w:rsidRDefault="00543613" w:rsidP="00543613">
      <w:pPr>
        <w:pStyle w:val="ListParagraph"/>
        <w:numPr>
          <w:ilvl w:val="0"/>
          <w:numId w:val="5"/>
        </w:numPr>
      </w:pPr>
      <w:r>
        <w:t>Absorption triangles should also be present</w:t>
      </w:r>
      <w:r>
        <w:t xml:space="preserve"> in a separate petri dish</w:t>
      </w:r>
      <w:r w:rsidRPr="00DA3790">
        <w:t xml:space="preserve"> </w:t>
      </w:r>
    </w:p>
    <w:p w14:paraId="78BAA6A4" w14:textId="61909D50" w:rsidR="00543613" w:rsidRDefault="00543613" w:rsidP="00543613">
      <w:pPr>
        <w:pStyle w:val="ListParagraph"/>
        <w:numPr>
          <w:ilvl w:val="0"/>
          <w:numId w:val="5"/>
        </w:numPr>
      </w:pPr>
      <w:r>
        <w:t>Electrode and drill bit should be out clean, prepared with the surgical tools</w:t>
      </w:r>
    </w:p>
    <w:p w14:paraId="03EFFCE7" w14:textId="52B286C4" w:rsidR="00FC0FE0" w:rsidRDefault="00FC0FE0" w:rsidP="00543613">
      <w:pPr>
        <w:pStyle w:val="ListParagraph"/>
        <w:numPr>
          <w:ilvl w:val="0"/>
          <w:numId w:val="5"/>
        </w:numPr>
      </w:pPr>
      <w:r>
        <w:t>Cover the clean area with a green drape until the mouse is shaving in the prep area</w:t>
      </w:r>
    </w:p>
    <w:p w14:paraId="5A5178B3" w14:textId="19915D72" w:rsidR="00543613" w:rsidRDefault="00543613" w:rsidP="00543613">
      <w:pPr>
        <w:jc w:val="center"/>
      </w:pPr>
      <w:r>
        <w:rPr>
          <w:noProof/>
        </w:rPr>
        <w:drawing>
          <wp:inline distT="0" distB="0" distL="0" distR="0" wp14:anchorId="2D50216E" wp14:editId="54E35093">
            <wp:extent cx="4185424" cy="2745150"/>
            <wp:effectExtent l="0" t="0" r="5715" b="0"/>
            <wp:docPr id="1" name="Picture 1" descr="A group of item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08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55"/>
                    <a:stretch/>
                  </pic:blipFill>
                  <pic:spPr bwMode="auto">
                    <a:xfrm>
                      <a:off x="0" y="0"/>
                      <a:ext cx="4204625" cy="275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4745" w14:textId="77777777" w:rsidR="00543613" w:rsidRDefault="00543613" w:rsidP="00543613"/>
    <w:p w14:paraId="740AC62E" w14:textId="77777777" w:rsidR="00543613" w:rsidRPr="00F22C70" w:rsidRDefault="00543613" w:rsidP="00543613">
      <w:pPr>
        <w:rPr>
          <w:b/>
          <w:bCs/>
        </w:rPr>
      </w:pPr>
      <w:r>
        <w:rPr>
          <w:b/>
          <w:bCs/>
        </w:rPr>
        <w:t xml:space="preserve">Surgery preparation: </w:t>
      </w:r>
      <w:r w:rsidRPr="00F22C70">
        <w:rPr>
          <w:b/>
          <w:bCs/>
        </w:rPr>
        <w:t>dirty area</w:t>
      </w:r>
    </w:p>
    <w:p w14:paraId="5C61C1AE" w14:textId="77777777" w:rsidR="00543613" w:rsidRDefault="00543613" w:rsidP="00543613">
      <w:pPr>
        <w:jc w:val="center"/>
      </w:pPr>
      <w:r>
        <w:rPr>
          <w:noProof/>
        </w:rPr>
        <w:drawing>
          <wp:inline distT="0" distB="0" distL="0" distR="0" wp14:anchorId="279C17F8" wp14:editId="2A505532">
            <wp:extent cx="3506996" cy="4153769"/>
            <wp:effectExtent l="0" t="6033" r="5398" b="5397"/>
            <wp:docPr id="2" name="Picture 2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08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r="10044"/>
                    <a:stretch/>
                  </pic:blipFill>
                  <pic:spPr bwMode="auto">
                    <a:xfrm rot="5400000">
                      <a:off x="0" y="0"/>
                      <a:ext cx="3511032" cy="415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99264" w14:textId="77777777" w:rsidR="00543613" w:rsidRPr="006D4F36" w:rsidRDefault="00543613" w:rsidP="3184178A">
      <w:pPr>
        <w:rPr>
          <w:lang w:val="pl-PL"/>
        </w:rPr>
      </w:pPr>
    </w:p>
    <w:p w14:paraId="44639D01" w14:textId="2BAF2C46" w:rsidR="0017798B" w:rsidRPr="006D4F36" w:rsidRDefault="00543613">
      <w:p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Surgery</w:t>
      </w:r>
      <w:proofErr w:type="spellEnd"/>
    </w:p>
    <w:p w14:paraId="1C8FF6A6" w14:textId="1FAA4E75" w:rsidR="00364E00" w:rsidRDefault="0075724A" w:rsidP="00364E00">
      <w:pPr>
        <w:pStyle w:val="ListParagraph"/>
        <w:numPr>
          <w:ilvl w:val="0"/>
          <w:numId w:val="1"/>
        </w:numPr>
      </w:pPr>
      <w:r>
        <w:t>Weigh the animal and record its details</w:t>
      </w:r>
    </w:p>
    <w:p w14:paraId="7ED823D8" w14:textId="44943F91" w:rsidR="00364E00" w:rsidRDefault="0075724A" w:rsidP="0075724A">
      <w:pPr>
        <w:pStyle w:val="ListParagraph"/>
        <w:numPr>
          <w:ilvl w:val="1"/>
          <w:numId w:val="1"/>
        </w:numPr>
      </w:pPr>
      <w:r>
        <w:t xml:space="preserve">Surgery card: name of the mouse, date, procedure, initial weight, analgesics: </w:t>
      </w:r>
      <w:proofErr w:type="spellStart"/>
      <w:r>
        <w:t>dex</w:t>
      </w:r>
      <w:proofErr w:type="spellEnd"/>
      <w:r w:rsidR="00543613">
        <w:t>, vet</w:t>
      </w:r>
      <w:r>
        <w:t xml:space="preserve"> and carprofen, my initials</w:t>
      </w:r>
    </w:p>
    <w:p w14:paraId="10373474" w14:textId="3A356772" w:rsidR="009E7F57" w:rsidRDefault="009E7F57" w:rsidP="00883F40">
      <w:pPr>
        <w:pStyle w:val="ListParagraph"/>
        <w:numPr>
          <w:ilvl w:val="0"/>
          <w:numId w:val="1"/>
        </w:numPr>
      </w:pPr>
      <w:r>
        <w:t>Anaesthetise the mouse</w:t>
      </w:r>
    </w:p>
    <w:p w14:paraId="07E1919A" w14:textId="4B2FD3BF" w:rsidR="009E7F57" w:rsidRDefault="7167D1A0" w:rsidP="3184178A">
      <w:pPr>
        <w:pStyle w:val="ListParagraph"/>
        <w:numPr>
          <w:ilvl w:val="1"/>
          <w:numId w:val="1"/>
        </w:numPr>
      </w:pPr>
      <w:r>
        <w:t>Isoflurane: 3% induction for 2-3 minutes</w:t>
      </w:r>
      <w:r w:rsidR="00FC0FE0">
        <w:t xml:space="preserve"> and 1.5-2% </w:t>
      </w:r>
      <w:proofErr w:type="spellStart"/>
      <w:r w:rsidR="00FC0FE0">
        <w:t>continously</w:t>
      </w:r>
      <w:proofErr w:type="spellEnd"/>
      <w:r>
        <w:t xml:space="preserve"> OR</w:t>
      </w:r>
    </w:p>
    <w:p w14:paraId="4B534673" w14:textId="6E0D2A26" w:rsidR="00D341C3" w:rsidRDefault="7167D1A0" w:rsidP="00FC0FE0">
      <w:pPr>
        <w:pStyle w:val="ListParagraph"/>
        <w:numPr>
          <w:ilvl w:val="1"/>
          <w:numId w:val="1"/>
        </w:numPr>
      </w:pPr>
      <w:r>
        <w:t>W</w:t>
      </w:r>
      <w:r w:rsidR="009E7F57">
        <w:t>ith ketamine</w:t>
      </w:r>
      <w:r w:rsidR="00D341C3">
        <w:t xml:space="preserve"> +</w:t>
      </w:r>
      <w:r w:rsidR="004C76EF">
        <w:t xml:space="preserve"> </w:t>
      </w:r>
      <w:r w:rsidR="009E7F57">
        <w:t>xylazine IP injection</w:t>
      </w:r>
      <w:r w:rsidR="00FC0FE0">
        <w:t xml:space="preserve"> (2 </w:t>
      </w:r>
      <w:proofErr w:type="spellStart"/>
      <w:r w:rsidR="00FC0FE0">
        <w:t>ket</w:t>
      </w:r>
      <w:proofErr w:type="spellEnd"/>
      <w:r w:rsidR="00FC0FE0">
        <w:t xml:space="preserve"> + 1 </w:t>
      </w:r>
      <w:proofErr w:type="spellStart"/>
      <w:r w:rsidR="00FC0FE0">
        <w:t>xyl</w:t>
      </w:r>
      <w:proofErr w:type="spellEnd"/>
      <w:r w:rsidR="00FC0FE0">
        <w:t xml:space="preserve"> / 2.5 </w:t>
      </w:r>
      <w:proofErr w:type="spellStart"/>
      <w:r w:rsidR="00FC0FE0">
        <w:t>ket</w:t>
      </w:r>
      <w:proofErr w:type="spellEnd"/>
      <w:r w:rsidR="00FC0FE0">
        <w:t xml:space="preserve"> + 1.5 </w:t>
      </w:r>
      <w:proofErr w:type="spellStart"/>
      <w:r w:rsidR="00FC0FE0">
        <w:t>xyl</w:t>
      </w:r>
      <w:proofErr w:type="spellEnd"/>
      <w:r w:rsidR="00FC0FE0">
        <w:t>, depending on weight)</w:t>
      </w:r>
    </w:p>
    <w:p w14:paraId="1A00F68D" w14:textId="01BE2F75" w:rsidR="009E7F57" w:rsidRDefault="009E7F57" w:rsidP="3184178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Administer a</w:t>
      </w:r>
      <w:r w:rsidR="27661726">
        <w:t xml:space="preserve"> dose</w:t>
      </w:r>
      <w:r>
        <w:t xml:space="preserve"> of </w:t>
      </w:r>
      <w:r w:rsidR="004530E4">
        <w:t>carprofen</w:t>
      </w:r>
      <w:r w:rsidR="00FC0FE0">
        <w:t xml:space="preserve"> (3 ticks of 1:10 dilution)</w:t>
      </w:r>
      <w:r w:rsidR="004530E4">
        <w:t xml:space="preserve">, </w:t>
      </w:r>
      <w:r w:rsidR="3E6CB095">
        <w:t xml:space="preserve">a dose of vet (1 tick + 9 saline), </w:t>
      </w:r>
      <w:r w:rsidR="004530E4">
        <w:t xml:space="preserve">1 tick of </w:t>
      </w:r>
      <w:proofErr w:type="spellStart"/>
      <w:r w:rsidR="004530E4">
        <w:t>dex</w:t>
      </w:r>
      <w:proofErr w:type="spellEnd"/>
      <w:r>
        <w:t xml:space="preserve"> and </w:t>
      </w:r>
      <w:r w:rsidR="00F600D1">
        <w:t>.</w:t>
      </w:r>
      <w:r w:rsidR="00FC0FE0">
        <w:t>5</w:t>
      </w:r>
      <w:r w:rsidR="004F6A75">
        <w:t xml:space="preserve"> </w:t>
      </w:r>
      <w:r>
        <w:t>ml of saline subcutaneously to the mouse</w:t>
      </w:r>
    </w:p>
    <w:p w14:paraId="100A1D7C" w14:textId="69910BF5" w:rsidR="00485100" w:rsidRDefault="00883F40" w:rsidP="00883F40">
      <w:pPr>
        <w:pStyle w:val="ListParagraph"/>
        <w:numPr>
          <w:ilvl w:val="0"/>
          <w:numId w:val="1"/>
        </w:numPr>
      </w:pPr>
      <w:r>
        <w:t>Shave the skull</w:t>
      </w:r>
      <w:r w:rsidR="00FC0FE0">
        <w:t xml:space="preserve"> and cheeks with the shaving creams</w:t>
      </w:r>
    </w:p>
    <w:p w14:paraId="41774E7F" w14:textId="26DD91B9" w:rsidR="00883F40" w:rsidRDefault="4C39F4E1" w:rsidP="318417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Cover the eyes with </w:t>
      </w:r>
      <w:proofErr w:type="spellStart"/>
      <w:r>
        <w:t>vaseline</w:t>
      </w:r>
      <w:proofErr w:type="spellEnd"/>
      <w:r>
        <w:t xml:space="preserve"> and clean any cream if it gets in</w:t>
      </w:r>
    </w:p>
    <w:p w14:paraId="205FF5DC" w14:textId="4792501F" w:rsidR="00883F40" w:rsidRDefault="00485100" w:rsidP="3184178A">
      <w:pPr>
        <w:pStyle w:val="ListParagraph"/>
        <w:numPr>
          <w:ilvl w:val="1"/>
          <w:numId w:val="1"/>
        </w:numPr>
      </w:pPr>
      <w:r>
        <w:t xml:space="preserve">Expose back and all sides for the wide </w:t>
      </w:r>
      <w:proofErr w:type="spellStart"/>
      <w:r>
        <w:t>headbar</w:t>
      </w:r>
      <w:proofErr w:type="spellEnd"/>
    </w:p>
    <w:p w14:paraId="07D67D62" w14:textId="657556D2" w:rsidR="00FC0FE0" w:rsidRDefault="00FC0FE0" w:rsidP="00883F40">
      <w:pPr>
        <w:pStyle w:val="ListParagraph"/>
        <w:numPr>
          <w:ilvl w:val="0"/>
          <w:numId w:val="1"/>
        </w:numPr>
      </w:pPr>
      <w:r>
        <w:t>Move the mouse to the stereotaxic frame</w:t>
      </w:r>
    </w:p>
    <w:p w14:paraId="1B625CB9" w14:textId="7C84A5B8" w:rsidR="00421453" w:rsidRDefault="00421453" w:rsidP="00883F40">
      <w:pPr>
        <w:pStyle w:val="ListParagraph"/>
        <w:numPr>
          <w:ilvl w:val="0"/>
          <w:numId w:val="1"/>
        </w:numPr>
      </w:pPr>
      <w:r>
        <w:t xml:space="preserve">Check the paw reflex and if not present, fix the mouse in the </w:t>
      </w:r>
      <w:proofErr w:type="spellStart"/>
      <w:r>
        <w:t>stereotax</w:t>
      </w:r>
      <w:proofErr w:type="spellEnd"/>
      <w:r>
        <w:t xml:space="preserve"> frame using </w:t>
      </w:r>
      <w:proofErr w:type="gramStart"/>
      <w:r>
        <w:t>ear pieces</w:t>
      </w:r>
      <w:proofErr w:type="gramEnd"/>
    </w:p>
    <w:p w14:paraId="4AAB78E0" w14:textId="7FBAA824" w:rsidR="00CA66A4" w:rsidRDefault="00CA66A4" w:rsidP="00421453">
      <w:pPr>
        <w:pStyle w:val="ListParagraph"/>
        <w:numPr>
          <w:ilvl w:val="1"/>
          <w:numId w:val="1"/>
        </w:numPr>
      </w:pPr>
      <w:r>
        <w:t xml:space="preserve">Put the mouse teeth in the mouthpiece hole and </w:t>
      </w:r>
      <w:r w:rsidR="00C818C1">
        <w:t>tighten the nose cone for extra stability</w:t>
      </w:r>
    </w:p>
    <w:p w14:paraId="68B398EE" w14:textId="06C59E61" w:rsidR="00421453" w:rsidRDefault="00421453" w:rsidP="00421453">
      <w:pPr>
        <w:pStyle w:val="ListParagraph"/>
        <w:numPr>
          <w:ilvl w:val="1"/>
          <w:numId w:val="1"/>
        </w:numPr>
      </w:pPr>
      <w:r>
        <w:t xml:space="preserve">Observe the </w:t>
      </w:r>
      <w:r w:rsidR="00F64733">
        <w:t>breathing</w:t>
      </w:r>
      <w:r w:rsidR="00C818C1">
        <w:t xml:space="preserve"> when tightening the </w:t>
      </w:r>
      <w:proofErr w:type="gramStart"/>
      <w:r w:rsidR="00C818C1">
        <w:t>ear pieces</w:t>
      </w:r>
      <w:proofErr w:type="gramEnd"/>
      <w:r w:rsidR="00F64733">
        <w:t xml:space="preserve"> and adjust fixation if needed</w:t>
      </w:r>
    </w:p>
    <w:p w14:paraId="62CF2679" w14:textId="52D02008" w:rsidR="5AFD72E9" w:rsidRDefault="5AFD72E9" w:rsidP="318417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Ensure the mouse head is straight (midline) while fixed</w:t>
      </w:r>
    </w:p>
    <w:p w14:paraId="4ED124FD" w14:textId="66599D3E" w:rsidR="00F64733" w:rsidRDefault="00F64733" w:rsidP="00421453">
      <w:pPr>
        <w:pStyle w:val="ListParagraph"/>
        <w:numPr>
          <w:ilvl w:val="1"/>
          <w:numId w:val="1"/>
        </w:numPr>
      </w:pPr>
      <w:r>
        <w:t>Make sure the head is stable enough for drilling</w:t>
      </w:r>
    </w:p>
    <w:p w14:paraId="16F24199" w14:textId="1D6E5BBD" w:rsidR="00C818C1" w:rsidRDefault="00C818C1" w:rsidP="00C818C1">
      <w:pPr>
        <w:pStyle w:val="ListParagraph"/>
        <w:numPr>
          <w:ilvl w:val="0"/>
          <w:numId w:val="1"/>
        </w:numPr>
      </w:pPr>
      <w:r>
        <w:t>Insert the anal temperature probe and cover the mouse with a sterilised piece of tin foil to keep it warm</w:t>
      </w:r>
    </w:p>
    <w:p w14:paraId="1E7FBA04" w14:textId="2ACD9B45" w:rsidR="00883F40" w:rsidRDefault="00883F40" w:rsidP="00883F40">
      <w:pPr>
        <w:pStyle w:val="ListParagraph"/>
        <w:numPr>
          <w:ilvl w:val="0"/>
          <w:numId w:val="1"/>
        </w:numPr>
      </w:pPr>
      <w:r>
        <w:lastRenderedPageBreak/>
        <w:t xml:space="preserve">Clear the head with </w:t>
      </w:r>
      <w:r w:rsidR="006D0197">
        <w:t xml:space="preserve">cotton buds dipped in </w:t>
      </w:r>
      <w:r>
        <w:t>iodine and ethanol</w:t>
      </w:r>
    </w:p>
    <w:p w14:paraId="4EC35D93" w14:textId="351EA451" w:rsidR="006D0197" w:rsidRDefault="006D0197" w:rsidP="006D0197">
      <w:pPr>
        <w:pStyle w:val="ListParagraph"/>
        <w:numPr>
          <w:ilvl w:val="1"/>
          <w:numId w:val="1"/>
        </w:numPr>
      </w:pPr>
      <w:r>
        <w:t>At least three times, clean all skin area in circular motion starting from the middle</w:t>
      </w:r>
    </w:p>
    <w:p w14:paraId="73928905" w14:textId="45348AD7" w:rsidR="006D0197" w:rsidRDefault="006D0197" w:rsidP="006D0197">
      <w:pPr>
        <w:pStyle w:val="ListParagraph"/>
        <w:numPr>
          <w:ilvl w:val="1"/>
          <w:numId w:val="1"/>
        </w:numPr>
      </w:pPr>
      <w:r>
        <w:t>Remove any leftover hair with extra ethanol</w:t>
      </w:r>
    </w:p>
    <w:p w14:paraId="771158A7" w14:textId="323238E7" w:rsidR="00883F40" w:rsidRDefault="00EE6D30" w:rsidP="00883F40">
      <w:pPr>
        <w:pStyle w:val="ListParagraph"/>
        <w:numPr>
          <w:ilvl w:val="0"/>
          <w:numId w:val="1"/>
        </w:numPr>
      </w:pPr>
      <w:r>
        <w:t>Remove</w:t>
      </w:r>
      <w:r w:rsidR="00883F40">
        <w:t xml:space="preserve"> the skin</w:t>
      </w:r>
      <w:r>
        <w:t xml:space="preserve"> on top of the skull</w:t>
      </w:r>
    </w:p>
    <w:p w14:paraId="4BBDD1A1" w14:textId="162CEB30" w:rsidR="00F64733" w:rsidRDefault="00F64733" w:rsidP="00F64733">
      <w:pPr>
        <w:pStyle w:val="ListParagraph"/>
        <w:numPr>
          <w:ilvl w:val="1"/>
          <w:numId w:val="1"/>
        </w:numPr>
      </w:pPr>
      <w:r>
        <w:t>Check pedal reflex before starting the cut</w:t>
      </w:r>
    </w:p>
    <w:p w14:paraId="6940D316" w14:textId="69231714" w:rsidR="000B1A2A" w:rsidRDefault="003D0B03" w:rsidP="000B1A2A">
      <w:pPr>
        <w:pStyle w:val="ListParagraph"/>
        <w:numPr>
          <w:ilvl w:val="0"/>
          <w:numId w:val="1"/>
        </w:numPr>
      </w:pPr>
      <w:r>
        <w:t xml:space="preserve">Remove </w:t>
      </w:r>
      <w:r w:rsidR="003130F6">
        <w:t>conjunctive</w:t>
      </w:r>
      <w:r>
        <w:t xml:space="preserve"> tissue</w:t>
      </w:r>
      <w:r w:rsidR="00EE6D30">
        <w:t xml:space="preserve"> left on the skull</w:t>
      </w:r>
      <w:r w:rsidR="000B1A2A">
        <w:t xml:space="preserve"> with dry and wet (saline) </w:t>
      </w:r>
      <w:proofErr w:type="spellStart"/>
      <w:r w:rsidR="000B1A2A">
        <w:t>suggies</w:t>
      </w:r>
      <w:proofErr w:type="spellEnd"/>
    </w:p>
    <w:p w14:paraId="45A31BFB" w14:textId="76F4B9A5" w:rsidR="000B1A2A" w:rsidRDefault="000B1A2A" w:rsidP="000B1A2A">
      <w:pPr>
        <w:pStyle w:val="ListParagraph"/>
        <w:numPr>
          <w:ilvl w:val="0"/>
          <w:numId w:val="1"/>
        </w:numPr>
      </w:pPr>
      <w:r>
        <w:t xml:space="preserve">Scrape the whole skull with a scraper </w:t>
      </w:r>
      <w:r w:rsidR="6F4E6D29">
        <w:t>(most scraping)</w:t>
      </w:r>
    </w:p>
    <w:p w14:paraId="1D75486C" w14:textId="77777777" w:rsidR="000B1A2A" w:rsidRDefault="000B1A2A" w:rsidP="000B1A2A">
      <w:pPr>
        <w:pStyle w:val="ListParagraph"/>
        <w:numPr>
          <w:ilvl w:val="1"/>
          <w:numId w:val="1"/>
        </w:numPr>
      </w:pPr>
      <w:r>
        <w:t>Scrape diagonally, evenly in both directions</w:t>
      </w:r>
    </w:p>
    <w:p w14:paraId="376821B7" w14:textId="77777777" w:rsidR="000B1A2A" w:rsidRDefault="000B1A2A" w:rsidP="000B1A2A">
      <w:pPr>
        <w:pStyle w:val="ListParagraph"/>
        <w:numPr>
          <w:ilvl w:val="1"/>
          <w:numId w:val="1"/>
        </w:numPr>
      </w:pPr>
      <w:r>
        <w:t>Use butane or air to blow away scraped bits of the skull (air puffs)</w:t>
      </w:r>
    </w:p>
    <w:p w14:paraId="24A41414" w14:textId="04273FB3" w:rsidR="000B1A2A" w:rsidRDefault="000B1A2A" w:rsidP="000B1A2A">
      <w:pPr>
        <w:pStyle w:val="ListParagraph"/>
        <w:numPr>
          <w:ilvl w:val="1"/>
          <w:numId w:val="1"/>
        </w:numPr>
      </w:pPr>
      <w:r>
        <w:t>If bleeding, clean with saline</w:t>
      </w:r>
    </w:p>
    <w:p w14:paraId="70C36B4C" w14:textId="7EE292DC" w:rsidR="000B1A2A" w:rsidRDefault="000B1A2A" w:rsidP="000B1A2A">
      <w:pPr>
        <w:pStyle w:val="ListParagraph"/>
        <w:numPr>
          <w:ilvl w:val="1"/>
          <w:numId w:val="1"/>
        </w:numPr>
      </w:pPr>
      <w:r>
        <w:t>Essential to keep the skull clean and dry</w:t>
      </w:r>
    </w:p>
    <w:p w14:paraId="4F7806B1" w14:textId="51279C77" w:rsidR="00485100" w:rsidRDefault="00485100" w:rsidP="00B74266">
      <w:pPr>
        <w:pStyle w:val="ListParagraph"/>
        <w:numPr>
          <w:ilvl w:val="0"/>
          <w:numId w:val="1"/>
        </w:numPr>
      </w:pPr>
      <w:r>
        <w:t xml:space="preserve">Cut the muscles around the </w:t>
      </w:r>
      <w:proofErr w:type="spellStart"/>
      <w:r>
        <w:t>headbar</w:t>
      </w:r>
      <w:proofErr w:type="spellEnd"/>
      <w:r>
        <w:t xml:space="preserve"> placement</w:t>
      </w:r>
    </w:p>
    <w:p w14:paraId="0DF2783E" w14:textId="65DBBA75" w:rsidR="00A53B86" w:rsidRDefault="00485100" w:rsidP="00A53B86">
      <w:pPr>
        <w:pStyle w:val="ListParagraph"/>
        <w:numPr>
          <w:ilvl w:val="1"/>
          <w:numId w:val="1"/>
        </w:numPr>
      </w:pPr>
      <w:r>
        <w:t>Cutting the back muscle</w:t>
      </w:r>
      <w:r w:rsidR="00B74266">
        <w:t xml:space="preserve"> (1</w:t>
      </w:r>
      <w:r w:rsidR="00B74266" w:rsidRPr="3184178A">
        <w:rPr>
          <w:vertAlign w:val="superscript"/>
        </w:rPr>
        <w:t>st</w:t>
      </w:r>
      <w:r w:rsidR="00B74266">
        <w:t xml:space="preserve"> only)</w:t>
      </w:r>
      <w:r>
        <w:t xml:space="preserve"> and </w:t>
      </w:r>
      <w:r w:rsidR="00B74266">
        <w:t>the side one</w:t>
      </w:r>
      <w:r>
        <w:t xml:space="preserve"> (ipsilateral</w:t>
      </w:r>
      <w:r w:rsidR="00B74266">
        <w:t xml:space="preserve"> to the side where most </w:t>
      </w:r>
      <w:proofErr w:type="spellStart"/>
      <w:r w:rsidR="00B74266">
        <w:t>headbar</w:t>
      </w:r>
      <w:proofErr w:type="spellEnd"/>
      <w:r w:rsidR="00EE6D30">
        <w:t>/electrode</w:t>
      </w:r>
      <w:r w:rsidR="00B74266">
        <w:t xml:space="preserve"> is</w:t>
      </w:r>
      <w:r>
        <w:t>)</w:t>
      </w:r>
      <w:r w:rsidR="00FC0FE0">
        <w:t xml:space="preserve"> to ensure they are no longer attached to the bone</w:t>
      </w:r>
    </w:p>
    <w:p w14:paraId="4AE6AA62" w14:textId="0DEF49D8" w:rsidR="00FC0FE0" w:rsidRDefault="00FC0FE0" w:rsidP="00A53B86">
      <w:pPr>
        <w:pStyle w:val="ListParagraph"/>
        <w:numPr>
          <w:ilvl w:val="1"/>
          <w:numId w:val="1"/>
        </w:numPr>
      </w:pPr>
      <w:r>
        <w:t>If bleeding a lot, use cold saline to flush blood out</w:t>
      </w:r>
    </w:p>
    <w:p w14:paraId="23DFE9E9" w14:textId="290F32C6" w:rsidR="00FC0FE0" w:rsidRDefault="00FC0FE0" w:rsidP="00FC0FE0">
      <w:pPr>
        <w:pStyle w:val="ListParagraph"/>
        <w:numPr>
          <w:ilvl w:val="0"/>
          <w:numId w:val="1"/>
        </w:numPr>
      </w:pPr>
      <w:r>
        <w:t>Scrape the surface again</w:t>
      </w:r>
      <w:r>
        <w:t xml:space="preserve">, removing any remaining </w:t>
      </w:r>
      <w:r w:rsidR="00023AF4">
        <w:t>muscle fragments</w:t>
      </w:r>
    </w:p>
    <w:p w14:paraId="15777AC4" w14:textId="69FDE69C" w:rsidR="00FC0FE0" w:rsidRDefault="00FC0FE0" w:rsidP="00FC0FE0">
      <w:pPr>
        <w:pStyle w:val="ListParagraph"/>
        <w:numPr>
          <w:ilvl w:val="1"/>
          <w:numId w:val="1"/>
        </w:numPr>
      </w:pPr>
      <w:r>
        <w:t>Clean with saline to remove any bone fragments and dry afterwards</w:t>
      </w:r>
    </w:p>
    <w:p w14:paraId="7B2D04B0" w14:textId="331ABD60" w:rsidR="003130F6" w:rsidRDefault="00485100" w:rsidP="005278C1">
      <w:pPr>
        <w:pStyle w:val="ListParagraph"/>
        <w:numPr>
          <w:ilvl w:val="0"/>
          <w:numId w:val="1"/>
        </w:numPr>
      </w:pPr>
      <w:r>
        <w:t xml:space="preserve">Use gel-like glue </w:t>
      </w:r>
      <w:r w:rsidR="00D40783">
        <w:t>(</w:t>
      </w:r>
      <w:proofErr w:type="spellStart"/>
      <w:r w:rsidR="00D40783">
        <w:t>loctite</w:t>
      </w:r>
      <w:proofErr w:type="spellEnd"/>
      <w:r w:rsidR="00D40783">
        <w:t xml:space="preserve"> super glue</w:t>
      </w:r>
      <w:r w:rsidR="001168C7">
        <w:t xml:space="preserve"> power flex</w:t>
      </w:r>
      <w:r w:rsidR="00D40783">
        <w:t xml:space="preserve">) </w:t>
      </w:r>
      <w:r>
        <w:t>to glue cut muscles to the bone</w:t>
      </w:r>
      <w:r w:rsidR="005278C1">
        <w:t xml:space="preserve"> all around the exposed area</w:t>
      </w:r>
    </w:p>
    <w:p w14:paraId="02E7434B" w14:textId="3F0E7289" w:rsidR="0089780C" w:rsidRDefault="0089780C" w:rsidP="003130F6">
      <w:pPr>
        <w:pStyle w:val="ListParagraph"/>
        <w:numPr>
          <w:ilvl w:val="1"/>
          <w:numId w:val="1"/>
        </w:numPr>
      </w:pPr>
      <w:r>
        <w:t xml:space="preserve">Glue cut </w:t>
      </w:r>
      <w:r w:rsidR="005278C1">
        <w:t xml:space="preserve">back </w:t>
      </w:r>
      <w:r>
        <w:t>muscle to the one underneath</w:t>
      </w:r>
    </w:p>
    <w:p w14:paraId="7CDA3151" w14:textId="03C53A14" w:rsidR="0089780C" w:rsidRDefault="0089780C" w:rsidP="003130F6">
      <w:pPr>
        <w:pStyle w:val="ListParagraph"/>
        <w:numPr>
          <w:ilvl w:val="1"/>
          <w:numId w:val="1"/>
        </w:numPr>
      </w:pPr>
      <w:r>
        <w:t>Then glue skin to where the two muscles are glued</w:t>
      </w:r>
    </w:p>
    <w:p w14:paraId="4051B382" w14:textId="6BDC437D" w:rsidR="0089780C" w:rsidRDefault="0089780C" w:rsidP="003130F6">
      <w:pPr>
        <w:pStyle w:val="ListParagraph"/>
        <w:numPr>
          <w:ilvl w:val="1"/>
          <w:numId w:val="1"/>
        </w:numPr>
      </w:pPr>
      <w:r>
        <w:t>Glue the front and sides, covering the muscles</w:t>
      </w:r>
    </w:p>
    <w:p w14:paraId="7C15F2EA" w14:textId="284CBD13" w:rsidR="0089780C" w:rsidRDefault="0089780C" w:rsidP="003130F6">
      <w:pPr>
        <w:pStyle w:val="ListParagraph"/>
        <w:numPr>
          <w:ilvl w:val="1"/>
          <w:numId w:val="1"/>
        </w:numPr>
      </w:pPr>
      <w:r>
        <w:t xml:space="preserve">Fill in the resulting </w:t>
      </w:r>
      <w:r w:rsidR="00EE6D30">
        <w:t>holes</w:t>
      </w:r>
      <w:r>
        <w:t xml:space="preserve"> on the back sides with glue</w:t>
      </w:r>
    </w:p>
    <w:p w14:paraId="22FE4A6F" w14:textId="09499791" w:rsidR="005278C1" w:rsidRDefault="005278C1" w:rsidP="003130F6">
      <w:pPr>
        <w:pStyle w:val="ListParagraph"/>
        <w:numPr>
          <w:ilvl w:val="1"/>
          <w:numId w:val="1"/>
        </w:numPr>
      </w:pPr>
      <w:r>
        <w:t xml:space="preserve">Make sure all </w:t>
      </w:r>
      <w:r w:rsidR="00CE1EDB">
        <w:t>tissue at the edges</w:t>
      </w:r>
      <w:r>
        <w:t xml:space="preserve"> covered with enough glue to prevent </w:t>
      </w:r>
      <w:r w:rsidR="00CE1EDB">
        <w:t>conjunctive tissue growing back</w:t>
      </w:r>
    </w:p>
    <w:p w14:paraId="600912DA" w14:textId="51B3FAAD" w:rsidR="003130F6" w:rsidRDefault="003130F6" w:rsidP="003130F6">
      <w:pPr>
        <w:pStyle w:val="ListParagraph"/>
        <w:numPr>
          <w:ilvl w:val="0"/>
          <w:numId w:val="1"/>
        </w:numPr>
      </w:pPr>
      <w:r>
        <w:t>Let the exposed, scraped skull to dry for</w:t>
      </w:r>
      <w:r w:rsidR="05F1E5F8">
        <w:t xml:space="preserve"> a few</w:t>
      </w:r>
      <w:r>
        <w:t xml:space="preserve"> mins</w:t>
      </w:r>
    </w:p>
    <w:p w14:paraId="3AC0322F" w14:textId="471BA4D5" w:rsidR="00B74266" w:rsidRDefault="003130F6" w:rsidP="00023AF4">
      <w:pPr>
        <w:pStyle w:val="ListParagraph"/>
        <w:numPr>
          <w:ilvl w:val="1"/>
          <w:numId w:val="1"/>
        </w:numPr>
      </w:pPr>
      <w:r>
        <w:t>Can apply some air puffs during that time</w:t>
      </w:r>
    </w:p>
    <w:p w14:paraId="42739F50" w14:textId="11D68AFB" w:rsidR="00174863" w:rsidRDefault="00174863" w:rsidP="00D40783">
      <w:pPr>
        <w:pStyle w:val="ListParagraph"/>
        <w:numPr>
          <w:ilvl w:val="0"/>
          <w:numId w:val="1"/>
        </w:numPr>
      </w:pPr>
      <w:r>
        <w:t>Careful</w:t>
      </w:r>
      <w:r w:rsidR="005C003C">
        <w:t>l</w:t>
      </w:r>
      <w:r>
        <w:t>y clean the skull with</w:t>
      </w:r>
      <w:r w:rsidR="006E72A7">
        <w:t xml:space="preserve"> acetone-dipped </w:t>
      </w:r>
      <w:proofErr w:type="spellStart"/>
      <w:r w:rsidR="006E72A7">
        <w:t>suggies</w:t>
      </w:r>
      <w:proofErr w:type="spellEnd"/>
    </w:p>
    <w:p w14:paraId="37966632" w14:textId="7989FE98" w:rsidR="00D40783" w:rsidRDefault="00D40783" w:rsidP="00D40783">
      <w:pPr>
        <w:pStyle w:val="ListParagraph"/>
        <w:numPr>
          <w:ilvl w:val="0"/>
          <w:numId w:val="1"/>
        </w:numPr>
      </w:pPr>
      <w:r>
        <w:t xml:space="preserve">Apply an even, thin layer of glue (Loctite </w:t>
      </w:r>
      <w:r w:rsidR="00023AF4">
        <w:t>Brush on</w:t>
      </w:r>
      <w:r>
        <w:t xml:space="preserve">, </w:t>
      </w:r>
      <w:proofErr w:type="gramStart"/>
      <w:r>
        <w:t>more runny</w:t>
      </w:r>
      <w:proofErr w:type="gramEnd"/>
      <w:r w:rsidR="001168C7">
        <w:t xml:space="preserve"> than superglue</w:t>
      </w:r>
      <w:r>
        <w:t>) on top of the whole skull</w:t>
      </w:r>
    </w:p>
    <w:p w14:paraId="13FD8E47" w14:textId="5A6C344B" w:rsidR="001168C7" w:rsidRDefault="001168C7" w:rsidP="001168C7">
      <w:pPr>
        <w:pStyle w:val="ListParagraph"/>
        <w:numPr>
          <w:ilvl w:val="1"/>
          <w:numId w:val="1"/>
        </w:numPr>
      </w:pPr>
      <w:r>
        <w:t>Don’t use air canister on it</w:t>
      </w:r>
    </w:p>
    <w:p w14:paraId="041F0248" w14:textId="20D04F5E" w:rsidR="001168C7" w:rsidRDefault="00300A08" w:rsidP="001168C7">
      <w:pPr>
        <w:pStyle w:val="ListParagraph"/>
        <w:numPr>
          <w:ilvl w:val="1"/>
          <w:numId w:val="1"/>
        </w:numPr>
      </w:pPr>
      <w:r>
        <w:t xml:space="preserve">Best </w:t>
      </w:r>
      <w:r w:rsidR="006A0473">
        <w:t xml:space="preserve">to </w:t>
      </w:r>
      <w:r>
        <w:t xml:space="preserve">use </w:t>
      </w:r>
      <w:r w:rsidR="006A0473">
        <w:t xml:space="preserve">a glue model with a brush. </w:t>
      </w:r>
      <w:proofErr w:type="gramStart"/>
      <w:r w:rsidR="006A0473">
        <w:t>Otherwise</w:t>
      </w:r>
      <w:proofErr w:type="gramEnd"/>
      <w:r w:rsidR="006A0473">
        <w:t xml:space="preserve"> c</w:t>
      </w:r>
      <w:r w:rsidR="001168C7">
        <w:t xml:space="preserve">an use </w:t>
      </w:r>
      <w:r w:rsidR="006A0473">
        <w:t xml:space="preserve">a </w:t>
      </w:r>
      <w:r w:rsidR="00A34327">
        <w:t>cocktail</w:t>
      </w:r>
      <w:r w:rsidR="001168C7">
        <w:t xml:space="preserve"> stick</w:t>
      </w:r>
      <w:r w:rsidR="00E0785F">
        <w:t>, a spatula</w:t>
      </w:r>
      <w:r w:rsidR="001168C7">
        <w:t xml:space="preserve"> or</w:t>
      </w:r>
      <w:r w:rsidR="006A0473">
        <w:t xml:space="preserve"> </w:t>
      </w:r>
      <w:r w:rsidR="001168C7">
        <w:t xml:space="preserve">a </w:t>
      </w:r>
      <w:r w:rsidR="006A0473">
        <w:t xml:space="preserve">different </w:t>
      </w:r>
      <w:r w:rsidR="001168C7">
        <w:t>brush</w:t>
      </w:r>
      <w:r w:rsidR="00023AF4">
        <w:t xml:space="preserve"> with Loctite 401 glue</w:t>
      </w:r>
    </w:p>
    <w:p w14:paraId="6BE61286" w14:textId="5A7117E1" w:rsidR="001168C7" w:rsidRDefault="001168C7" w:rsidP="001168C7">
      <w:pPr>
        <w:pStyle w:val="ListParagraph"/>
        <w:numPr>
          <w:ilvl w:val="1"/>
          <w:numId w:val="1"/>
        </w:numPr>
      </w:pPr>
      <w:r>
        <w:t xml:space="preserve">Keep the surface shiny – if too much glue, it may go opaque and won’t be </w:t>
      </w:r>
      <w:r w:rsidR="000C62A8">
        <w:t xml:space="preserve">as </w:t>
      </w:r>
      <w:r>
        <w:t>transparent</w:t>
      </w:r>
    </w:p>
    <w:p w14:paraId="02870F93" w14:textId="6A9DA683" w:rsidR="001168C7" w:rsidRDefault="001168C7" w:rsidP="001168C7">
      <w:pPr>
        <w:pStyle w:val="ListParagraph"/>
        <w:numPr>
          <w:ilvl w:val="0"/>
          <w:numId w:val="1"/>
        </w:numPr>
      </w:pPr>
      <w:r>
        <w:t>Give the skull 5</w:t>
      </w:r>
      <w:r w:rsidR="005F3A69">
        <w:t>-10</w:t>
      </w:r>
      <w:r>
        <w:t xml:space="preserve"> mins to dry</w:t>
      </w:r>
    </w:p>
    <w:p w14:paraId="3C8CA69B" w14:textId="77777777" w:rsidR="005F3A69" w:rsidRDefault="005F3A69" w:rsidP="005F3A69">
      <w:pPr>
        <w:pStyle w:val="ListParagraph"/>
        <w:numPr>
          <w:ilvl w:val="0"/>
          <w:numId w:val="1"/>
        </w:numPr>
      </w:pPr>
      <w:r>
        <w:t>Apply a thin layer of nail polish</w:t>
      </w:r>
    </w:p>
    <w:p w14:paraId="6664F704" w14:textId="77777777" w:rsidR="005F3A69" w:rsidRDefault="005F3A69" w:rsidP="005F3A69">
      <w:pPr>
        <w:pStyle w:val="ListParagraph"/>
        <w:numPr>
          <w:ilvl w:val="0"/>
          <w:numId w:val="1"/>
        </w:numPr>
      </w:pPr>
      <w:r>
        <w:t>Wait 5-10 minutes for the polish to dry</w:t>
      </w:r>
    </w:p>
    <w:p w14:paraId="0FC73C25" w14:textId="75605917" w:rsidR="0047163D" w:rsidRDefault="0047163D" w:rsidP="00430A04">
      <w:pPr>
        <w:pStyle w:val="ListParagraph"/>
        <w:numPr>
          <w:ilvl w:val="0"/>
          <w:numId w:val="1"/>
        </w:numPr>
      </w:pPr>
      <w:r>
        <w:t xml:space="preserve">Put the </w:t>
      </w:r>
      <w:proofErr w:type="spellStart"/>
      <w:r>
        <w:t>headbar</w:t>
      </w:r>
      <w:proofErr w:type="spellEnd"/>
      <w:r>
        <w:t xml:space="preserve"> over the exposed area</w:t>
      </w:r>
    </w:p>
    <w:p w14:paraId="5188FB9B" w14:textId="0622A8FF" w:rsidR="0047163D" w:rsidRDefault="0047163D" w:rsidP="0047163D">
      <w:pPr>
        <w:pStyle w:val="ListParagraph"/>
        <w:numPr>
          <w:ilvl w:val="1"/>
          <w:numId w:val="1"/>
        </w:numPr>
      </w:pPr>
      <w:r>
        <w:t xml:space="preserve">Mix dental cement with methyl methacrylate in a well until it has a thick texture and </w:t>
      </w:r>
      <w:r w:rsidR="00FB60C6">
        <w:t>fill a syringe with it</w:t>
      </w:r>
    </w:p>
    <w:p w14:paraId="0C46B6DA" w14:textId="77C16693" w:rsidR="0047163D" w:rsidRDefault="0047163D" w:rsidP="0047163D">
      <w:pPr>
        <w:pStyle w:val="ListParagraph"/>
        <w:numPr>
          <w:ilvl w:val="1"/>
          <w:numId w:val="1"/>
        </w:numPr>
      </w:pPr>
      <w:r>
        <w:t xml:space="preserve">Start with running a layer of dental cement around on the </w:t>
      </w:r>
      <w:proofErr w:type="spellStart"/>
      <w:r>
        <w:t>headbar</w:t>
      </w:r>
      <w:proofErr w:type="spellEnd"/>
      <w:r>
        <w:t>, filling in the holes</w:t>
      </w:r>
    </w:p>
    <w:p w14:paraId="4E1C60CD" w14:textId="796CD482" w:rsidR="0047163D" w:rsidRDefault="0047163D" w:rsidP="0047163D">
      <w:pPr>
        <w:pStyle w:val="ListParagraph"/>
        <w:numPr>
          <w:ilvl w:val="1"/>
          <w:numId w:val="1"/>
        </w:numPr>
      </w:pPr>
      <w:r>
        <w:t xml:space="preserve">Apply dental cement wall around on the head, especially on the sides, before putting </w:t>
      </w:r>
      <w:proofErr w:type="spellStart"/>
      <w:r>
        <w:t>headbar</w:t>
      </w:r>
      <w:proofErr w:type="spellEnd"/>
      <w:r>
        <w:t xml:space="preserve"> on so that there are no holes left</w:t>
      </w:r>
    </w:p>
    <w:p w14:paraId="5F216594" w14:textId="7A8DDF39" w:rsidR="0047163D" w:rsidRDefault="00FB60C6" w:rsidP="0047163D">
      <w:pPr>
        <w:pStyle w:val="ListParagraph"/>
        <w:numPr>
          <w:ilvl w:val="1"/>
          <w:numId w:val="1"/>
        </w:numPr>
      </w:pPr>
      <w:r>
        <w:t xml:space="preserve">Place the prepared </w:t>
      </w:r>
      <w:proofErr w:type="spellStart"/>
      <w:r>
        <w:t>headbar</w:t>
      </w:r>
      <w:proofErr w:type="spellEnd"/>
      <w:r>
        <w:t xml:space="preserve"> on the head</w:t>
      </w:r>
    </w:p>
    <w:p w14:paraId="49F2C857" w14:textId="7281828A" w:rsidR="00565ACC" w:rsidRDefault="09BB871B" w:rsidP="00023AF4">
      <w:pPr>
        <w:pStyle w:val="ListParagraph"/>
        <w:numPr>
          <w:ilvl w:val="1"/>
          <w:numId w:val="1"/>
        </w:numPr>
      </w:pPr>
      <w:r>
        <w:t xml:space="preserve">Make sure midline parallel to </w:t>
      </w:r>
      <w:proofErr w:type="spellStart"/>
      <w:r>
        <w:t>headbar</w:t>
      </w:r>
      <w:proofErr w:type="spellEnd"/>
      <w:r>
        <w:t xml:space="preserve"> side and both hemispheres at a similar level</w:t>
      </w:r>
    </w:p>
    <w:p w14:paraId="5E700E6B" w14:textId="056AEBCA" w:rsidR="41643CCA" w:rsidRDefault="41643CCA" w:rsidP="3184178A">
      <w:pPr>
        <w:pStyle w:val="ListParagraph"/>
        <w:numPr>
          <w:ilvl w:val="1"/>
          <w:numId w:val="1"/>
        </w:numPr>
      </w:pPr>
      <w:r>
        <w:t xml:space="preserve">Check that the mouse fits into printed </w:t>
      </w:r>
      <w:proofErr w:type="spellStart"/>
      <w:r>
        <w:t>neurotar</w:t>
      </w:r>
      <w:proofErr w:type="spellEnd"/>
      <w:r>
        <w:t xml:space="preserve"> model and adjust cement if needed</w:t>
      </w:r>
    </w:p>
    <w:p w14:paraId="21C15CF0" w14:textId="7192EF31" w:rsidR="008F1924" w:rsidRDefault="008F1924" w:rsidP="008F1924">
      <w:pPr>
        <w:pStyle w:val="ListParagraph"/>
        <w:numPr>
          <w:ilvl w:val="0"/>
          <w:numId w:val="1"/>
        </w:numPr>
      </w:pPr>
      <w:r>
        <w:lastRenderedPageBreak/>
        <w:t xml:space="preserve">Wait 10 minutes after the </w:t>
      </w:r>
      <w:proofErr w:type="spellStart"/>
      <w:r>
        <w:t>headbar</w:t>
      </w:r>
      <w:proofErr w:type="spellEnd"/>
      <w:r>
        <w:t xml:space="preserve"> is put on</w:t>
      </w:r>
    </w:p>
    <w:p w14:paraId="2CEF2BE7" w14:textId="755DF7E2" w:rsidR="00B74266" w:rsidRDefault="00023AF4" w:rsidP="008F1924">
      <w:pPr>
        <w:pStyle w:val="ListParagraph"/>
        <w:numPr>
          <w:ilvl w:val="0"/>
          <w:numId w:val="1"/>
        </w:numPr>
      </w:pPr>
      <w:r>
        <w:t>W</w:t>
      </w:r>
      <w:r w:rsidR="00671E1F">
        <w:t>hile waiting:</w:t>
      </w:r>
      <w:r>
        <w:t xml:space="preserve"> (optional)</w:t>
      </w:r>
      <w:r w:rsidR="00671E1F">
        <w:t xml:space="preserve"> P</w:t>
      </w:r>
      <w:r w:rsidR="00B74266">
        <w:t xml:space="preserve">ut some glue at the back of the </w:t>
      </w:r>
      <w:proofErr w:type="spellStart"/>
      <w:r w:rsidR="00B74266">
        <w:t>headbar</w:t>
      </w:r>
      <w:proofErr w:type="spellEnd"/>
      <w:r w:rsidR="00B74266">
        <w:t xml:space="preserve"> to insulate it from electrodes</w:t>
      </w:r>
      <w:r w:rsidR="003F4FE4">
        <w:t xml:space="preserve"> (</w:t>
      </w:r>
      <w:r w:rsidR="00671E1F">
        <w:t xml:space="preserve">or </w:t>
      </w:r>
      <w:r w:rsidR="003F4FE4">
        <w:t>dental cement</w:t>
      </w:r>
      <w:r w:rsidR="00671E1F">
        <w:t>)</w:t>
      </w:r>
    </w:p>
    <w:p w14:paraId="2B77789C" w14:textId="79BECD88" w:rsidR="00AF1B44" w:rsidRDefault="00671E1F" w:rsidP="008F1924">
      <w:pPr>
        <w:pStyle w:val="ListParagraph"/>
        <w:numPr>
          <w:ilvl w:val="0"/>
          <w:numId w:val="1"/>
        </w:numPr>
      </w:pPr>
      <w:r>
        <w:t xml:space="preserve">While waiting: </w:t>
      </w:r>
      <w:r w:rsidR="00AF1B44">
        <w:t xml:space="preserve">Find </w:t>
      </w:r>
      <w:r w:rsidR="00285F4E">
        <w:t xml:space="preserve">and mark </w:t>
      </w:r>
      <w:r w:rsidR="00AF1B44">
        <w:t xml:space="preserve">your coordinates </w:t>
      </w:r>
      <w:r w:rsidR="00E0785F">
        <w:t>using</w:t>
      </w:r>
      <w:r w:rsidR="00B74266">
        <w:t xml:space="preserve"> a stiff</w:t>
      </w:r>
      <w:r w:rsidR="00E0785F">
        <w:t xml:space="preserve"> wire dipped in </w:t>
      </w:r>
      <w:r w:rsidR="00124714">
        <w:t>ink</w:t>
      </w:r>
    </w:p>
    <w:p w14:paraId="3D365812" w14:textId="79EEBAB2" w:rsidR="00AF1B44" w:rsidRPr="00B74266" w:rsidRDefault="00AF1B44" w:rsidP="00AF1B44">
      <w:pPr>
        <w:pStyle w:val="ListParagraph"/>
        <w:numPr>
          <w:ilvl w:val="1"/>
          <w:numId w:val="1"/>
        </w:numPr>
      </w:pPr>
      <w:r>
        <w:t>Make sure bregma and lambda are on the same height</w:t>
      </w:r>
      <w:r w:rsidR="005267E2">
        <w:t xml:space="preserve"> – within </w:t>
      </w:r>
      <w:r w:rsidR="00023AF4">
        <w:t>50-</w:t>
      </w:r>
      <w:r w:rsidR="005267E2">
        <w:t xml:space="preserve">100 </w:t>
      </w:r>
      <w:r w:rsidR="00023AF4">
        <w:t>um</w:t>
      </w:r>
      <w:r w:rsidR="005267E2">
        <w:t xml:space="preserve">. Adjust </w:t>
      </w:r>
      <w:r w:rsidR="00023AF4">
        <w:t>mouse in the frame if needed</w:t>
      </w:r>
    </w:p>
    <w:p w14:paraId="3A54745D" w14:textId="16EB157C" w:rsidR="3E6D8EFB" w:rsidRDefault="3E6D8EFB" w:rsidP="3184178A">
      <w:pPr>
        <w:pStyle w:val="ListParagraph"/>
        <w:numPr>
          <w:ilvl w:val="1"/>
          <w:numId w:val="1"/>
        </w:numPr>
      </w:pPr>
      <w:r>
        <w:t>Make sure midline is straight</w:t>
      </w:r>
    </w:p>
    <w:p w14:paraId="3233F5C2" w14:textId="13545A13" w:rsidR="00B74266" w:rsidRPr="00B74266" w:rsidRDefault="3E6D8EFB" w:rsidP="00023AF4">
      <w:pPr>
        <w:pStyle w:val="ListParagraph"/>
        <w:numPr>
          <w:ilvl w:val="1"/>
          <w:numId w:val="1"/>
        </w:numPr>
      </w:pPr>
      <w:r>
        <w:t>Current coordinates</w:t>
      </w:r>
      <w:r w:rsidR="00023AF4">
        <w:t xml:space="preserve"> used</w:t>
      </w:r>
      <w:r>
        <w:t>: AP –3.5, ML 1.25 &amp; 3.25 (target 2.25)</w:t>
      </w:r>
      <w:r w:rsidR="00023AF4">
        <w:t xml:space="preserve">. </w:t>
      </w:r>
      <w:r w:rsidR="00B74266">
        <w:t xml:space="preserve">V1 </w:t>
      </w:r>
      <w:proofErr w:type="spellStart"/>
      <w:r w:rsidR="00B74266">
        <w:t>coords</w:t>
      </w:r>
      <w:proofErr w:type="spellEnd"/>
      <w:r w:rsidR="00B74266">
        <w:t>: AP -3 to -5, ML 0.75 to 3.5</w:t>
      </w:r>
    </w:p>
    <w:p w14:paraId="5FD49F66" w14:textId="2F37EEB2" w:rsidR="00AF1B44" w:rsidRDefault="00285F4E" w:rsidP="00285F4E">
      <w:pPr>
        <w:pStyle w:val="ListParagraph"/>
        <w:numPr>
          <w:ilvl w:val="0"/>
          <w:numId w:val="1"/>
        </w:numPr>
      </w:pPr>
      <w:r>
        <w:t xml:space="preserve">Drill vertical holes through </w:t>
      </w:r>
      <w:r w:rsidR="004B5988">
        <w:t>the</w:t>
      </w:r>
      <w:r>
        <w:t xml:space="preserve"> points</w:t>
      </w:r>
      <w:r w:rsidR="00B74266">
        <w:t xml:space="preserve"> down to dura</w:t>
      </w:r>
    </w:p>
    <w:p w14:paraId="0FCCEBCC" w14:textId="2314AEE2" w:rsidR="00092B09" w:rsidRDefault="00092B09" w:rsidP="00092B09">
      <w:pPr>
        <w:pStyle w:val="ListParagraph"/>
        <w:numPr>
          <w:ilvl w:val="1"/>
          <w:numId w:val="1"/>
        </w:numPr>
      </w:pPr>
      <w:r>
        <w:t xml:space="preserve">If head not stable enough, tighten the </w:t>
      </w:r>
      <w:r w:rsidR="00830D4F">
        <w:t>ear bars (not ideal but acceptable)</w:t>
      </w:r>
    </w:p>
    <w:p w14:paraId="576ACC50" w14:textId="37519015" w:rsidR="00671E1F" w:rsidRDefault="00671E1F" w:rsidP="00285F4E">
      <w:pPr>
        <w:pStyle w:val="ListParagraph"/>
        <w:numPr>
          <w:ilvl w:val="1"/>
          <w:numId w:val="1"/>
        </w:numPr>
      </w:pPr>
      <w:r>
        <w:t>Clean holes ideal, always return to the same spot with the drill</w:t>
      </w:r>
    </w:p>
    <w:p w14:paraId="7F30724C" w14:textId="67D4DA60" w:rsidR="00285F4E" w:rsidRDefault="00285F4E" w:rsidP="318417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Drill to the dura</w:t>
      </w:r>
      <w:r w:rsidR="00B74266">
        <w:t>, not completely through</w:t>
      </w:r>
    </w:p>
    <w:p w14:paraId="0EC3DBD7" w14:textId="780E97AE" w:rsidR="00285F4E" w:rsidRDefault="00285F4E" w:rsidP="3184178A">
      <w:pPr>
        <w:pStyle w:val="ListParagraph"/>
        <w:numPr>
          <w:ilvl w:val="1"/>
          <w:numId w:val="1"/>
        </w:numPr>
      </w:pPr>
      <w:r>
        <w:t xml:space="preserve">Avoid </w:t>
      </w:r>
      <w:r w:rsidR="00671E1F">
        <w:t>damaging dura and bleeding</w:t>
      </w:r>
      <w:r w:rsidR="66C5857E">
        <w:t>!</w:t>
      </w:r>
    </w:p>
    <w:p w14:paraId="63CA2FFE" w14:textId="7E2C5C6C" w:rsidR="00FF31FF" w:rsidRDefault="00B74266" w:rsidP="00671E1F">
      <w:pPr>
        <w:pStyle w:val="ListParagraph"/>
        <w:numPr>
          <w:ilvl w:val="1"/>
          <w:numId w:val="1"/>
        </w:numPr>
      </w:pPr>
      <w:r>
        <w:t>Important to remember: s</w:t>
      </w:r>
      <w:r w:rsidR="00E06FA8">
        <w:t>kull thinner at the front</w:t>
      </w:r>
      <w:r>
        <w:t xml:space="preserve"> of the skull</w:t>
      </w:r>
      <w:r w:rsidR="01389826">
        <w:t xml:space="preserve"> (and more lateral?)</w:t>
      </w:r>
    </w:p>
    <w:p w14:paraId="45759F75" w14:textId="437BD44E" w:rsidR="00F11F71" w:rsidRDefault="009F7366" w:rsidP="00285F4E">
      <w:pPr>
        <w:pStyle w:val="ListParagraph"/>
        <w:numPr>
          <w:ilvl w:val="0"/>
          <w:numId w:val="1"/>
        </w:numPr>
      </w:pPr>
      <w:r>
        <w:t>Fill</w:t>
      </w:r>
      <w:r w:rsidR="00F11F71">
        <w:t xml:space="preserve"> the drilled holes with conductive gel before placing electrodes in</w:t>
      </w:r>
    </w:p>
    <w:p w14:paraId="263A3134" w14:textId="56B8BDE4" w:rsidR="00F11F71" w:rsidRDefault="00F11F71" w:rsidP="00F11F71">
      <w:pPr>
        <w:pStyle w:val="ListParagraph"/>
        <w:numPr>
          <w:ilvl w:val="1"/>
          <w:numId w:val="1"/>
        </w:numPr>
      </w:pPr>
      <w:r>
        <w:t>Better contact (for now) and less chance of glue entering inside</w:t>
      </w:r>
      <w:r w:rsidR="00F1525C">
        <w:t xml:space="preserve"> </w:t>
      </w:r>
    </w:p>
    <w:p w14:paraId="3E24D82F" w14:textId="0231A438" w:rsidR="00285F4E" w:rsidRDefault="00285F4E" w:rsidP="00285F4E">
      <w:pPr>
        <w:pStyle w:val="ListParagraph"/>
        <w:numPr>
          <w:ilvl w:val="0"/>
          <w:numId w:val="1"/>
        </w:numPr>
      </w:pPr>
      <w:r>
        <w:t>Place your electrode pins in the holes and glue them to the skull</w:t>
      </w:r>
    </w:p>
    <w:p w14:paraId="76FFC5A6" w14:textId="4ED53B7E" w:rsidR="00FF31FF" w:rsidRDefault="00FF31FF" w:rsidP="00285F4E">
      <w:pPr>
        <w:pStyle w:val="ListParagraph"/>
        <w:numPr>
          <w:ilvl w:val="1"/>
          <w:numId w:val="1"/>
        </w:numPr>
      </w:pPr>
      <w:r>
        <w:t>Position your electrodes in the holes</w:t>
      </w:r>
      <w:r w:rsidR="00671E1F">
        <w:t>, holding them with a forceps</w:t>
      </w:r>
    </w:p>
    <w:p w14:paraId="799BDF60" w14:textId="096F8A99" w:rsidR="2A357C3E" w:rsidRDefault="2A357C3E" w:rsidP="3184178A">
      <w:pPr>
        <w:pStyle w:val="ListParagraph"/>
        <w:numPr>
          <w:ilvl w:val="2"/>
          <w:numId w:val="1"/>
        </w:numPr>
      </w:pPr>
      <w:r>
        <w:t>A cotton bud stick can be used to support the socket</w:t>
      </w:r>
    </w:p>
    <w:p w14:paraId="0FAABE69" w14:textId="4B3D5331" w:rsidR="0E495719" w:rsidRDefault="0E495719" w:rsidP="4B987B29">
      <w:pPr>
        <w:pStyle w:val="ListParagraph"/>
        <w:numPr>
          <w:ilvl w:val="1"/>
          <w:numId w:val="1"/>
        </w:numPr>
      </w:pPr>
      <w:r>
        <w:t>Ensure the electrodes are stable</w:t>
      </w:r>
    </w:p>
    <w:p w14:paraId="1222C4ED" w14:textId="7E735466" w:rsidR="0E495719" w:rsidRDefault="0E495719" w:rsidP="4B987B29">
      <w:pPr>
        <w:pStyle w:val="ListParagraph"/>
        <w:numPr>
          <w:ilvl w:val="2"/>
          <w:numId w:val="1"/>
        </w:numPr>
      </w:pPr>
      <w:r>
        <w:t xml:space="preserve">Putting cement on the </w:t>
      </w:r>
      <w:proofErr w:type="spellStart"/>
      <w:r>
        <w:t>headbar</w:t>
      </w:r>
      <w:proofErr w:type="spellEnd"/>
      <w:r>
        <w:t xml:space="preserve"> back before electrode placement works well</w:t>
      </w:r>
    </w:p>
    <w:p w14:paraId="227936DF" w14:textId="18F76609" w:rsidR="0E495719" w:rsidRDefault="0E495719" w:rsidP="4B987B29">
      <w:pPr>
        <w:pStyle w:val="ListParagraph"/>
        <w:numPr>
          <w:ilvl w:val="2"/>
          <w:numId w:val="1"/>
        </w:numPr>
      </w:pPr>
      <w:r>
        <w:t xml:space="preserve">Alternatively, a </w:t>
      </w:r>
      <w:proofErr w:type="spellStart"/>
      <w:r>
        <w:t>cottom</w:t>
      </w:r>
      <w:proofErr w:type="spellEnd"/>
      <w:r>
        <w:t xml:space="preserve"> bud stick can be used to support the socket</w:t>
      </w:r>
    </w:p>
    <w:p w14:paraId="3D64F286" w14:textId="403FFAF8" w:rsidR="00671E1F" w:rsidRDefault="00FF31FF" w:rsidP="00671E1F">
      <w:pPr>
        <w:pStyle w:val="ListParagraph"/>
        <w:numPr>
          <w:ilvl w:val="1"/>
          <w:numId w:val="1"/>
        </w:numPr>
      </w:pPr>
      <w:r>
        <w:t>Glue the electrodes with tiny bit amount of glue on the skull</w:t>
      </w:r>
      <w:r w:rsidR="002025F2">
        <w:t xml:space="preserve">, all around </w:t>
      </w:r>
      <w:proofErr w:type="gramStart"/>
      <w:r w:rsidR="002025F2">
        <w:t>both of them</w:t>
      </w:r>
      <w:proofErr w:type="gramEnd"/>
      <w:r w:rsidR="00671E1F">
        <w:t>.</w:t>
      </w:r>
      <w:r w:rsidR="64EAD96D">
        <w:t xml:space="preserve"> U</w:t>
      </w:r>
      <w:r w:rsidR="00671E1F">
        <w:t>se a</w:t>
      </w:r>
      <w:r w:rsidR="147B126B">
        <w:t xml:space="preserve"> super thin</w:t>
      </w:r>
      <w:r w:rsidR="00671E1F">
        <w:t xml:space="preserve"> brush to go all around the holes</w:t>
      </w:r>
    </w:p>
    <w:p w14:paraId="718BCF09" w14:textId="6D4EA194" w:rsidR="00023AF4" w:rsidRDefault="00023AF4" w:rsidP="00671E1F">
      <w:pPr>
        <w:pStyle w:val="ListParagraph"/>
        <w:numPr>
          <w:ilvl w:val="1"/>
          <w:numId w:val="1"/>
        </w:numPr>
      </w:pPr>
      <w:r>
        <w:t>Positioning a small drop of glue and sliding it down to the skull can ensure clean prep</w:t>
      </w:r>
    </w:p>
    <w:p w14:paraId="593AE6E4" w14:textId="5B652C2D" w:rsidR="00671E1F" w:rsidRDefault="00671E1F" w:rsidP="00671E1F">
      <w:pPr>
        <w:pStyle w:val="ListParagraph"/>
        <w:numPr>
          <w:ilvl w:val="0"/>
          <w:numId w:val="1"/>
        </w:numPr>
      </w:pPr>
      <w:r>
        <w:t>Fix the back socket of the electrodes with extra dental cement</w:t>
      </w:r>
    </w:p>
    <w:p w14:paraId="3A092CD9" w14:textId="4C1B5A7B" w:rsidR="00E93DD9" w:rsidRDefault="00FF31FF" w:rsidP="00671E1F">
      <w:pPr>
        <w:pStyle w:val="ListParagraph"/>
        <w:numPr>
          <w:ilvl w:val="0"/>
          <w:numId w:val="1"/>
        </w:numPr>
      </w:pPr>
      <w:r>
        <w:t xml:space="preserve">Apply </w:t>
      </w:r>
      <w:r w:rsidR="00C63C83">
        <w:t xml:space="preserve">a few </w:t>
      </w:r>
      <w:r>
        <w:t xml:space="preserve">drops of </w:t>
      </w:r>
      <w:r w:rsidR="00671E1F">
        <w:t>nail polish</w:t>
      </w:r>
      <w:r w:rsidR="002025F2">
        <w:t xml:space="preserve"> </w:t>
      </w:r>
      <w:r w:rsidR="00671E1F">
        <w:t>to fill the well and fix the electrodes better</w:t>
      </w:r>
    </w:p>
    <w:p w14:paraId="79138310" w14:textId="1033FCE5" w:rsidR="00671E1F" w:rsidRDefault="00671E1F" w:rsidP="00671E1F">
      <w:pPr>
        <w:pStyle w:val="ListParagraph"/>
        <w:numPr>
          <w:ilvl w:val="1"/>
          <w:numId w:val="1"/>
        </w:numPr>
      </w:pPr>
      <w:r>
        <w:t xml:space="preserve">Avoid air exposure resulting in bubbles. </w:t>
      </w:r>
      <w:r w:rsidR="004D3D60">
        <w:t>If any bubbles visible</w:t>
      </w:r>
      <w:r w:rsidR="00C63C83">
        <w:t xml:space="preserve"> under the scope</w:t>
      </w:r>
      <w:r w:rsidR="004D3D60">
        <w:t xml:space="preserve">, remove with a </w:t>
      </w:r>
      <w:r w:rsidR="00640364">
        <w:t xml:space="preserve">27G thin </w:t>
      </w:r>
      <w:r w:rsidR="00C63C83">
        <w:t>needle</w:t>
      </w:r>
      <w:r w:rsidR="004D3D60">
        <w:t xml:space="preserve">. Play close attention to area around the electrodes </w:t>
      </w:r>
    </w:p>
    <w:p w14:paraId="7C97E46F" w14:textId="16485D91" w:rsidR="00671E1F" w:rsidRDefault="00671E1F" w:rsidP="00671E1F">
      <w:pPr>
        <w:pStyle w:val="ListParagraph"/>
        <w:numPr>
          <w:ilvl w:val="1"/>
          <w:numId w:val="1"/>
        </w:numPr>
      </w:pPr>
      <w:r>
        <w:t>Fill in any gaps with the cocktail stick</w:t>
      </w:r>
    </w:p>
    <w:p w14:paraId="65E42803" w14:textId="7EDB3DE4" w:rsidR="00640364" w:rsidRDefault="00640364" w:rsidP="3184178A">
      <w:pPr>
        <w:pStyle w:val="ListParagraph"/>
        <w:numPr>
          <w:ilvl w:val="0"/>
          <w:numId w:val="1"/>
        </w:numPr>
      </w:pPr>
      <w:r>
        <w:t>Wait a few minutes with the mouse in the frame for the glue to dry</w:t>
      </w:r>
    </w:p>
    <w:p w14:paraId="06268376" w14:textId="49B78C0B" w:rsidR="00364E00" w:rsidRDefault="00640364" w:rsidP="3184178A">
      <w:pPr>
        <w:pStyle w:val="ListParagraph"/>
        <w:numPr>
          <w:ilvl w:val="0"/>
          <w:numId w:val="1"/>
        </w:numPr>
      </w:pPr>
      <w:r>
        <w:t>C</w:t>
      </w:r>
      <w:r w:rsidR="00364E00">
        <w:t>over the electrodes and skull</w:t>
      </w:r>
      <w:r w:rsidR="201EC81C">
        <w:t xml:space="preserve"> using a piece of ta</w:t>
      </w:r>
      <w:r>
        <w:t xml:space="preserve">pe when everything </w:t>
      </w:r>
      <w:proofErr w:type="gramStart"/>
      <w:r>
        <w:t>dry</w:t>
      </w:r>
      <w:proofErr w:type="gramEnd"/>
      <w:r>
        <w:t xml:space="preserve"> enough, ensuring the tape won’t touch the skull surface</w:t>
      </w:r>
    </w:p>
    <w:p w14:paraId="3580A362" w14:textId="7047D571" w:rsidR="000E5CAF" w:rsidRDefault="000E5CAF" w:rsidP="000E5CAF">
      <w:pPr>
        <w:pStyle w:val="ListParagraph"/>
        <w:numPr>
          <w:ilvl w:val="0"/>
          <w:numId w:val="1"/>
        </w:numPr>
      </w:pPr>
      <w:r>
        <w:t xml:space="preserve">Administer </w:t>
      </w:r>
      <w:r w:rsidR="00364E00">
        <w:t xml:space="preserve">mouse with </w:t>
      </w:r>
      <w:r>
        <w:t xml:space="preserve">extra </w:t>
      </w:r>
      <w:r w:rsidR="00364E00">
        <w:t>.</w:t>
      </w:r>
      <w:r w:rsidR="00640364">
        <w:t>5</w:t>
      </w:r>
      <w:r w:rsidR="00364E00">
        <w:t xml:space="preserve"> ml of </w:t>
      </w:r>
      <w:r>
        <w:t>saline</w:t>
      </w:r>
      <w:r w:rsidR="00364E00">
        <w:t xml:space="preserve"> s</w:t>
      </w:r>
      <w:r>
        <w:t>ubcutaneously</w:t>
      </w:r>
    </w:p>
    <w:p w14:paraId="573B2CA3" w14:textId="615D1EA3" w:rsidR="4EA74A7D" w:rsidRDefault="4EA74A7D" w:rsidP="3184178A">
      <w:pPr>
        <w:pStyle w:val="ListParagraph"/>
        <w:numPr>
          <w:ilvl w:val="0"/>
          <w:numId w:val="1"/>
        </w:numPr>
      </w:pPr>
      <w:r>
        <w:t xml:space="preserve">Check again that the mouse fits into </w:t>
      </w:r>
      <w:proofErr w:type="spellStart"/>
      <w:r>
        <w:t>neurotar</w:t>
      </w:r>
      <w:proofErr w:type="spellEnd"/>
      <w:r>
        <w:t xml:space="preserve"> form when outside of the </w:t>
      </w:r>
      <w:proofErr w:type="spellStart"/>
      <w:r>
        <w:t>stereotax</w:t>
      </w:r>
      <w:proofErr w:type="spellEnd"/>
    </w:p>
    <w:p w14:paraId="0BD13AC5" w14:textId="54078CF9" w:rsidR="000E5CAF" w:rsidRDefault="000E5CAF" w:rsidP="000E5CAF">
      <w:pPr>
        <w:pStyle w:val="ListParagraph"/>
        <w:numPr>
          <w:ilvl w:val="0"/>
          <w:numId w:val="1"/>
        </w:numPr>
      </w:pPr>
      <w:r>
        <w:t>Put the mouse into recovery chamber until it wakes up</w:t>
      </w:r>
    </w:p>
    <w:p w14:paraId="3988BB6B" w14:textId="4D8ABD54" w:rsidR="000E5CAF" w:rsidRDefault="000E5CAF" w:rsidP="00B44F04"/>
    <w:p w14:paraId="686A110C" w14:textId="2FF2A9EC" w:rsidR="000E5CAF" w:rsidRPr="0017798B" w:rsidRDefault="0017798B" w:rsidP="00B44F04">
      <w:pPr>
        <w:rPr>
          <w:b/>
          <w:bCs/>
        </w:rPr>
      </w:pPr>
      <w:r>
        <w:rPr>
          <w:b/>
          <w:bCs/>
        </w:rPr>
        <w:t>Straight a</w:t>
      </w:r>
      <w:r w:rsidR="001F2094" w:rsidRPr="0017798B">
        <w:rPr>
          <w:b/>
          <w:bCs/>
        </w:rPr>
        <w:t>fter the</w:t>
      </w:r>
      <w:r w:rsidR="000E5CAF" w:rsidRPr="0017798B">
        <w:rPr>
          <w:b/>
          <w:bCs/>
        </w:rPr>
        <w:t xml:space="preserve"> surgery</w:t>
      </w:r>
    </w:p>
    <w:p w14:paraId="17E45A6A" w14:textId="2EC575B8" w:rsidR="000E5CAF" w:rsidRDefault="006F54BC" w:rsidP="001F2094">
      <w:pPr>
        <w:pStyle w:val="ListParagraph"/>
        <w:numPr>
          <w:ilvl w:val="0"/>
          <w:numId w:val="2"/>
        </w:numPr>
      </w:pPr>
      <w:r>
        <w:t>Prepare the cage</w:t>
      </w:r>
    </w:p>
    <w:p w14:paraId="6841D853" w14:textId="2B0D2740" w:rsidR="006F54BC" w:rsidRDefault="006F54BC" w:rsidP="006F54BC">
      <w:pPr>
        <w:pStyle w:val="ListParagraph"/>
        <w:numPr>
          <w:ilvl w:val="1"/>
          <w:numId w:val="2"/>
        </w:numPr>
      </w:pPr>
      <w:r>
        <w:t>If moving the animal into separate cage: fill in the transfer label</w:t>
      </w:r>
    </w:p>
    <w:p w14:paraId="154B68C1" w14:textId="11CE7A4D" w:rsidR="00DA5CB0" w:rsidRDefault="00DA5CB0" w:rsidP="001F2094">
      <w:pPr>
        <w:pStyle w:val="ListParagraph"/>
        <w:numPr>
          <w:ilvl w:val="1"/>
          <w:numId w:val="2"/>
        </w:numPr>
      </w:pPr>
      <w:r>
        <w:t>Remove hoppers</w:t>
      </w:r>
      <w:r w:rsidR="006F54BC">
        <w:t xml:space="preserve">, </w:t>
      </w:r>
      <w:proofErr w:type="gramStart"/>
      <w:r>
        <w:t>tubes</w:t>
      </w:r>
      <w:proofErr w:type="gramEnd"/>
      <w:r>
        <w:t xml:space="preserve"> and metal grid</w:t>
      </w:r>
    </w:p>
    <w:p w14:paraId="72250BEE" w14:textId="376C39E8" w:rsidR="004530E4" w:rsidRDefault="00DA5CB0" w:rsidP="001F2094">
      <w:pPr>
        <w:pStyle w:val="ListParagraph"/>
        <w:numPr>
          <w:ilvl w:val="1"/>
          <w:numId w:val="2"/>
        </w:numPr>
      </w:pPr>
      <w:r>
        <w:t xml:space="preserve">Put small </w:t>
      </w:r>
      <w:proofErr w:type="spellStart"/>
      <w:r>
        <w:t>fluffly</w:t>
      </w:r>
      <w:proofErr w:type="spellEnd"/>
      <w:r>
        <w:t xml:space="preserve"> tissue </w:t>
      </w:r>
      <w:r w:rsidR="006F54BC">
        <w:t xml:space="preserve">and </w:t>
      </w:r>
      <w:r>
        <w:t xml:space="preserve">remove </w:t>
      </w:r>
      <w:r w:rsidR="006F54BC">
        <w:t xml:space="preserve">the </w:t>
      </w:r>
      <w:r>
        <w:t>old normal one</w:t>
      </w:r>
    </w:p>
    <w:p w14:paraId="79EEAB53" w14:textId="34A047E8" w:rsidR="006F54BC" w:rsidRDefault="006F54BC" w:rsidP="006F54BC">
      <w:pPr>
        <w:pStyle w:val="ListParagraph"/>
        <w:numPr>
          <w:ilvl w:val="0"/>
          <w:numId w:val="2"/>
        </w:numPr>
      </w:pPr>
      <w:r>
        <w:t>Return the animal into the cage when it recove</w:t>
      </w:r>
      <w:r w:rsidR="0017798B">
        <w:t>rs</w:t>
      </w:r>
    </w:p>
    <w:p w14:paraId="3CC28247" w14:textId="73711019" w:rsidR="000E5CAF" w:rsidRDefault="0017798B" w:rsidP="00B44F04">
      <w:pPr>
        <w:pStyle w:val="ListParagraph"/>
        <w:numPr>
          <w:ilvl w:val="1"/>
          <w:numId w:val="2"/>
        </w:numPr>
      </w:pPr>
      <w:r>
        <w:t>Mouse should be moving around, cleaning itself and eating</w:t>
      </w:r>
    </w:p>
    <w:p w14:paraId="71226957" w14:textId="77777777" w:rsidR="0017798B" w:rsidRDefault="0017798B" w:rsidP="0017798B"/>
    <w:p w14:paraId="606785F9" w14:textId="789DADF4" w:rsidR="004530E4" w:rsidRPr="0017798B" w:rsidRDefault="004530E4" w:rsidP="00B44F04">
      <w:pPr>
        <w:rPr>
          <w:b/>
          <w:bCs/>
        </w:rPr>
      </w:pPr>
      <w:r w:rsidRPr="0017798B">
        <w:rPr>
          <w:b/>
          <w:bCs/>
        </w:rPr>
        <w:t>Post op</w:t>
      </w:r>
    </w:p>
    <w:p w14:paraId="78968BEC" w14:textId="05D821E0" w:rsidR="001F2094" w:rsidRDefault="001F2094" w:rsidP="001F2094">
      <w:pPr>
        <w:pStyle w:val="ListParagraph"/>
        <w:numPr>
          <w:ilvl w:val="0"/>
          <w:numId w:val="3"/>
        </w:numPr>
      </w:pPr>
      <w:r>
        <w:t>Observe the animal over the next few days and keep warm in recovery chamber if needed</w:t>
      </w:r>
    </w:p>
    <w:p w14:paraId="293EEC9C" w14:textId="41EC3B71" w:rsidR="004530E4" w:rsidRDefault="001F2094" w:rsidP="001F2094">
      <w:pPr>
        <w:pStyle w:val="ListParagraph"/>
        <w:numPr>
          <w:ilvl w:val="0"/>
          <w:numId w:val="3"/>
        </w:numPr>
      </w:pPr>
      <w:r>
        <w:t>Record weigh</w:t>
      </w:r>
      <w:r w:rsidR="006C423E">
        <w:t>t</w:t>
      </w:r>
      <w:r>
        <w:t xml:space="preserve"> over next 3 day – the mouse should</w:t>
      </w:r>
      <w:r w:rsidR="00640364">
        <w:t xml:space="preserve"> </w:t>
      </w:r>
      <w:r>
        <w:t xml:space="preserve">recover </w:t>
      </w:r>
      <w:r w:rsidR="00640364">
        <w:t xml:space="preserve">most of </w:t>
      </w:r>
      <w:r>
        <w:t>initial weight by then</w:t>
      </w:r>
    </w:p>
    <w:p w14:paraId="1418DE36" w14:textId="1A5E85AE" w:rsidR="00DF20B6" w:rsidRDefault="001F2094" w:rsidP="00DF20B6">
      <w:pPr>
        <w:pStyle w:val="ListParagraph"/>
        <w:numPr>
          <w:ilvl w:val="0"/>
          <w:numId w:val="3"/>
        </w:numPr>
      </w:pPr>
      <w:r>
        <w:t xml:space="preserve">Inject </w:t>
      </w:r>
      <w:r w:rsidR="35C71F0D">
        <w:t xml:space="preserve">or put </w:t>
      </w:r>
      <w:r>
        <w:t xml:space="preserve">carprofen </w:t>
      </w:r>
      <w:r w:rsidR="1D870D23">
        <w:t xml:space="preserve">in water </w:t>
      </w:r>
      <w:r>
        <w:t>over next 2 days + saline if needed to keep hydrated</w:t>
      </w:r>
      <w:r w:rsidR="000D5646">
        <w:t xml:space="preserve"> </w:t>
      </w:r>
    </w:p>
    <w:p w14:paraId="5B4C151B" w14:textId="5FADF5BC" w:rsidR="00D97AE1" w:rsidRPr="00D97AE1" w:rsidRDefault="00D97AE1" w:rsidP="00D97AE1">
      <w:r>
        <w:br w:type="page"/>
      </w:r>
    </w:p>
    <w:p w14:paraId="10D28620" w14:textId="77777777" w:rsidR="00D97AE1" w:rsidRDefault="00D97AE1" w:rsidP="00D97AE1">
      <w:pPr>
        <w:rPr>
          <w:b/>
          <w:bCs/>
        </w:rPr>
      </w:pPr>
      <w:r>
        <w:rPr>
          <w:b/>
          <w:bCs/>
        </w:rPr>
        <w:lastRenderedPageBreak/>
        <w:t>Aseptic surgery - important points</w:t>
      </w:r>
    </w:p>
    <w:p w14:paraId="2875EDFA" w14:textId="67B6F9FB" w:rsidR="00D97AE1" w:rsidRDefault="00D97AE1" w:rsidP="00847A7B">
      <w:pPr>
        <w:pStyle w:val="ListParagraph"/>
        <w:numPr>
          <w:ilvl w:val="0"/>
          <w:numId w:val="4"/>
        </w:numPr>
      </w:pPr>
      <w:r>
        <w:t>All surgical tools and single-use items (</w:t>
      </w:r>
      <w:proofErr w:type="spellStart"/>
      <w:r>
        <w:t>suggies</w:t>
      </w:r>
      <w:proofErr w:type="spellEnd"/>
      <w:r>
        <w:t xml:space="preserve">, cotton buds, cocktail sticks) should be autoclaved prior to the surgery. Drill bits and </w:t>
      </w:r>
      <w:proofErr w:type="spellStart"/>
      <w:r>
        <w:t>headbar</w:t>
      </w:r>
      <w:proofErr w:type="spellEnd"/>
      <w:r>
        <w:t xml:space="preserve"> should be washed and disinfected by leaving them for a few seconds in the germinator. Electrodes can be disinfected in the germinator and/or ethanol</w:t>
      </w:r>
    </w:p>
    <w:p w14:paraId="4F375B92" w14:textId="77777777" w:rsidR="00D97AE1" w:rsidRPr="00421453" w:rsidRDefault="00D97AE1" w:rsidP="00D97AE1">
      <w:pPr>
        <w:pStyle w:val="ListParagraph"/>
        <w:numPr>
          <w:ilvl w:val="0"/>
          <w:numId w:val="4"/>
        </w:numPr>
      </w:pPr>
      <w:r>
        <w:t>Disinfect hands with alcohol whenever non-aseptic area touched with hands (</w:t>
      </w:r>
      <w:proofErr w:type="gramStart"/>
      <w:r>
        <w:t>e.g.</w:t>
      </w:r>
      <w:proofErr w:type="gramEnd"/>
      <w:r>
        <w:t xml:space="preserve"> mouse body post shaving, changing the </w:t>
      </w:r>
      <w:proofErr w:type="spellStart"/>
      <w:r>
        <w:t>sterotax</w:t>
      </w:r>
      <w:proofErr w:type="spellEnd"/>
      <w:r>
        <w:t xml:space="preserve"> settings and frames, checking animal reflex)</w:t>
      </w:r>
    </w:p>
    <w:p w14:paraId="19C0E262" w14:textId="77777777" w:rsidR="00D97AE1" w:rsidRDefault="00D97AE1" w:rsidP="00D97AE1">
      <w:pPr>
        <w:pStyle w:val="ListParagraph"/>
        <w:numPr>
          <w:ilvl w:val="0"/>
          <w:numId w:val="4"/>
        </w:numPr>
      </w:pPr>
      <w:r>
        <w:t>Clean and dirty areas should be kept separate throughout the surgery</w:t>
      </w:r>
    </w:p>
    <w:p w14:paraId="17B98420" w14:textId="77777777" w:rsidR="00D97AE1" w:rsidRDefault="00D97AE1" w:rsidP="00D97AE1">
      <w:pPr>
        <w:pStyle w:val="ListParagraph"/>
        <w:numPr>
          <w:ilvl w:val="0"/>
          <w:numId w:val="4"/>
        </w:numPr>
      </w:pPr>
      <w:r>
        <w:t xml:space="preserve">Single-use cleaning items such as </w:t>
      </w:r>
      <w:proofErr w:type="spellStart"/>
      <w:r>
        <w:t>suggies</w:t>
      </w:r>
      <w:proofErr w:type="spellEnd"/>
      <w:r>
        <w:t xml:space="preserve"> and cotton buds should be dipped only once in a liquid of choice - avoid contamination</w:t>
      </w:r>
    </w:p>
    <w:p w14:paraId="1B96674D" w14:textId="19297970" w:rsidR="00D97AE1" w:rsidRDefault="00D97AE1" w:rsidP="00847A7B">
      <w:pPr>
        <w:pStyle w:val="ListParagraph"/>
        <w:numPr>
          <w:ilvl w:val="0"/>
          <w:numId w:val="4"/>
        </w:numPr>
      </w:pPr>
      <w:r>
        <w:t>Do not touch the surface of single-use cleaning items with your hands, only with sterilised surgical tools</w:t>
      </w:r>
    </w:p>
    <w:p w14:paraId="7405C00C" w14:textId="77777777" w:rsidR="00D97AE1" w:rsidRPr="00C818C1" w:rsidRDefault="00D97AE1" w:rsidP="00D97AE1">
      <w:pPr>
        <w:pStyle w:val="ListParagraph"/>
        <w:numPr>
          <w:ilvl w:val="0"/>
          <w:numId w:val="4"/>
        </w:numPr>
      </w:pPr>
      <w:r w:rsidRPr="00C818C1">
        <w:t>Regularly check the withdrawal reflex by pinching animal back paws with a</w:t>
      </w:r>
      <w:r>
        <w:t xml:space="preserve"> dedicated</w:t>
      </w:r>
      <w:r w:rsidRPr="00C818C1">
        <w:t xml:space="preserve"> forceps</w:t>
      </w:r>
    </w:p>
    <w:p w14:paraId="1BA58CB7" w14:textId="77777777" w:rsidR="00D97AE1" w:rsidRPr="00C818C1" w:rsidRDefault="00D97AE1" w:rsidP="00D97AE1">
      <w:pPr>
        <w:pStyle w:val="ListParagraph"/>
        <w:numPr>
          <w:ilvl w:val="1"/>
          <w:numId w:val="4"/>
        </w:numPr>
      </w:pPr>
      <w:r w:rsidRPr="00C818C1">
        <w:t>Ketamine-</w:t>
      </w:r>
      <w:proofErr w:type="spellStart"/>
      <w:r w:rsidRPr="00C818C1">
        <w:t>xylasine</w:t>
      </w:r>
      <w:proofErr w:type="spellEnd"/>
      <w:r w:rsidRPr="00C818C1">
        <w:t>: every 10-15 mins</w:t>
      </w:r>
    </w:p>
    <w:p w14:paraId="391401CD" w14:textId="77777777" w:rsidR="00D97AE1" w:rsidRPr="00C818C1" w:rsidRDefault="00D97AE1" w:rsidP="00D97AE1">
      <w:pPr>
        <w:pStyle w:val="ListParagraph"/>
        <w:numPr>
          <w:ilvl w:val="1"/>
          <w:numId w:val="4"/>
        </w:numPr>
      </w:pPr>
      <w:proofErr w:type="spellStart"/>
      <w:r w:rsidRPr="00C818C1">
        <w:t>Isofluorane</w:t>
      </w:r>
      <w:proofErr w:type="spellEnd"/>
      <w:r w:rsidRPr="00C818C1">
        <w:t>: every 5 mins</w:t>
      </w:r>
    </w:p>
    <w:p w14:paraId="4F95ED96" w14:textId="77777777" w:rsidR="00D97AE1" w:rsidRDefault="00D97AE1" w:rsidP="00D97AE1">
      <w:pPr>
        <w:pStyle w:val="ListParagraph"/>
        <w:numPr>
          <w:ilvl w:val="1"/>
          <w:numId w:val="4"/>
        </w:numPr>
      </w:pPr>
      <w:r w:rsidRPr="00C818C1">
        <w:t xml:space="preserve">If </w:t>
      </w:r>
      <w:r>
        <w:t>hand used to check the reflex, disinfect your hands</w:t>
      </w:r>
    </w:p>
    <w:p w14:paraId="45C884B5" w14:textId="77777777" w:rsidR="00D97AE1" w:rsidRDefault="00D97AE1" w:rsidP="00D97AE1">
      <w:pPr>
        <w:pStyle w:val="ListParagraph"/>
        <w:numPr>
          <w:ilvl w:val="0"/>
          <w:numId w:val="4"/>
        </w:numPr>
      </w:pPr>
      <w:r>
        <w:t>Measure time under anaesthesia: surgery should be around 1h 30min - 2h long</w:t>
      </w:r>
    </w:p>
    <w:p w14:paraId="3897FF34" w14:textId="77777777" w:rsidR="00D97AE1" w:rsidRDefault="00D97AE1" w:rsidP="00D97AE1">
      <w:pPr>
        <w:pStyle w:val="ListParagraph"/>
        <w:numPr>
          <w:ilvl w:val="0"/>
          <w:numId w:val="4"/>
        </w:numPr>
      </w:pPr>
      <w:r>
        <w:t>If pedal reflex observed, administer additional dose of ketamine</w:t>
      </w:r>
    </w:p>
    <w:p w14:paraId="3A263380" w14:textId="4E1A1125" w:rsidR="00D97AE1" w:rsidRDefault="00D97AE1" w:rsidP="00D97AE1">
      <w:pPr>
        <w:pStyle w:val="ListParagraph"/>
        <w:numPr>
          <w:ilvl w:val="1"/>
          <w:numId w:val="4"/>
        </w:numPr>
      </w:pPr>
      <w:r>
        <w:t xml:space="preserve">Adjust as needed </w:t>
      </w:r>
      <w:proofErr w:type="gramStart"/>
      <w:r>
        <w:t>e.g.</w:t>
      </w:r>
      <w:proofErr w:type="gramEnd"/>
      <w:r>
        <w:t xml:space="preserve"> half a dose of ketamine (1 tick) if more time needed or 1 in 10 (1 tick </w:t>
      </w:r>
      <w:proofErr w:type="spellStart"/>
      <w:r>
        <w:t>ket</w:t>
      </w:r>
      <w:proofErr w:type="spellEnd"/>
      <w:r>
        <w:t xml:space="preserve"> + 9 tick saline) if surgery almost finished</w:t>
      </w:r>
    </w:p>
    <w:p w14:paraId="3CD037D7" w14:textId="67246FBD" w:rsidR="00D21B13" w:rsidRDefault="00D21B13" w:rsidP="00D21B13">
      <w:pPr>
        <w:rPr>
          <w:rFonts w:ascii="Calibri" w:hAnsi="Calibri" w:cs="Calibri"/>
        </w:rPr>
      </w:pPr>
    </w:p>
    <w:p w14:paraId="7BDF8C62" w14:textId="77777777" w:rsidR="00847A7B" w:rsidRDefault="00847A7B" w:rsidP="00D21B13">
      <w:pPr>
        <w:rPr>
          <w:rFonts w:ascii="Calibri" w:hAnsi="Calibri" w:cs="Calibri"/>
        </w:rPr>
      </w:pPr>
    </w:p>
    <w:p w14:paraId="28D6B7FF" w14:textId="02D6D2C8" w:rsidR="00D21B13" w:rsidRPr="00D21B13" w:rsidRDefault="00D21B13" w:rsidP="00D21B13">
      <w:pPr>
        <w:rPr>
          <w:rFonts w:ascii="Calibri" w:hAnsi="Calibri" w:cs="Calibri"/>
          <w:b/>
          <w:bCs/>
        </w:rPr>
      </w:pPr>
      <w:r w:rsidRPr="00D21B13">
        <w:rPr>
          <w:rFonts w:ascii="Calibri" w:hAnsi="Calibri" w:cs="Calibri"/>
          <w:b/>
          <w:bCs/>
        </w:rPr>
        <w:t xml:space="preserve">Details on custom-made </w:t>
      </w:r>
      <w:proofErr w:type="spellStart"/>
      <w:r w:rsidRPr="00D21B13">
        <w:rPr>
          <w:rFonts w:ascii="Calibri" w:hAnsi="Calibri" w:cs="Calibri"/>
          <w:b/>
          <w:bCs/>
        </w:rPr>
        <w:t>electrodes</w:t>
      </w:r>
    </w:p>
    <w:p w14:paraId="7D21961E" w14:textId="77777777" w:rsidR="00D21B13" w:rsidRPr="00D21B13" w:rsidRDefault="00D21B13" w:rsidP="00D21B1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spellEnd"/>
      <w:r w:rsidRPr="00D21B13">
        <w:rPr>
          <w:rFonts w:ascii="Calibri" w:eastAsia="Times New Roman" w:hAnsi="Calibri" w:cs="Calibri"/>
          <w:b/>
          <w:bCs/>
          <w:color w:val="000000"/>
          <w:lang w:eastAsia="en-GB"/>
        </w:rPr>
        <w:t>Electrode </w:t>
      </w:r>
      <w:r w:rsidRPr="00D21B1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GB"/>
        </w:rPr>
        <w:t>implant</w:t>
      </w:r>
      <w:r w:rsidRPr="00D21B13"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</w:p>
    <w:p w14:paraId="715BC8AF" w14:textId="131A8E38" w:rsidR="00D21B13" w:rsidRDefault="00D21B13" w:rsidP="00D21B1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D21B13">
        <w:rPr>
          <w:rFonts w:ascii="Calibri" w:eastAsia="Times New Roman" w:hAnsi="Calibri" w:cs="Calibri"/>
          <w:color w:val="000000"/>
          <w:lang w:eastAsia="en-GB"/>
        </w:rPr>
        <w:t>The socket electrodes </w:t>
      </w:r>
      <w:r w:rsidRPr="00D21B13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implant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ed during the surgery </w:t>
      </w:r>
      <w:r>
        <w:rPr>
          <w:rFonts w:ascii="Calibri" w:eastAsia="Times New Roman" w:hAnsi="Calibri" w:cs="Calibri"/>
          <w:color w:val="000000"/>
          <w:lang w:eastAsia="en-GB"/>
        </w:rPr>
        <w:t>are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built by soldering two short platinum-iridium wires (0.2</w:t>
      </w:r>
      <w:r w:rsidRPr="00D21B13">
        <w:rPr>
          <w:rFonts w:ascii="Calibri" w:eastAsia="Times New Roman" w:hAnsi="Calibri" w:cs="Calibri"/>
          <w:color w:val="000000"/>
          <w:lang w:eastAsia="en-GB"/>
        </w:rPr>
        <w:t>5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mm </w:t>
      </w:r>
      <w:proofErr w:type="spellStart"/>
      <w:r w:rsidRPr="00D21B13">
        <w:rPr>
          <w:rFonts w:ascii="Calibri" w:eastAsia="Times New Roman" w:hAnsi="Calibri" w:cs="Calibri"/>
          <w:color w:val="000000"/>
          <w:lang w:eastAsia="en-GB"/>
        </w:rPr>
        <w:t>dia</w:t>
      </w:r>
      <w:proofErr w:type="spellEnd"/>
      <w:r w:rsidRPr="00D21B13">
        <w:rPr>
          <w:rFonts w:ascii="Calibri" w:eastAsia="Times New Roman" w:hAnsi="Calibri" w:cs="Calibri"/>
          <w:color w:val="000000"/>
          <w:lang w:eastAsia="en-GB"/>
        </w:rPr>
        <w:t xml:space="preserve">(meter), Alfa </w:t>
      </w:r>
      <w:proofErr w:type="spellStart"/>
      <w:r w:rsidRPr="00D21B13">
        <w:rPr>
          <w:rFonts w:ascii="Calibri" w:eastAsia="Times New Roman" w:hAnsi="Calibri" w:cs="Calibri"/>
          <w:color w:val="000000"/>
          <w:lang w:eastAsia="en-GB"/>
        </w:rPr>
        <w:t>Aesar</w:t>
      </w:r>
      <w:proofErr w:type="spellEnd"/>
      <w:r w:rsidRPr="00D21B13">
        <w:rPr>
          <w:rFonts w:ascii="Calibri" w:eastAsia="Times New Roman" w:hAnsi="Calibri" w:cs="Calibri"/>
          <w:color w:val="000000"/>
          <w:lang w:eastAsia="en-GB"/>
        </w:rPr>
        <w:t>) to the socket (ref EX-MC2, Express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Models). The electrode ends </w:t>
      </w:r>
      <w:r>
        <w:rPr>
          <w:rFonts w:ascii="Calibri" w:eastAsia="Times New Roman" w:hAnsi="Calibri" w:cs="Calibri"/>
          <w:color w:val="000000"/>
          <w:lang w:eastAsia="en-GB"/>
        </w:rPr>
        <w:t>are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smoothed to ensure minimal damage to tissue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>and bone during </w:t>
      </w:r>
      <w:r w:rsidRPr="00D21B13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implant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ation. This </w:t>
      </w:r>
      <w:r>
        <w:rPr>
          <w:rFonts w:ascii="Calibri" w:eastAsia="Times New Roman" w:hAnsi="Calibri" w:cs="Calibri"/>
          <w:color w:val="000000"/>
          <w:lang w:eastAsia="en-GB"/>
        </w:rPr>
        <w:t>is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done by placing them in a hot flame produced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by burning oxygen and acetylene for several seconds until a ball (~0.3-0.4 mm </w:t>
      </w:r>
      <w:proofErr w:type="spellStart"/>
      <w:r w:rsidRPr="00D21B13">
        <w:rPr>
          <w:rFonts w:ascii="Calibri" w:eastAsia="Times New Roman" w:hAnsi="Calibri" w:cs="Calibri"/>
          <w:color w:val="000000"/>
          <w:lang w:eastAsia="en-GB"/>
        </w:rPr>
        <w:t>dia</w:t>
      </w:r>
      <w:proofErr w:type="spellEnd"/>
      <w:r w:rsidRPr="00D21B13">
        <w:rPr>
          <w:rFonts w:ascii="Calibri" w:eastAsia="Times New Roman" w:hAnsi="Calibri" w:cs="Calibri"/>
          <w:color w:val="000000"/>
          <w:lang w:eastAsia="en-GB"/>
        </w:rPr>
        <w:t xml:space="preserve">) </w:t>
      </w:r>
      <w:r>
        <w:rPr>
          <w:rFonts w:ascii="Calibri" w:eastAsia="Times New Roman" w:hAnsi="Calibri" w:cs="Calibri"/>
          <w:color w:val="000000"/>
          <w:lang w:eastAsia="en-GB"/>
        </w:rPr>
        <w:t>is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formed. </w:t>
      </w:r>
    </w:p>
    <w:p w14:paraId="46508459" w14:textId="19F22599" w:rsidR="00D21B13" w:rsidRDefault="00D21B13" w:rsidP="00D21B1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79991B32" w14:textId="279950BB" w:rsidR="00D21B13" w:rsidRPr="00D21B13" w:rsidRDefault="00D21B13" w:rsidP="00D21B1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D21B13">
        <w:rPr>
          <w:rFonts w:ascii="Calibri" w:eastAsia="Times New Roman" w:hAnsi="Calibri" w:cs="Calibri"/>
          <w:b/>
          <w:bCs/>
          <w:color w:val="000000"/>
          <w:lang w:eastAsia="en-GB"/>
        </w:rPr>
        <w:t>Return electrodes</w:t>
      </w:r>
    </w:p>
    <w:p w14:paraId="04CAD33E" w14:textId="056D0B2A" w:rsidR="00D21B13" w:rsidRPr="00D21B13" w:rsidRDefault="00D21B13" w:rsidP="00D21B1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D21B13">
        <w:rPr>
          <w:rFonts w:ascii="Calibri" w:eastAsia="Times New Roman" w:hAnsi="Calibri" w:cs="Calibri"/>
          <w:color w:val="000000"/>
          <w:lang w:eastAsia="en-GB"/>
        </w:rPr>
        <w:t>The return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electrodes </w:t>
      </w:r>
      <w:r>
        <w:rPr>
          <w:rFonts w:ascii="Calibri" w:eastAsia="Times New Roman" w:hAnsi="Calibri" w:cs="Calibri"/>
          <w:color w:val="000000"/>
          <w:lang w:eastAsia="en-GB"/>
        </w:rPr>
        <w:t>are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positioned on the shaved mouse cheeks prior to each stimulation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session. These </w:t>
      </w:r>
      <w:r>
        <w:rPr>
          <w:rFonts w:ascii="Calibri" w:eastAsia="Times New Roman" w:hAnsi="Calibri" w:cs="Calibri"/>
          <w:color w:val="000000"/>
          <w:lang w:eastAsia="en-GB"/>
        </w:rPr>
        <w:t>are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created by placing either electrode gel (</w:t>
      </w:r>
      <w:proofErr w:type="spellStart"/>
      <w:r w:rsidRPr="00D21B13">
        <w:rPr>
          <w:rFonts w:ascii="Calibri" w:eastAsia="Times New Roman" w:hAnsi="Calibri" w:cs="Calibri"/>
          <w:color w:val="000000"/>
          <w:lang w:eastAsia="en-GB"/>
        </w:rPr>
        <w:t>SignaGel</w:t>
      </w:r>
      <w:proofErr w:type="spellEnd"/>
      <w:r w:rsidRPr="00D21B13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P</w:t>
      </w:r>
      <w:r w:rsidRPr="00D21B13">
        <w:rPr>
          <w:rFonts w:ascii="Calibri" w:eastAsia="Times New Roman" w:hAnsi="Calibri" w:cs="Calibri"/>
          <w:color w:val="000000"/>
          <w:lang w:eastAsia="en-GB"/>
        </w:rPr>
        <w:t>arker; ~2-3 mm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11 </w:t>
      </w:r>
      <w:proofErr w:type="spellStart"/>
      <w:r w:rsidRPr="00D21B13">
        <w:rPr>
          <w:rFonts w:ascii="Calibri" w:eastAsia="Times New Roman" w:hAnsi="Calibri" w:cs="Calibri"/>
          <w:color w:val="000000"/>
          <w:lang w:eastAsia="en-GB"/>
        </w:rPr>
        <w:t>dia</w:t>
      </w:r>
      <w:proofErr w:type="spellEnd"/>
      <w:r w:rsidRPr="00D21B13">
        <w:rPr>
          <w:rFonts w:ascii="Calibri" w:eastAsia="Times New Roman" w:hAnsi="Calibri" w:cs="Calibri"/>
          <w:color w:val="000000"/>
          <w:lang w:eastAsia="en-GB"/>
        </w:rPr>
        <w:t>) or a small piece of conductive copper tape (RS Components) on each cheek and connecting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21B13">
        <w:rPr>
          <w:rFonts w:ascii="Calibri" w:eastAsia="Times New Roman" w:hAnsi="Calibri" w:cs="Calibri"/>
          <w:color w:val="000000"/>
          <w:lang w:eastAsia="en-GB"/>
        </w:rPr>
        <w:t xml:space="preserve">them to the stimulator with 26 AWG </w:t>
      </w:r>
      <w:proofErr w:type="spellStart"/>
      <w:r w:rsidRPr="00D21B13">
        <w:rPr>
          <w:rFonts w:ascii="Calibri" w:eastAsia="Times New Roman" w:hAnsi="Calibri" w:cs="Calibri"/>
          <w:color w:val="000000"/>
          <w:lang w:eastAsia="en-GB"/>
        </w:rPr>
        <w:t>teflon</w:t>
      </w:r>
      <w:proofErr w:type="spellEnd"/>
      <w:r w:rsidRPr="00D21B13">
        <w:rPr>
          <w:rFonts w:ascii="Calibri" w:eastAsia="Times New Roman" w:hAnsi="Calibri" w:cs="Calibri"/>
          <w:color w:val="000000"/>
          <w:lang w:eastAsia="en-GB"/>
        </w:rPr>
        <w:t>-coated silver wires (WPI).</w:t>
      </w:r>
    </w:p>
    <w:p w14:paraId="66928585" w14:textId="672ED0B6" w:rsidR="00D97AE1" w:rsidRDefault="00D97AE1" w:rsidP="00D97AE1"/>
    <w:sectPr w:rsidR="00D9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29AE" w14:textId="77777777" w:rsidR="00450233" w:rsidRDefault="00450233" w:rsidP="006F54BC">
      <w:pPr>
        <w:spacing w:after="0" w:line="240" w:lineRule="auto"/>
      </w:pPr>
      <w:r>
        <w:separator/>
      </w:r>
    </w:p>
  </w:endnote>
  <w:endnote w:type="continuationSeparator" w:id="0">
    <w:p w14:paraId="57819F85" w14:textId="77777777" w:rsidR="00450233" w:rsidRDefault="00450233" w:rsidP="006F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5808" w14:textId="77777777" w:rsidR="00450233" w:rsidRDefault="00450233" w:rsidP="006F54BC">
      <w:pPr>
        <w:spacing w:after="0" w:line="240" w:lineRule="auto"/>
      </w:pPr>
      <w:r>
        <w:separator/>
      </w:r>
    </w:p>
  </w:footnote>
  <w:footnote w:type="continuationSeparator" w:id="0">
    <w:p w14:paraId="52B73811" w14:textId="77777777" w:rsidR="00450233" w:rsidRDefault="00450233" w:rsidP="006F5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DE3"/>
    <w:multiLevelType w:val="hybridMultilevel"/>
    <w:tmpl w:val="E75EA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897"/>
    <w:multiLevelType w:val="hybridMultilevel"/>
    <w:tmpl w:val="56904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759A"/>
    <w:multiLevelType w:val="hybridMultilevel"/>
    <w:tmpl w:val="152E0B5A"/>
    <w:lvl w:ilvl="0" w:tplc="06902EE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F24BD"/>
    <w:multiLevelType w:val="hybridMultilevel"/>
    <w:tmpl w:val="8C8C5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97F87"/>
    <w:multiLevelType w:val="hybridMultilevel"/>
    <w:tmpl w:val="57EC5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A421EF"/>
    <w:multiLevelType w:val="hybridMultilevel"/>
    <w:tmpl w:val="DFB02856"/>
    <w:lvl w:ilvl="0" w:tplc="F16A2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2642">
    <w:abstractNumId w:val="0"/>
  </w:num>
  <w:num w:numId="2" w16cid:durableId="352994748">
    <w:abstractNumId w:val="3"/>
  </w:num>
  <w:num w:numId="3" w16cid:durableId="1583878918">
    <w:abstractNumId w:val="1"/>
  </w:num>
  <w:num w:numId="4" w16cid:durableId="421995455">
    <w:abstractNumId w:val="5"/>
  </w:num>
  <w:num w:numId="5" w16cid:durableId="2119791467">
    <w:abstractNumId w:val="4"/>
  </w:num>
  <w:num w:numId="6" w16cid:durableId="13769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40"/>
    <w:rsid w:val="00023AF4"/>
    <w:rsid w:val="0005655A"/>
    <w:rsid w:val="00082CBB"/>
    <w:rsid w:val="00092B09"/>
    <w:rsid w:val="000A180D"/>
    <w:rsid w:val="000B1A2A"/>
    <w:rsid w:val="000C62A8"/>
    <w:rsid w:val="000D5646"/>
    <w:rsid w:val="000E5CAF"/>
    <w:rsid w:val="001168C7"/>
    <w:rsid w:val="00124714"/>
    <w:rsid w:val="00174863"/>
    <w:rsid w:val="0017798B"/>
    <w:rsid w:val="0018087B"/>
    <w:rsid w:val="0019530B"/>
    <w:rsid w:val="001B1563"/>
    <w:rsid w:val="001B3C7F"/>
    <w:rsid w:val="001D0E61"/>
    <w:rsid w:val="001F2094"/>
    <w:rsid w:val="002025F2"/>
    <w:rsid w:val="0026054E"/>
    <w:rsid w:val="002644B3"/>
    <w:rsid w:val="00285F4E"/>
    <w:rsid w:val="00296062"/>
    <w:rsid w:val="002B6C4A"/>
    <w:rsid w:val="00300A08"/>
    <w:rsid w:val="003130F6"/>
    <w:rsid w:val="0031668A"/>
    <w:rsid w:val="00364E00"/>
    <w:rsid w:val="003D0B03"/>
    <w:rsid w:val="003F4FE4"/>
    <w:rsid w:val="0040103F"/>
    <w:rsid w:val="00421453"/>
    <w:rsid w:val="00430A04"/>
    <w:rsid w:val="00444166"/>
    <w:rsid w:val="00450233"/>
    <w:rsid w:val="004530E4"/>
    <w:rsid w:val="00462595"/>
    <w:rsid w:val="00463160"/>
    <w:rsid w:val="00467B9B"/>
    <w:rsid w:val="0047163D"/>
    <w:rsid w:val="00485100"/>
    <w:rsid w:val="004B5988"/>
    <w:rsid w:val="004C76EF"/>
    <w:rsid w:val="004D3D60"/>
    <w:rsid w:val="004D5449"/>
    <w:rsid w:val="004E496D"/>
    <w:rsid w:val="004F6A75"/>
    <w:rsid w:val="005267E2"/>
    <w:rsid w:val="005278C1"/>
    <w:rsid w:val="00543613"/>
    <w:rsid w:val="0055584F"/>
    <w:rsid w:val="00565ACC"/>
    <w:rsid w:val="005A3CCD"/>
    <w:rsid w:val="005C003C"/>
    <w:rsid w:val="005F3A69"/>
    <w:rsid w:val="00612745"/>
    <w:rsid w:val="00640364"/>
    <w:rsid w:val="0066755C"/>
    <w:rsid w:val="00671E1F"/>
    <w:rsid w:val="006A0473"/>
    <w:rsid w:val="006B0A21"/>
    <w:rsid w:val="006C423E"/>
    <w:rsid w:val="006C4814"/>
    <w:rsid w:val="006D0197"/>
    <w:rsid w:val="006D20C4"/>
    <w:rsid w:val="006D4F36"/>
    <w:rsid w:val="006E72A7"/>
    <w:rsid w:val="006F54BC"/>
    <w:rsid w:val="007038DF"/>
    <w:rsid w:val="00736E7D"/>
    <w:rsid w:val="0075724A"/>
    <w:rsid w:val="007860C4"/>
    <w:rsid w:val="007E2072"/>
    <w:rsid w:val="008033AB"/>
    <w:rsid w:val="00826DD8"/>
    <w:rsid w:val="00830D4F"/>
    <w:rsid w:val="00847A7B"/>
    <w:rsid w:val="00850AB0"/>
    <w:rsid w:val="00866EF4"/>
    <w:rsid w:val="0087597A"/>
    <w:rsid w:val="00883F40"/>
    <w:rsid w:val="008924AA"/>
    <w:rsid w:val="00894296"/>
    <w:rsid w:val="0089780C"/>
    <w:rsid w:val="008E2D0A"/>
    <w:rsid w:val="008F1924"/>
    <w:rsid w:val="009207E2"/>
    <w:rsid w:val="009230DA"/>
    <w:rsid w:val="00923793"/>
    <w:rsid w:val="00940606"/>
    <w:rsid w:val="00942659"/>
    <w:rsid w:val="00971FD9"/>
    <w:rsid w:val="009952B0"/>
    <w:rsid w:val="009E7F57"/>
    <w:rsid w:val="009F7366"/>
    <w:rsid w:val="00A34327"/>
    <w:rsid w:val="00A53B86"/>
    <w:rsid w:val="00AE7A80"/>
    <w:rsid w:val="00AF1B44"/>
    <w:rsid w:val="00B031A0"/>
    <w:rsid w:val="00B0394D"/>
    <w:rsid w:val="00B44F04"/>
    <w:rsid w:val="00B74266"/>
    <w:rsid w:val="00B811FA"/>
    <w:rsid w:val="00BD46CD"/>
    <w:rsid w:val="00BE4D08"/>
    <w:rsid w:val="00BF2BFA"/>
    <w:rsid w:val="00BF545F"/>
    <w:rsid w:val="00C56976"/>
    <w:rsid w:val="00C63C83"/>
    <w:rsid w:val="00C818C1"/>
    <w:rsid w:val="00CA66A4"/>
    <w:rsid w:val="00CB0BC6"/>
    <w:rsid w:val="00CE1EDB"/>
    <w:rsid w:val="00D21B13"/>
    <w:rsid w:val="00D341C3"/>
    <w:rsid w:val="00D40783"/>
    <w:rsid w:val="00D459EA"/>
    <w:rsid w:val="00D728B6"/>
    <w:rsid w:val="00D8171A"/>
    <w:rsid w:val="00D94384"/>
    <w:rsid w:val="00D97AE1"/>
    <w:rsid w:val="00DA3790"/>
    <w:rsid w:val="00DA5CB0"/>
    <w:rsid w:val="00DB27A1"/>
    <w:rsid w:val="00DE0A19"/>
    <w:rsid w:val="00DF20B6"/>
    <w:rsid w:val="00E06FA8"/>
    <w:rsid w:val="00E0785F"/>
    <w:rsid w:val="00E206C4"/>
    <w:rsid w:val="00E55C52"/>
    <w:rsid w:val="00E66705"/>
    <w:rsid w:val="00E93DD9"/>
    <w:rsid w:val="00E949C9"/>
    <w:rsid w:val="00EC6B85"/>
    <w:rsid w:val="00EE6D30"/>
    <w:rsid w:val="00F11F71"/>
    <w:rsid w:val="00F1525C"/>
    <w:rsid w:val="00F200D9"/>
    <w:rsid w:val="00F22C70"/>
    <w:rsid w:val="00F35321"/>
    <w:rsid w:val="00F600D1"/>
    <w:rsid w:val="00F64733"/>
    <w:rsid w:val="00FB60C6"/>
    <w:rsid w:val="00FC0FE0"/>
    <w:rsid w:val="00FF31FF"/>
    <w:rsid w:val="01389826"/>
    <w:rsid w:val="05A0A364"/>
    <w:rsid w:val="05F1E5F8"/>
    <w:rsid w:val="06765879"/>
    <w:rsid w:val="0786F108"/>
    <w:rsid w:val="09152170"/>
    <w:rsid w:val="09838A8D"/>
    <w:rsid w:val="09BB871B"/>
    <w:rsid w:val="0E3317FA"/>
    <w:rsid w:val="0E495719"/>
    <w:rsid w:val="10DA1216"/>
    <w:rsid w:val="127A6B1C"/>
    <w:rsid w:val="1426291D"/>
    <w:rsid w:val="147B126B"/>
    <w:rsid w:val="16475FA8"/>
    <w:rsid w:val="1D870D23"/>
    <w:rsid w:val="201EC81C"/>
    <w:rsid w:val="24A7907C"/>
    <w:rsid w:val="27661726"/>
    <w:rsid w:val="28C88E63"/>
    <w:rsid w:val="294751CC"/>
    <w:rsid w:val="2A357C3E"/>
    <w:rsid w:val="2B048D93"/>
    <w:rsid w:val="3184178A"/>
    <w:rsid w:val="32818E40"/>
    <w:rsid w:val="35C71F0D"/>
    <w:rsid w:val="36518B8C"/>
    <w:rsid w:val="3C5E9B9E"/>
    <w:rsid w:val="3D89E1E2"/>
    <w:rsid w:val="3E6CB095"/>
    <w:rsid w:val="3E6D8EFB"/>
    <w:rsid w:val="3F5B636C"/>
    <w:rsid w:val="41643CCA"/>
    <w:rsid w:val="4303903F"/>
    <w:rsid w:val="4421F158"/>
    <w:rsid w:val="4984CFC9"/>
    <w:rsid w:val="4A649277"/>
    <w:rsid w:val="4B987B29"/>
    <w:rsid w:val="4C39F4E1"/>
    <w:rsid w:val="4EA74A7D"/>
    <w:rsid w:val="55097103"/>
    <w:rsid w:val="5AFD72E9"/>
    <w:rsid w:val="5BDFD941"/>
    <w:rsid w:val="5E324890"/>
    <w:rsid w:val="64EAD96D"/>
    <w:rsid w:val="66C5857E"/>
    <w:rsid w:val="6A8AAC19"/>
    <w:rsid w:val="6F4E6D29"/>
    <w:rsid w:val="7167D1A0"/>
    <w:rsid w:val="782A7E95"/>
    <w:rsid w:val="7E887E14"/>
    <w:rsid w:val="7EC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BC87"/>
  <w15:chartTrackingRefBased/>
  <w15:docId w15:val="{D3742943-94E1-482E-A02D-84C3A462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C"/>
  </w:style>
  <w:style w:type="paragraph" w:styleId="Footer">
    <w:name w:val="footer"/>
    <w:basedOn w:val="Normal"/>
    <w:link w:val="FooterChar"/>
    <w:uiPriority w:val="99"/>
    <w:unhideWhenUsed/>
    <w:rsid w:val="006F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C"/>
  </w:style>
  <w:style w:type="table" w:styleId="TableGrid">
    <w:name w:val="Table Grid"/>
    <w:basedOn w:val="TableNormal"/>
    <w:uiPriority w:val="39"/>
    <w:rsid w:val="006D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3613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D21B13"/>
  </w:style>
  <w:style w:type="character" w:customStyle="1" w:styleId="markvjz594sfn">
    <w:name w:val="markvjz594sfn"/>
    <w:basedOn w:val="DefaultParagraphFont"/>
    <w:rsid w:val="00D2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51E4-6DA9-6D40-A5B9-5BA72E93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Nitasha</dc:creator>
  <cp:keywords/>
  <dc:description/>
  <cp:lastModifiedBy>Dzialecka, Patrycja</cp:lastModifiedBy>
  <cp:revision>105</cp:revision>
  <dcterms:created xsi:type="dcterms:W3CDTF">2019-11-29T14:42:00Z</dcterms:created>
  <dcterms:modified xsi:type="dcterms:W3CDTF">2022-11-22T15:58:00Z</dcterms:modified>
</cp:coreProperties>
</file>